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466D" w14:textId="77777777" w:rsidR="00310215" w:rsidRPr="00740881" w:rsidRDefault="00310215">
      <w:pPr>
        <w:ind w:left="420"/>
        <w:jc w:val="right"/>
        <w:rPr>
          <w:lang w:val="en-GB"/>
        </w:rPr>
      </w:pPr>
    </w:p>
    <w:p w14:paraId="4E2FDF27" w14:textId="1F1C498E" w:rsidR="00310215" w:rsidRPr="00740881" w:rsidRDefault="00C6525A">
      <w:pPr>
        <w:autoSpaceDE w:val="0"/>
        <w:autoSpaceDN w:val="0"/>
        <w:adjustRightInd w:val="0"/>
        <w:rPr>
          <w:b/>
          <w:lang w:val="en-GB"/>
        </w:rPr>
      </w:pPr>
      <w:r w:rsidRPr="00740881">
        <w:rPr>
          <w:noProof/>
          <w:lang w:val="en-GB"/>
        </w:rPr>
        <w:drawing>
          <wp:inline distT="0" distB="0" distL="0" distR="0" wp14:anchorId="1B3E8815" wp14:editId="48F749A5">
            <wp:extent cx="3481070" cy="1615440"/>
            <wp:effectExtent l="0" t="0" r="508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1070" cy="1615440"/>
                    </a:xfrm>
                    <a:prstGeom prst="rect">
                      <a:avLst/>
                    </a:prstGeom>
                    <a:noFill/>
                  </pic:spPr>
                </pic:pic>
              </a:graphicData>
            </a:graphic>
          </wp:inline>
        </w:drawing>
      </w:r>
    </w:p>
    <w:p w14:paraId="31E9D453" w14:textId="77777777" w:rsidR="00C720B6" w:rsidRPr="00740881" w:rsidRDefault="00C720B6" w:rsidP="00606243">
      <w:pPr>
        <w:autoSpaceDE w:val="0"/>
        <w:autoSpaceDN w:val="0"/>
        <w:adjustRightInd w:val="0"/>
        <w:jc w:val="center"/>
        <w:rPr>
          <w:b/>
          <w:lang w:val="en-GB"/>
        </w:rPr>
      </w:pPr>
    </w:p>
    <w:p w14:paraId="4CFABAEA" w14:textId="69F78204" w:rsidR="00606243" w:rsidRPr="00740881" w:rsidRDefault="00606243" w:rsidP="00606243">
      <w:pPr>
        <w:autoSpaceDE w:val="0"/>
        <w:autoSpaceDN w:val="0"/>
        <w:adjustRightInd w:val="0"/>
        <w:jc w:val="center"/>
        <w:rPr>
          <w:b/>
          <w:lang w:val="en-GB"/>
        </w:rPr>
      </w:pPr>
      <w:r w:rsidRPr="00740881">
        <w:rPr>
          <w:b/>
          <w:lang w:val="en-GB"/>
        </w:rPr>
        <w:t>Regulations on UNIVERSITY OF LATVIA and BA SCHOOL OF BUSINESS AND FINANCE Academic Career</w:t>
      </w:r>
      <w:r w:rsidR="00236379" w:rsidRPr="00740881">
        <w:rPr>
          <w:b/>
          <w:lang w:val="en-GB"/>
        </w:rPr>
        <w:t xml:space="preserve"> </w:t>
      </w:r>
      <w:r w:rsidRPr="00740881">
        <w:rPr>
          <w:b/>
          <w:lang w:val="en-GB"/>
        </w:rPr>
        <w:t xml:space="preserve">Grant Competition </w:t>
      </w:r>
      <w:r w:rsidR="00BA0292" w:rsidRPr="00740881">
        <w:rPr>
          <w:b/>
          <w:lang w:val="en-GB"/>
        </w:rPr>
        <w:t>for Researchers (Professors)</w:t>
      </w:r>
    </w:p>
    <w:p w14:paraId="1FBA6E8D" w14:textId="77777777" w:rsidR="00310215" w:rsidRPr="00740881" w:rsidRDefault="00310215">
      <w:pPr>
        <w:jc w:val="center"/>
        <w:rPr>
          <w:b/>
          <w:color w:val="000000"/>
          <w:highlight w:val="white"/>
          <w:lang w:val="en-GB"/>
        </w:rPr>
      </w:pPr>
    </w:p>
    <w:p w14:paraId="2199A13C" w14:textId="77777777" w:rsidR="00310215" w:rsidRPr="00740881" w:rsidRDefault="00310215">
      <w:pPr>
        <w:jc w:val="both"/>
        <w:rPr>
          <w:lang w:val="en-GB"/>
        </w:rPr>
      </w:pPr>
    </w:p>
    <w:p w14:paraId="1DCB4D12" w14:textId="12BC4C54" w:rsidR="00310215" w:rsidRPr="00740881" w:rsidRDefault="00AC0B70">
      <w:pPr>
        <w:ind w:left="420"/>
        <w:jc w:val="center"/>
        <w:rPr>
          <w:b/>
          <w:lang w:val="en-GB"/>
        </w:rPr>
      </w:pPr>
      <w:r w:rsidRPr="00740881">
        <w:rPr>
          <w:b/>
          <w:color w:val="000000"/>
          <w:highlight w:val="white"/>
          <w:lang w:val="en-GB"/>
        </w:rPr>
        <w:t xml:space="preserve">I. General </w:t>
      </w:r>
      <w:r w:rsidR="00C6525A">
        <w:rPr>
          <w:b/>
          <w:color w:val="000000"/>
          <w:lang w:val="en-GB"/>
        </w:rPr>
        <w:t>Provisions</w:t>
      </w:r>
    </w:p>
    <w:p w14:paraId="1B586FF3" w14:textId="77777777" w:rsidR="00310215" w:rsidRPr="00740881" w:rsidRDefault="00310215">
      <w:pPr>
        <w:ind w:firstLine="720"/>
        <w:jc w:val="both"/>
        <w:rPr>
          <w:lang w:val="en-GB"/>
        </w:rPr>
      </w:pPr>
    </w:p>
    <w:p w14:paraId="5E82964E" w14:textId="1D67B26D" w:rsidR="00310215" w:rsidRPr="00740881" w:rsidRDefault="00F8606E">
      <w:pPr>
        <w:numPr>
          <w:ilvl w:val="0"/>
          <w:numId w:val="16"/>
        </w:numPr>
        <w:pBdr>
          <w:top w:val="nil"/>
          <w:left w:val="nil"/>
          <w:bottom w:val="nil"/>
          <w:right w:val="nil"/>
          <w:between w:val="nil"/>
        </w:pBdr>
        <w:ind w:left="450"/>
        <w:jc w:val="both"/>
        <w:rPr>
          <w:color w:val="000000"/>
          <w:highlight w:val="white"/>
          <w:lang w:val="en-GB"/>
        </w:rPr>
      </w:pPr>
      <w:r w:rsidRPr="00740881">
        <w:rPr>
          <w:color w:val="000000" w:themeColor="text1"/>
          <w:lang w:val="en-GB"/>
        </w:rPr>
        <w:t xml:space="preserve">The Regulations on the </w:t>
      </w:r>
      <w:r w:rsidR="007E7520" w:rsidRPr="00740881">
        <w:rPr>
          <w:color w:val="000000" w:themeColor="text1"/>
          <w:lang w:val="en-GB"/>
        </w:rPr>
        <w:t>A</w:t>
      </w:r>
      <w:r w:rsidRPr="00740881">
        <w:rPr>
          <w:color w:val="000000" w:themeColor="text1"/>
          <w:lang w:val="en-GB"/>
        </w:rPr>
        <w:t xml:space="preserve">cademic </w:t>
      </w:r>
      <w:r w:rsidR="007E7520" w:rsidRPr="00740881">
        <w:rPr>
          <w:color w:val="000000" w:themeColor="text1"/>
          <w:lang w:val="en-GB"/>
        </w:rPr>
        <w:t>C</w:t>
      </w:r>
      <w:r w:rsidRPr="00740881">
        <w:rPr>
          <w:color w:val="000000" w:themeColor="text1"/>
          <w:lang w:val="en-GB"/>
        </w:rPr>
        <w:t xml:space="preserve">areer </w:t>
      </w:r>
      <w:r w:rsidR="007E7520" w:rsidRPr="00740881">
        <w:rPr>
          <w:b/>
          <w:bCs/>
          <w:color w:val="000000" w:themeColor="text1"/>
          <w:lang w:val="en-GB"/>
        </w:rPr>
        <w:t>G</w:t>
      </w:r>
      <w:r w:rsidRPr="00740881">
        <w:rPr>
          <w:b/>
          <w:bCs/>
          <w:color w:val="000000" w:themeColor="text1"/>
          <w:lang w:val="en-GB"/>
        </w:rPr>
        <w:t xml:space="preserve">rant </w:t>
      </w:r>
      <w:r w:rsidR="008871C7" w:rsidRPr="00740881">
        <w:rPr>
          <w:b/>
          <w:bCs/>
          <w:color w:val="000000" w:themeColor="text1"/>
          <w:lang w:val="en-GB"/>
        </w:rPr>
        <w:t>Competition</w:t>
      </w:r>
      <w:r w:rsidRPr="00740881">
        <w:rPr>
          <w:b/>
          <w:bCs/>
          <w:color w:val="000000" w:themeColor="text1"/>
          <w:lang w:val="en-GB"/>
        </w:rPr>
        <w:t xml:space="preserve"> </w:t>
      </w:r>
      <w:r w:rsidR="008C7F60" w:rsidRPr="00740881">
        <w:rPr>
          <w:b/>
          <w:bCs/>
          <w:color w:val="000000" w:themeColor="text1"/>
          <w:lang w:val="en-GB"/>
        </w:rPr>
        <w:t>for</w:t>
      </w:r>
      <w:r w:rsidR="008C7F60" w:rsidRPr="00740881">
        <w:rPr>
          <w:color w:val="000000" w:themeColor="text1"/>
          <w:lang w:val="en-GB"/>
        </w:rPr>
        <w:t xml:space="preserve"> </w:t>
      </w:r>
      <w:r w:rsidR="008C7F60" w:rsidRPr="00740881">
        <w:rPr>
          <w:b/>
          <w:bCs/>
          <w:color w:val="000000" w:themeColor="text1"/>
          <w:lang w:val="en-GB"/>
        </w:rPr>
        <w:t xml:space="preserve">Researchers (Professors) </w:t>
      </w:r>
      <w:r w:rsidR="00552E8A" w:rsidRPr="00740881">
        <w:rPr>
          <w:color w:val="000000" w:themeColor="text1"/>
          <w:highlight w:val="white"/>
          <w:lang w:val="en-GB"/>
        </w:rPr>
        <w:t>(hereinafter - Regulations) prescribe the procedures by which the University of Latvia (hereinafter - UL) and</w:t>
      </w:r>
      <w:r w:rsidR="00552E8A" w:rsidRPr="00740881">
        <w:rPr>
          <w:color w:val="000000" w:themeColor="text1"/>
          <w:lang w:val="en-GB"/>
        </w:rPr>
        <w:t xml:space="preserve"> the BA School of Business and Finance (hereinafter - BA), on the basis of </w:t>
      </w:r>
      <w:r w:rsidR="00552E8A" w:rsidRPr="00740881">
        <w:rPr>
          <w:lang w:val="en-GB"/>
        </w:rPr>
        <w:t xml:space="preserve">Cabinet Regulation No. 721 of 5 December 2023 “Regulations for the implementation of 5.2.1.r. ‘Higher Education and Science Excellence and Governance Reform’ investment 5.2.1.1.i. ‘Research, Development and Consolidation Grants’ of the second round of ‘Consolidation and Governance Change Implementation Grants’ of the Latvian Recovery and Resilience Mechanism Plan, reform and investment track 5.2 ‘Ensuring a Change in the Governance Model of Higher Education Institutions’” </w:t>
      </w:r>
      <w:r w:rsidR="00552E8A" w:rsidRPr="00740881">
        <w:rPr>
          <w:color w:val="000000" w:themeColor="text1"/>
          <w:highlight w:val="white"/>
          <w:lang w:val="en-GB"/>
        </w:rPr>
        <w:t>(hereinafter - Cabinet Regulation),</w:t>
      </w:r>
      <w:r w:rsidR="00552E8A" w:rsidRPr="00740881">
        <w:rPr>
          <w:color w:val="000000" w:themeColor="text1"/>
          <w:lang w:val="en-GB"/>
        </w:rPr>
        <w:t xml:space="preserve"> </w:t>
      </w:r>
      <w:r w:rsidR="00552E8A" w:rsidRPr="00740881">
        <w:rPr>
          <w:color w:val="000000" w:themeColor="text1"/>
          <w:highlight w:val="white"/>
          <w:lang w:val="en-GB"/>
        </w:rPr>
        <w:t>organise and implement</w:t>
      </w:r>
      <w:r w:rsidR="00552E8A" w:rsidRPr="00740881">
        <w:rPr>
          <w:color w:val="000000" w:themeColor="text1"/>
          <w:lang w:val="en-GB"/>
        </w:rPr>
        <w:t xml:space="preserve"> </w:t>
      </w:r>
      <w:r w:rsidR="00CC7600" w:rsidRPr="00740881">
        <w:rPr>
          <w:color w:val="000000" w:themeColor="text1"/>
          <w:lang w:val="en-GB"/>
        </w:rPr>
        <w:t xml:space="preserve">the </w:t>
      </w:r>
      <w:r w:rsidR="00AC27C5" w:rsidRPr="00740881">
        <w:rPr>
          <w:b/>
          <w:bCs/>
          <w:color w:val="000000" w:themeColor="text1"/>
          <w:lang w:val="en-GB"/>
        </w:rPr>
        <w:t xml:space="preserve">Open </w:t>
      </w:r>
      <w:r w:rsidR="00CC7600" w:rsidRPr="00740881">
        <w:rPr>
          <w:b/>
          <w:bCs/>
          <w:color w:val="000000" w:themeColor="text1"/>
          <w:lang w:val="en-GB"/>
        </w:rPr>
        <w:t>Academic Career Grant Competition for Researchers (Professors)</w:t>
      </w:r>
      <w:r w:rsidRPr="00740881">
        <w:rPr>
          <w:color w:val="000000" w:themeColor="text1"/>
          <w:lang w:val="en-GB"/>
        </w:rPr>
        <w:t xml:space="preserve"> </w:t>
      </w:r>
      <w:r w:rsidRPr="00740881">
        <w:rPr>
          <w:b/>
          <w:bCs/>
          <w:color w:val="000000" w:themeColor="text1"/>
          <w:highlight w:val="white"/>
          <w:lang w:val="en-GB"/>
        </w:rPr>
        <w:t>(</w:t>
      </w:r>
      <w:r w:rsidRPr="00740881">
        <w:rPr>
          <w:color w:val="000000" w:themeColor="text1"/>
          <w:lang w:val="en-GB"/>
        </w:rPr>
        <w:t xml:space="preserve">hereinafter - </w:t>
      </w:r>
      <w:r w:rsidR="00627063" w:rsidRPr="00740881">
        <w:rPr>
          <w:color w:val="000000" w:themeColor="text1"/>
          <w:lang w:val="en-GB"/>
        </w:rPr>
        <w:t>c</w:t>
      </w:r>
      <w:r w:rsidRPr="00740881">
        <w:rPr>
          <w:color w:val="000000" w:themeColor="text1"/>
          <w:lang w:val="en-GB"/>
        </w:rPr>
        <w:t xml:space="preserve">ompetition), and administer the resources of the Recovery Fund and </w:t>
      </w:r>
      <w:r w:rsidR="004E5F43" w:rsidRPr="00740881">
        <w:rPr>
          <w:color w:val="000000" w:themeColor="text1"/>
          <w:lang w:val="en-GB"/>
        </w:rPr>
        <w:t>s</w:t>
      </w:r>
      <w:r w:rsidRPr="00740881">
        <w:rPr>
          <w:color w:val="000000" w:themeColor="text1"/>
          <w:lang w:val="en-GB"/>
        </w:rPr>
        <w:t xml:space="preserve">tate budget allocated for financing academic career grants </w:t>
      </w:r>
      <w:r w:rsidR="00A53AAE" w:rsidRPr="00740881">
        <w:rPr>
          <w:color w:val="000000" w:themeColor="text1"/>
          <w:lang w:val="en-GB"/>
        </w:rPr>
        <w:t>for res</w:t>
      </w:r>
      <w:r w:rsidR="00B46407" w:rsidRPr="00740881">
        <w:rPr>
          <w:color w:val="000000" w:themeColor="text1"/>
          <w:lang w:val="en-GB"/>
        </w:rPr>
        <w:t>ea</w:t>
      </w:r>
      <w:r w:rsidR="00A53AAE" w:rsidRPr="00740881">
        <w:rPr>
          <w:color w:val="000000" w:themeColor="text1"/>
          <w:lang w:val="en-GB"/>
        </w:rPr>
        <w:t xml:space="preserve">rchers (professors) </w:t>
      </w:r>
      <w:r w:rsidRPr="00740881">
        <w:rPr>
          <w:color w:val="000000" w:themeColor="text1"/>
          <w:lang w:val="en-GB"/>
        </w:rPr>
        <w:t xml:space="preserve">(hereinafter - </w:t>
      </w:r>
      <w:r w:rsidR="002F6468" w:rsidRPr="00740881">
        <w:rPr>
          <w:color w:val="000000" w:themeColor="text1"/>
          <w:lang w:val="en-GB"/>
        </w:rPr>
        <w:t>p</w:t>
      </w:r>
      <w:r w:rsidRPr="00740881">
        <w:rPr>
          <w:color w:val="000000" w:themeColor="text1"/>
          <w:lang w:val="en-GB"/>
        </w:rPr>
        <w:t>roject or projects).</w:t>
      </w:r>
      <w:r w:rsidRPr="00740881">
        <w:rPr>
          <w:lang w:val="en-GB"/>
        </w:rPr>
        <w:t xml:space="preserve"> </w:t>
      </w:r>
      <w:r w:rsidR="004624A0" w:rsidRPr="00740881">
        <w:rPr>
          <w:lang w:val="en-GB"/>
        </w:rPr>
        <w:t xml:space="preserve">The </w:t>
      </w:r>
      <w:r w:rsidR="004624A0" w:rsidRPr="00740881">
        <w:rPr>
          <w:color w:val="000000" w:themeColor="text1"/>
          <w:lang w:val="en-GB"/>
        </w:rPr>
        <w:t xml:space="preserve">academic career grants for researchers (professors) </w:t>
      </w:r>
      <w:r w:rsidRPr="00740881">
        <w:rPr>
          <w:lang w:val="en-GB"/>
        </w:rPr>
        <w:t xml:space="preserve">shall be granted and administered within the </w:t>
      </w:r>
      <w:r w:rsidRPr="00740881">
        <w:rPr>
          <w:highlight w:val="white"/>
          <w:lang w:val="en-GB"/>
        </w:rPr>
        <w:t xml:space="preserve">scope </w:t>
      </w:r>
      <w:r w:rsidR="00D43504" w:rsidRPr="00740881">
        <w:rPr>
          <w:highlight w:val="white"/>
          <w:lang w:val="en-GB"/>
        </w:rPr>
        <w:t>of the jointly planned</w:t>
      </w:r>
      <w:r w:rsidR="00D43504" w:rsidRPr="00740881">
        <w:rPr>
          <w:lang w:val="en-GB"/>
        </w:rPr>
        <w:t xml:space="preserve"> </w:t>
      </w:r>
      <w:r w:rsidR="00D43504" w:rsidRPr="00740881">
        <w:rPr>
          <w:color w:val="000000" w:themeColor="text1"/>
          <w:lang w:val="en-GB"/>
        </w:rPr>
        <w:t xml:space="preserve">Recovery and Resilience Mechanism Project of </w:t>
      </w:r>
      <w:r w:rsidR="00D43504" w:rsidRPr="00740881">
        <w:rPr>
          <w:lang w:val="en-GB"/>
        </w:rPr>
        <w:t xml:space="preserve">UL and BA provided </w:t>
      </w:r>
      <w:r w:rsidR="00D43504" w:rsidRPr="00740881">
        <w:rPr>
          <w:highlight w:val="white"/>
          <w:lang w:val="en-GB"/>
        </w:rPr>
        <w:t>for in the Cabinet Regulation (hereinafter - the RRM Project). The UL and BA shall jointly set up a Commission (hereinafter - Commission)</w:t>
      </w:r>
      <w:r w:rsidR="00903711" w:rsidRPr="00740881">
        <w:rPr>
          <w:highlight w:val="white"/>
          <w:lang w:val="en-GB"/>
        </w:rPr>
        <w:t xml:space="preserve"> which shall be approved by a UL order.</w:t>
      </w:r>
    </w:p>
    <w:p w14:paraId="16F1EC91" w14:textId="2B7F5A3F" w:rsidR="00310215" w:rsidRPr="00740881" w:rsidRDefault="00C6525A">
      <w:pPr>
        <w:numPr>
          <w:ilvl w:val="0"/>
          <w:numId w:val="16"/>
        </w:numPr>
        <w:pBdr>
          <w:top w:val="nil"/>
          <w:left w:val="nil"/>
          <w:bottom w:val="nil"/>
          <w:right w:val="nil"/>
          <w:between w:val="nil"/>
        </w:pBdr>
        <w:ind w:left="360"/>
        <w:jc w:val="both"/>
        <w:rPr>
          <w:color w:val="000000"/>
          <w:lang w:val="en-GB"/>
        </w:rPr>
      </w:pPr>
      <w:r w:rsidRPr="00740881">
        <w:rPr>
          <w:color w:val="000000" w:themeColor="text1"/>
          <w:highlight w:val="white"/>
          <w:lang w:val="en-GB"/>
        </w:rPr>
        <w:t xml:space="preserve">The </w:t>
      </w:r>
      <w:r w:rsidR="003176CD" w:rsidRPr="00740881">
        <w:rPr>
          <w:color w:val="000000" w:themeColor="text1"/>
          <w:highlight w:val="white"/>
          <w:lang w:val="en-GB"/>
        </w:rPr>
        <w:t xml:space="preserve">applicant </w:t>
      </w:r>
      <w:r w:rsidRPr="00740881">
        <w:rPr>
          <w:color w:val="000000" w:themeColor="text1"/>
          <w:highlight w:val="white"/>
          <w:lang w:val="en-GB"/>
        </w:rPr>
        <w:t xml:space="preserve">(hereinafter - </w:t>
      </w:r>
      <w:r w:rsidR="00FB0920" w:rsidRPr="00740881">
        <w:rPr>
          <w:color w:val="000000" w:themeColor="text1"/>
          <w:lang w:val="en-GB"/>
        </w:rPr>
        <w:t>researcher</w:t>
      </w:r>
      <w:r w:rsidRPr="00740881">
        <w:rPr>
          <w:color w:val="000000" w:themeColor="text1"/>
          <w:lang w:val="en-GB"/>
        </w:rPr>
        <w:t xml:space="preserve"> (professor)) </w:t>
      </w:r>
      <w:r w:rsidR="00576554" w:rsidRPr="00740881">
        <w:rPr>
          <w:color w:val="000000" w:themeColor="text1"/>
          <w:highlight w:val="white"/>
          <w:lang w:val="en-GB"/>
        </w:rPr>
        <w:t>shall submit a completed project application for the competition (hereinafter - project application) in accordance with the procedures and in the amount specified in the Regulations (Annex 1)</w:t>
      </w:r>
      <w:r w:rsidRPr="00740881">
        <w:rPr>
          <w:color w:val="000000" w:themeColor="text1"/>
          <w:highlight w:val="white"/>
          <w:lang w:val="en-GB"/>
        </w:rPr>
        <w:t>.</w:t>
      </w:r>
    </w:p>
    <w:p w14:paraId="4758DD5B" w14:textId="545058B9" w:rsidR="00310215" w:rsidRPr="00740881" w:rsidRDefault="00C6525A">
      <w:pPr>
        <w:numPr>
          <w:ilvl w:val="0"/>
          <w:numId w:val="16"/>
        </w:numPr>
        <w:pBdr>
          <w:top w:val="nil"/>
          <w:left w:val="nil"/>
          <w:bottom w:val="nil"/>
          <w:right w:val="nil"/>
          <w:between w:val="nil"/>
        </w:pBdr>
        <w:ind w:left="360"/>
        <w:jc w:val="both"/>
        <w:rPr>
          <w:color w:val="000000"/>
          <w:lang w:val="en-GB"/>
        </w:rPr>
      </w:pPr>
      <w:r w:rsidRPr="00740881">
        <w:rPr>
          <w:color w:val="000000" w:themeColor="text1"/>
          <w:lang w:val="en-GB"/>
        </w:rPr>
        <w:t>The deadline for submission of</w:t>
      </w:r>
      <w:r w:rsidRPr="00740881">
        <w:rPr>
          <w:lang w:val="en-GB"/>
        </w:rPr>
        <w:t xml:space="preserve"> </w:t>
      </w:r>
      <w:r w:rsidRPr="00740881">
        <w:rPr>
          <w:color w:val="000000" w:themeColor="text1"/>
          <w:highlight w:val="white"/>
          <w:lang w:val="en-GB"/>
        </w:rPr>
        <w:t>project applications</w:t>
      </w:r>
      <w:r w:rsidRPr="00740881">
        <w:rPr>
          <w:lang w:val="en-GB"/>
        </w:rPr>
        <w:t xml:space="preserve"> </w:t>
      </w:r>
      <w:r w:rsidR="007748CB" w:rsidRPr="00740881">
        <w:rPr>
          <w:lang w:val="en-GB"/>
        </w:rPr>
        <w:t>is</w:t>
      </w:r>
      <w:r w:rsidRPr="00740881">
        <w:rPr>
          <w:lang w:val="en-GB"/>
        </w:rPr>
        <w:t xml:space="preserve"> </w:t>
      </w:r>
      <w:r w:rsidR="00D52C41" w:rsidRPr="00740881">
        <w:rPr>
          <w:b/>
          <w:bCs/>
          <w:highlight w:val="yellow"/>
          <w:lang w:val="en-GB"/>
        </w:rPr>
        <w:t>7</w:t>
      </w:r>
      <w:r w:rsidRPr="00740881">
        <w:rPr>
          <w:b/>
          <w:bCs/>
          <w:highlight w:val="yellow"/>
          <w:lang w:val="en-GB"/>
        </w:rPr>
        <w:t xml:space="preserve"> </w:t>
      </w:r>
      <w:r w:rsidR="00D52C41" w:rsidRPr="00740881">
        <w:rPr>
          <w:b/>
          <w:bCs/>
          <w:highlight w:val="yellow"/>
          <w:lang w:val="en-GB"/>
        </w:rPr>
        <w:t>May</w:t>
      </w:r>
      <w:r w:rsidRPr="00740881">
        <w:rPr>
          <w:b/>
          <w:highlight w:val="yellow"/>
          <w:lang w:val="en-GB"/>
        </w:rPr>
        <w:t xml:space="preserve"> 2024</w:t>
      </w:r>
      <w:r w:rsidRPr="00740881">
        <w:rPr>
          <w:lang w:val="en-GB"/>
        </w:rPr>
        <w:t xml:space="preserve"> (hereinafter - </w:t>
      </w:r>
      <w:r w:rsidR="000420A3" w:rsidRPr="00740881">
        <w:rPr>
          <w:lang w:val="en-GB"/>
        </w:rPr>
        <w:t>project application submission deadline</w:t>
      </w:r>
      <w:r w:rsidRPr="00740881">
        <w:rPr>
          <w:lang w:val="en-GB"/>
        </w:rPr>
        <w:t>).</w:t>
      </w:r>
    </w:p>
    <w:p w14:paraId="4D65260D" w14:textId="77777777" w:rsidR="00D203DA" w:rsidRPr="00740881" w:rsidRDefault="00D203DA" w:rsidP="00D203DA">
      <w:pPr>
        <w:numPr>
          <w:ilvl w:val="0"/>
          <w:numId w:val="16"/>
        </w:numPr>
        <w:pBdr>
          <w:top w:val="nil"/>
          <w:left w:val="nil"/>
          <w:bottom w:val="nil"/>
          <w:right w:val="nil"/>
          <w:between w:val="nil"/>
        </w:pBdr>
        <w:ind w:left="360"/>
        <w:jc w:val="both"/>
        <w:rPr>
          <w:color w:val="000000"/>
          <w:lang w:val="en-GB"/>
        </w:rPr>
      </w:pPr>
      <w:r w:rsidRPr="00740881">
        <w:rPr>
          <w:color w:val="000000" w:themeColor="text1"/>
          <w:highlight w:val="white"/>
          <w:lang w:val="en-GB"/>
        </w:rPr>
        <w:t>The UL and BA shall announce the competition. The competition call must specify:</w:t>
      </w:r>
    </w:p>
    <w:p w14:paraId="3C71911F" w14:textId="77777777" w:rsidR="00D203DA" w:rsidRPr="00740881" w:rsidRDefault="00D203DA" w:rsidP="00D203DA">
      <w:pPr>
        <w:numPr>
          <w:ilvl w:val="1"/>
          <w:numId w:val="16"/>
        </w:numPr>
        <w:pBdr>
          <w:top w:val="nil"/>
          <w:left w:val="nil"/>
          <w:bottom w:val="nil"/>
          <w:right w:val="nil"/>
          <w:between w:val="nil"/>
        </w:pBdr>
        <w:ind w:left="810"/>
        <w:jc w:val="both"/>
        <w:rPr>
          <w:color w:val="000000"/>
          <w:lang w:val="en-GB"/>
        </w:rPr>
      </w:pPr>
      <w:r w:rsidRPr="00740881">
        <w:rPr>
          <w:color w:val="000000" w:themeColor="text1"/>
          <w:highlight w:val="white"/>
          <w:lang w:val="en-GB"/>
        </w:rPr>
        <w:t>the name of the competition;</w:t>
      </w:r>
    </w:p>
    <w:p w14:paraId="6BD92847" w14:textId="77777777" w:rsidR="00D203DA" w:rsidRPr="00740881" w:rsidRDefault="00D203DA" w:rsidP="00D203DA">
      <w:pPr>
        <w:numPr>
          <w:ilvl w:val="1"/>
          <w:numId w:val="16"/>
        </w:numPr>
        <w:pBdr>
          <w:top w:val="nil"/>
          <w:left w:val="nil"/>
          <w:bottom w:val="nil"/>
          <w:right w:val="nil"/>
          <w:between w:val="nil"/>
        </w:pBdr>
        <w:ind w:left="810"/>
        <w:jc w:val="both"/>
        <w:rPr>
          <w:color w:val="000000"/>
          <w:lang w:val="en-GB"/>
        </w:rPr>
      </w:pPr>
      <w:r w:rsidRPr="00740881">
        <w:rPr>
          <w:color w:val="000000" w:themeColor="text1"/>
          <w:highlight w:val="white"/>
          <w:lang w:val="en-GB"/>
        </w:rPr>
        <w:t>the funding of the competition;</w:t>
      </w:r>
    </w:p>
    <w:p w14:paraId="04EB19B7" w14:textId="77777777" w:rsidR="00D203DA" w:rsidRPr="00740881" w:rsidRDefault="00D203DA" w:rsidP="00D203DA">
      <w:pPr>
        <w:numPr>
          <w:ilvl w:val="1"/>
          <w:numId w:val="16"/>
        </w:numPr>
        <w:pBdr>
          <w:top w:val="nil"/>
          <w:left w:val="nil"/>
          <w:bottom w:val="nil"/>
          <w:right w:val="nil"/>
          <w:between w:val="nil"/>
        </w:pBdr>
        <w:ind w:left="810"/>
        <w:jc w:val="both"/>
        <w:rPr>
          <w:color w:val="000000"/>
          <w:lang w:val="en-GB"/>
        </w:rPr>
      </w:pPr>
      <w:r w:rsidRPr="00740881">
        <w:rPr>
          <w:lang w:val="en-GB"/>
        </w:rPr>
        <w:t>the project application submission deadline</w:t>
      </w:r>
      <w:r w:rsidRPr="00740881">
        <w:rPr>
          <w:color w:val="000000" w:themeColor="text1"/>
          <w:highlight w:val="white"/>
          <w:lang w:val="en-GB"/>
        </w:rPr>
        <w:t>;</w:t>
      </w:r>
    </w:p>
    <w:p w14:paraId="4A4646F0" w14:textId="77777777" w:rsidR="00D203DA" w:rsidRPr="00740881" w:rsidRDefault="00D203DA" w:rsidP="00D203DA">
      <w:pPr>
        <w:numPr>
          <w:ilvl w:val="1"/>
          <w:numId w:val="16"/>
        </w:numPr>
        <w:pBdr>
          <w:top w:val="nil"/>
          <w:left w:val="nil"/>
          <w:bottom w:val="nil"/>
          <w:right w:val="nil"/>
          <w:between w:val="nil"/>
        </w:pBdr>
        <w:ind w:left="810"/>
        <w:jc w:val="both"/>
        <w:rPr>
          <w:color w:val="000000"/>
          <w:lang w:val="en-GB"/>
        </w:rPr>
      </w:pPr>
      <w:r w:rsidRPr="00740881">
        <w:rPr>
          <w:color w:val="000000" w:themeColor="text1"/>
          <w:highlight w:val="white"/>
          <w:lang w:val="en-GB"/>
        </w:rPr>
        <w:t>the website containing the necessary information and documentation for submitting project applications.</w:t>
      </w:r>
    </w:p>
    <w:p w14:paraId="3516B84F" w14:textId="3CDFA025" w:rsidR="00310215" w:rsidRPr="00740881" w:rsidRDefault="00C77F52">
      <w:pPr>
        <w:numPr>
          <w:ilvl w:val="0"/>
          <w:numId w:val="16"/>
        </w:numPr>
        <w:pBdr>
          <w:top w:val="nil"/>
          <w:left w:val="nil"/>
          <w:bottom w:val="nil"/>
          <w:right w:val="nil"/>
          <w:between w:val="nil"/>
        </w:pBdr>
        <w:ind w:left="360"/>
        <w:jc w:val="both"/>
        <w:rPr>
          <w:highlight w:val="white"/>
          <w:lang w:val="en-GB"/>
        </w:rPr>
      </w:pPr>
      <w:r w:rsidRPr="00740881">
        <w:rPr>
          <w:highlight w:val="white"/>
          <w:lang w:val="en-GB"/>
        </w:rPr>
        <w:lastRenderedPageBreak/>
        <w:t xml:space="preserve">The UL and BA shall implement </w:t>
      </w:r>
      <w:r w:rsidR="00461DA8" w:rsidRPr="00740881">
        <w:rPr>
          <w:highlight w:val="white"/>
          <w:lang w:val="en-GB"/>
        </w:rPr>
        <w:t>the</w:t>
      </w:r>
      <w:r w:rsidRPr="00740881">
        <w:rPr>
          <w:highlight w:val="white"/>
          <w:lang w:val="en-GB"/>
        </w:rPr>
        <w:t xml:space="preserve"> competition </w:t>
      </w:r>
      <w:r w:rsidRPr="00740881">
        <w:rPr>
          <w:b/>
          <w:bCs/>
          <w:highlight w:val="white"/>
          <w:lang w:val="en-GB"/>
        </w:rPr>
        <w:t>in humanities or social sciences</w:t>
      </w:r>
      <w:r w:rsidRPr="00740881">
        <w:rPr>
          <w:highlight w:val="white"/>
          <w:lang w:val="en-GB"/>
        </w:rPr>
        <w:t>.</w:t>
      </w:r>
    </w:p>
    <w:p w14:paraId="653B77CE" w14:textId="29688D25" w:rsidR="00310215" w:rsidRPr="00740881" w:rsidRDefault="00EF7CDC" w:rsidP="00967FCD">
      <w:pPr>
        <w:pStyle w:val="ListParagraph"/>
        <w:numPr>
          <w:ilvl w:val="0"/>
          <w:numId w:val="16"/>
        </w:numPr>
        <w:pBdr>
          <w:top w:val="nil"/>
          <w:left w:val="nil"/>
          <w:bottom w:val="nil"/>
          <w:right w:val="nil"/>
          <w:between w:val="nil"/>
        </w:pBdr>
        <w:spacing w:after="0" w:line="240" w:lineRule="auto"/>
        <w:ind w:left="357" w:hanging="357"/>
        <w:jc w:val="both"/>
        <w:rPr>
          <w:rFonts w:ascii="Times New Roman" w:hAnsi="Times New Roman" w:cs="Times New Roman"/>
          <w:sz w:val="24"/>
          <w:szCs w:val="24"/>
          <w:lang w:val="en-GB"/>
        </w:rPr>
      </w:pPr>
      <w:r w:rsidRPr="00740881">
        <w:rPr>
          <w:rFonts w:ascii="Times New Roman" w:hAnsi="Times New Roman" w:cs="Times New Roman"/>
          <w:b/>
          <w:bCs/>
          <w:sz w:val="24"/>
          <w:szCs w:val="24"/>
          <w:highlight w:val="yellow"/>
          <w:lang w:val="en-GB"/>
        </w:rPr>
        <w:t>Researchers'</w:t>
      </w:r>
      <w:r w:rsidRPr="00740881">
        <w:rPr>
          <w:rFonts w:ascii="Times New Roman" w:hAnsi="Times New Roman"/>
          <w:b/>
          <w:sz w:val="24"/>
          <w:highlight w:val="yellow"/>
          <w:lang w:val="en-GB"/>
        </w:rPr>
        <w:t xml:space="preserve"> (professors') grants</w:t>
      </w:r>
      <w:r w:rsidRPr="00740881">
        <w:rPr>
          <w:lang w:val="en-GB"/>
        </w:rPr>
        <w:t xml:space="preserve"> </w:t>
      </w:r>
      <w:r w:rsidRPr="00740881">
        <w:rPr>
          <w:rFonts w:ascii="Times New Roman" w:hAnsi="Times New Roman" w:cs="Times New Roman"/>
          <w:sz w:val="24"/>
          <w:szCs w:val="24"/>
          <w:lang w:val="en-GB"/>
        </w:rPr>
        <w:t xml:space="preserve">are individual grants aimed at advancing the academic career of the project applicant. </w:t>
      </w:r>
      <w:r w:rsidR="00BE4BF2" w:rsidRPr="00740881">
        <w:rPr>
          <w:rFonts w:ascii="Times New Roman" w:hAnsi="Times New Roman" w:cs="Times New Roman"/>
          <w:sz w:val="24"/>
          <w:szCs w:val="24"/>
          <w:lang w:val="en-GB"/>
        </w:rPr>
        <w:t xml:space="preserve">This is targeted funding for individual scientific projects aimed at generating foreground and technological knowledge and supporting the individual research projects of the most outstanding </w:t>
      </w:r>
      <w:r w:rsidR="00B464CC" w:rsidRPr="00740881">
        <w:rPr>
          <w:rFonts w:ascii="Times New Roman" w:hAnsi="Times New Roman" w:cs="Times New Roman"/>
          <w:sz w:val="24"/>
          <w:szCs w:val="24"/>
          <w:lang w:val="en-GB"/>
        </w:rPr>
        <w:t>researcher</w:t>
      </w:r>
      <w:r w:rsidR="00BE4BF2" w:rsidRPr="00740881">
        <w:rPr>
          <w:rFonts w:ascii="Times New Roman" w:hAnsi="Times New Roman" w:cs="Times New Roman"/>
          <w:sz w:val="24"/>
          <w:szCs w:val="24"/>
          <w:lang w:val="en-GB"/>
        </w:rPr>
        <w:t>s in preparation for the introduction of guaranteed employment or the tenure system in Latvia</w:t>
      </w:r>
      <w:r w:rsidRPr="00740881">
        <w:rPr>
          <w:rFonts w:ascii="Times New Roman" w:hAnsi="Times New Roman" w:cs="Times New Roman"/>
          <w:sz w:val="24"/>
          <w:szCs w:val="24"/>
          <w:lang w:val="en-GB"/>
        </w:rPr>
        <w:t>.</w:t>
      </w:r>
    </w:p>
    <w:p w14:paraId="43179294" w14:textId="11392A3D" w:rsidR="0021797E" w:rsidRPr="00740881" w:rsidRDefault="0021797E" w:rsidP="00967FCD">
      <w:pPr>
        <w:numPr>
          <w:ilvl w:val="0"/>
          <w:numId w:val="16"/>
        </w:numPr>
        <w:pBdr>
          <w:top w:val="nil"/>
          <w:left w:val="nil"/>
          <w:bottom w:val="nil"/>
          <w:right w:val="nil"/>
          <w:between w:val="nil"/>
        </w:pBdr>
        <w:ind w:left="357" w:hanging="357"/>
        <w:jc w:val="both"/>
        <w:rPr>
          <w:color w:val="000000"/>
          <w:lang w:val="en-GB"/>
        </w:rPr>
      </w:pPr>
      <w:r w:rsidRPr="00740881">
        <w:rPr>
          <w:color w:val="000000" w:themeColor="text1"/>
          <w:lang w:val="en-GB"/>
        </w:rPr>
        <w:t xml:space="preserve">A researcher </w:t>
      </w:r>
      <w:r w:rsidR="00EF7CDC" w:rsidRPr="00740881">
        <w:rPr>
          <w:color w:val="000000" w:themeColor="text1"/>
          <w:lang w:val="en-GB"/>
        </w:rPr>
        <w:t xml:space="preserve">(professor) </w:t>
      </w:r>
      <w:r w:rsidRPr="00740881">
        <w:rPr>
          <w:color w:val="000000" w:themeColor="text1"/>
          <w:lang w:val="en-GB"/>
        </w:rPr>
        <w:t>may submit only one project application under the call for applications.</w:t>
      </w:r>
    </w:p>
    <w:p w14:paraId="1406E7B9" w14:textId="1A6937EF" w:rsidR="00310215" w:rsidRPr="00740881" w:rsidRDefault="00C6525A">
      <w:pPr>
        <w:numPr>
          <w:ilvl w:val="0"/>
          <w:numId w:val="16"/>
        </w:numPr>
        <w:pBdr>
          <w:top w:val="nil"/>
          <w:left w:val="nil"/>
          <w:bottom w:val="nil"/>
          <w:right w:val="nil"/>
          <w:between w:val="nil"/>
        </w:pBdr>
        <w:spacing w:line="259" w:lineRule="auto"/>
        <w:ind w:left="360"/>
        <w:jc w:val="both"/>
        <w:rPr>
          <w:lang w:val="en-GB"/>
        </w:rPr>
      </w:pPr>
      <w:r w:rsidRPr="00740881">
        <w:rPr>
          <w:color w:val="000000" w:themeColor="text1"/>
          <w:highlight w:val="white"/>
          <w:lang w:val="en-GB"/>
        </w:rPr>
        <w:t xml:space="preserve">The total funding available for the call </w:t>
      </w:r>
      <w:r w:rsidR="00D3453A" w:rsidRPr="00740881">
        <w:rPr>
          <w:color w:val="000000" w:themeColor="text1"/>
          <w:lang w:val="en-GB"/>
        </w:rPr>
        <w:t>for applications</w:t>
      </w:r>
      <w:r w:rsidR="00C7463A" w:rsidRPr="00740881">
        <w:rPr>
          <w:lang w:val="en-GB"/>
        </w:rPr>
        <w:t xml:space="preserve"> </w:t>
      </w:r>
      <w:r w:rsidR="00C7463A" w:rsidRPr="00740881">
        <w:rPr>
          <w:color w:val="000000" w:themeColor="text1"/>
          <w:lang w:val="en-GB"/>
        </w:rPr>
        <w:t>is</w:t>
      </w:r>
      <w:r w:rsidR="00C7463A" w:rsidRPr="00740881">
        <w:rPr>
          <w:lang w:val="en-GB"/>
        </w:rPr>
        <w:t xml:space="preserve"> </w:t>
      </w:r>
      <w:r w:rsidRPr="00740881">
        <w:rPr>
          <w:b/>
          <w:bCs/>
          <w:color w:val="000000" w:themeColor="text1"/>
          <w:lang w:val="en-GB"/>
        </w:rPr>
        <w:t>EUR</w:t>
      </w:r>
      <w:r w:rsidRPr="00740881">
        <w:rPr>
          <w:lang w:val="en-GB"/>
        </w:rPr>
        <w:t xml:space="preserve"> </w:t>
      </w:r>
      <w:r w:rsidR="00993254" w:rsidRPr="00740881">
        <w:rPr>
          <w:b/>
          <w:bCs/>
          <w:color w:val="FF0000"/>
          <w:lang w:val="en-GB"/>
        </w:rPr>
        <w:t>828 744</w:t>
      </w:r>
      <w:r w:rsidRPr="00740881">
        <w:rPr>
          <w:b/>
          <w:bCs/>
          <w:color w:val="FF0000"/>
          <w:lang w:val="en-GB"/>
        </w:rPr>
        <w:t>.00</w:t>
      </w:r>
      <w:r w:rsidRPr="00740881">
        <w:rPr>
          <w:lang w:val="en-GB"/>
        </w:rPr>
        <w:t xml:space="preserve"> (</w:t>
      </w:r>
      <w:r w:rsidR="00E8413B" w:rsidRPr="00740881">
        <w:rPr>
          <w:color w:val="000000" w:themeColor="text1"/>
          <w:lang w:val="en-GB"/>
        </w:rPr>
        <w:t xml:space="preserve">eight hundred and twenty-eight thousand and seven hundred and </w:t>
      </w:r>
      <w:proofErr w:type="spellStart"/>
      <w:r w:rsidR="00E8413B" w:rsidRPr="00740881">
        <w:rPr>
          <w:color w:val="000000" w:themeColor="text1"/>
          <w:lang w:val="en-GB"/>
        </w:rPr>
        <w:t>fourty</w:t>
      </w:r>
      <w:proofErr w:type="spellEnd"/>
      <w:r w:rsidR="00E8413B" w:rsidRPr="00740881">
        <w:rPr>
          <w:color w:val="000000" w:themeColor="text1"/>
          <w:lang w:val="en-GB"/>
        </w:rPr>
        <w:t>-four</w:t>
      </w:r>
      <w:r w:rsidRPr="00740881">
        <w:rPr>
          <w:color w:val="000000" w:themeColor="text1"/>
          <w:lang w:val="en-GB"/>
        </w:rPr>
        <w:t xml:space="preserve"> euro), </w:t>
      </w:r>
      <w:r w:rsidR="006220E8" w:rsidRPr="00740881">
        <w:rPr>
          <w:color w:val="000000" w:themeColor="text1"/>
          <w:lang w:val="en-GB"/>
        </w:rPr>
        <w:t xml:space="preserve">which shall be used for </w:t>
      </w:r>
      <w:r w:rsidR="006220E8" w:rsidRPr="00740881">
        <w:rPr>
          <w:color w:val="000000" w:themeColor="text1"/>
          <w:highlight w:val="white"/>
          <w:lang w:val="en-GB"/>
        </w:rPr>
        <w:t xml:space="preserve">project </w:t>
      </w:r>
      <w:r w:rsidR="005B3CC6" w:rsidRPr="00740881">
        <w:rPr>
          <w:color w:val="000000" w:themeColor="text1"/>
          <w:highlight w:val="white"/>
          <w:lang w:val="en-GB"/>
        </w:rPr>
        <w:t>financing</w:t>
      </w:r>
      <w:r w:rsidRPr="00740881">
        <w:rPr>
          <w:color w:val="000000" w:themeColor="text1"/>
          <w:highlight w:val="white"/>
          <w:lang w:val="en-GB"/>
        </w:rPr>
        <w:t>.</w:t>
      </w:r>
      <w:r w:rsidRPr="00740881">
        <w:rPr>
          <w:color w:val="000000" w:themeColor="text1"/>
          <w:lang w:val="en-GB"/>
        </w:rPr>
        <w:t xml:space="preserve"> </w:t>
      </w:r>
      <w:r w:rsidR="00A840B5" w:rsidRPr="00740881">
        <w:rPr>
          <w:color w:val="000000" w:themeColor="text1"/>
          <w:lang w:val="en-GB"/>
        </w:rPr>
        <w:t>The above funding is allocated as follows</w:t>
      </w:r>
      <w:r w:rsidRPr="00740881">
        <w:rPr>
          <w:color w:val="000000" w:themeColor="text1"/>
          <w:lang w:val="en-GB"/>
        </w:rPr>
        <w:t>:</w:t>
      </w:r>
    </w:p>
    <w:p w14:paraId="60DE2CC3" w14:textId="2A233350" w:rsidR="00310215" w:rsidRPr="00740881" w:rsidRDefault="00BD1AFE" w:rsidP="00BB0E2D">
      <w:pPr>
        <w:pBdr>
          <w:top w:val="nil"/>
          <w:left w:val="nil"/>
          <w:bottom w:val="nil"/>
          <w:right w:val="nil"/>
          <w:between w:val="nil"/>
        </w:pBdr>
        <w:spacing w:line="259" w:lineRule="auto"/>
        <w:ind w:left="720" w:hanging="360"/>
        <w:jc w:val="both"/>
        <w:rPr>
          <w:color w:val="000000" w:themeColor="text1"/>
          <w:sz w:val="22"/>
          <w:szCs w:val="22"/>
          <w:lang w:val="en-GB"/>
        </w:rPr>
      </w:pPr>
      <w:r w:rsidRPr="00740881">
        <w:rPr>
          <w:color w:val="000000" w:themeColor="text1"/>
          <w:highlight w:val="white"/>
          <w:lang w:val="en-GB"/>
        </w:rPr>
        <w:t>8.1.</w:t>
      </w:r>
      <w:r w:rsidRPr="00740881">
        <w:rPr>
          <w:lang w:val="en-GB"/>
        </w:rPr>
        <w:t xml:space="preserve"> </w:t>
      </w:r>
      <w:r w:rsidRPr="00740881">
        <w:rPr>
          <w:color w:val="000000" w:themeColor="text1"/>
          <w:lang w:val="en-GB"/>
        </w:rPr>
        <w:t>The funding available to the UL is</w:t>
      </w:r>
      <w:r w:rsidRPr="00740881">
        <w:rPr>
          <w:lang w:val="en-GB"/>
        </w:rPr>
        <w:t xml:space="preserve"> </w:t>
      </w:r>
      <w:r w:rsidR="00EC0F40" w:rsidRPr="00740881">
        <w:rPr>
          <w:b/>
          <w:bCs/>
          <w:color w:val="000000" w:themeColor="text1"/>
          <w:lang w:val="en-GB"/>
        </w:rPr>
        <w:t>EUR</w:t>
      </w:r>
      <w:r w:rsidR="00EC0F40" w:rsidRPr="00740881">
        <w:rPr>
          <w:lang w:val="en-GB"/>
        </w:rPr>
        <w:t xml:space="preserve"> </w:t>
      </w:r>
      <w:r w:rsidR="000D1066" w:rsidRPr="00740881">
        <w:rPr>
          <w:b/>
          <w:bCs/>
          <w:color w:val="FF0000"/>
          <w:lang w:val="en-GB"/>
        </w:rPr>
        <w:t>414 372</w:t>
      </w:r>
      <w:r w:rsidRPr="00740881">
        <w:rPr>
          <w:b/>
          <w:bCs/>
          <w:color w:val="FF0000"/>
          <w:lang w:val="en-GB"/>
        </w:rPr>
        <w:t>.00</w:t>
      </w:r>
      <w:r w:rsidRPr="00740881">
        <w:rPr>
          <w:lang w:val="en-GB"/>
        </w:rPr>
        <w:t xml:space="preserve"> </w:t>
      </w:r>
      <w:r w:rsidRPr="00740881">
        <w:rPr>
          <w:color w:val="000000" w:themeColor="text1"/>
          <w:lang w:val="en-GB"/>
        </w:rPr>
        <w:t>(</w:t>
      </w:r>
      <w:r w:rsidR="001F2885" w:rsidRPr="00740881">
        <w:rPr>
          <w:color w:val="000000" w:themeColor="text1"/>
          <w:lang w:val="en-GB"/>
        </w:rPr>
        <w:t xml:space="preserve">four hundred and fourteen thousand and three hundred and seventy-two </w:t>
      </w:r>
      <w:r w:rsidRPr="00740881">
        <w:rPr>
          <w:color w:val="000000" w:themeColor="text1"/>
          <w:lang w:val="en-GB"/>
        </w:rPr>
        <w:t>euro);</w:t>
      </w:r>
    </w:p>
    <w:p w14:paraId="73689119" w14:textId="198D29C8" w:rsidR="00310215" w:rsidRPr="00740881" w:rsidRDefault="00C6525A" w:rsidP="00BB0E2D">
      <w:pPr>
        <w:pBdr>
          <w:top w:val="nil"/>
          <w:left w:val="nil"/>
          <w:bottom w:val="nil"/>
          <w:right w:val="nil"/>
          <w:between w:val="nil"/>
        </w:pBdr>
        <w:spacing w:line="259" w:lineRule="auto"/>
        <w:ind w:left="720" w:hanging="360"/>
        <w:jc w:val="both"/>
        <w:rPr>
          <w:color w:val="000000" w:themeColor="text1"/>
          <w:lang w:val="en-GB"/>
        </w:rPr>
      </w:pPr>
      <w:r w:rsidRPr="00740881">
        <w:rPr>
          <w:color w:val="000000" w:themeColor="text1"/>
          <w:lang w:val="en-GB"/>
        </w:rPr>
        <w:t xml:space="preserve">8.2 </w:t>
      </w:r>
      <w:r w:rsidR="008B630E" w:rsidRPr="00740881">
        <w:rPr>
          <w:color w:val="000000" w:themeColor="text1"/>
          <w:lang w:val="en-GB"/>
        </w:rPr>
        <w:t>The funding available to the BA is</w:t>
      </w:r>
      <w:r w:rsidR="008B630E" w:rsidRPr="00740881">
        <w:rPr>
          <w:lang w:val="en-GB"/>
        </w:rPr>
        <w:t xml:space="preserve"> </w:t>
      </w:r>
      <w:r w:rsidRPr="00740881">
        <w:rPr>
          <w:b/>
          <w:bCs/>
          <w:color w:val="000000" w:themeColor="text1"/>
          <w:lang w:val="en-GB"/>
        </w:rPr>
        <w:t>EUR</w:t>
      </w:r>
      <w:r w:rsidRPr="00740881">
        <w:rPr>
          <w:lang w:val="en-GB"/>
        </w:rPr>
        <w:t xml:space="preserve"> </w:t>
      </w:r>
      <w:r w:rsidR="002B51EF" w:rsidRPr="00740881">
        <w:rPr>
          <w:rFonts w:eastAsia="Calibri"/>
          <w:b/>
          <w:bCs/>
          <w:color w:val="FF0000"/>
          <w:lang w:val="en-GB"/>
        </w:rPr>
        <w:t>414 372</w:t>
      </w:r>
      <w:r w:rsidRPr="00740881">
        <w:rPr>
          <w:rFonts w:eastAsia="Calibri"/>
          <w:b/>
          <w:bCs/>
          <w:color w:val="FF0000"/>
          <w:lang w:val="en-GB"/>
        </w:rPr>
        <w:t>,00</w:t>
      </w:r>
      <w:r w:rsidRPr="00740881">
        <w:rPr>
          <w:lang w:val="en-GB"/>
        </w:rPr>
        <w:t xml:space="preserve"> </w:t>
      </w:r>
      <w:r w:rsidRPr="00740881">
        <w:rPr>
          <w:color w:val="000000" w:themeColor="text1"/>
          <w:lang w:val="en-GB"/>
        </w:rPr>
        <w:t>(</w:t>
      </w:r>
      <w:r w:rsidR="008F2E88" w:rsidRPr="00740881">
        <w:rPr>
          <w:color w:val="000000" w:themeColor="text1"/>
          <w:lang w:val="en-GB"/>
        </w:rPr>
        <w:t>four hundred and fourteen thousand and three hundred and seventy-two</w:t>
      </w:r>
      <w:r w:rsidRPr="00740881">
        <w:rPr>
          <w:color w:val="000000" w:themeColor="text1"/>
          <w:lang w:val="en-GB"/>
        </w:rPr>
        <w:t xml:space="preserve"> euro);</w:t>
      </w:r>
    </w:p>
    <w:p w14:paraId="2D9B617D" w14:textId="41A18C51" w:rsidR="00310215" w:rsidRPr="00740881" w:rsidRDefault="00C6525A" w:rsidP="00BB0E2D">
      <w:pPr>
        <w:pBdr>
          <w:top w:val="nil"/>
          <w:left w:val="nil"/>
          <w:bottom w:val="nil"/>
          <w:right w:val="nil"/>
          <w:between w:val="nil"/>
        </w:pBdr>
        <w:spacing w:line="259" w:lineRule="auto"/>
        <w:ind w:left="720" w:hanging="360"/>
        <w:jc w:val="both"/>
        <w:rPr>
          <w:lang w:val="en-GB"/>
        </w:rPr>
      </w:pPr>
      <w:r w:rsidRPr="00740881">
        <w:rPr>
          <w:color w:val="000000" w:themeColor="text1"/>
          <w:lang w:val="en-GB"/>
        </w:rPr>
        <w:t>8.3.</w:t>
      </w:r>
      <w:r w:rsidRPr="00740881">
        <w:rPr>
          <w:lang w:val="en-GB"/>
        </w:rPr>
        <w:t xml:space="preserve"> </w:t>
      </w:r>
      <w:r w:rsidR="00BB0E2D" w:rsidRPr="00740881">
        <w:rPr>
          <w:color w:val="000000" w:themeColor="text1"/>
          <w:lang w:val="en-GB"/>
        </w:rPr>
        <w:t>If the allocated funding is not used, it may be reallocated to other activities provided for in the UL Consolidation plan or to other types of academic career grants or to research and development grants proportionally to the number of project proposals assessed above the quality thresholds but not funded, provided that:</w:t>
      </w:r>
    </w:p>
    <w:p w14:paraId="352BF584" w14:textId="77777777" w:rsidR="00D345E1" w:rsidRPr="00740881" w:rsidRDefault="00D345E1" w:rsidP="00D345E1">
      <w:pPr>
        <w:pBdr>
          <w:top w:val="nil"/>
          <w:left w:val="nil"/>
          <w:bottom w:val="nil"/>
          <w:right w:val="nil"/>
          <w:between w:val="nil"/>
        </w:pBdr>
        <w:spacing w:line="259" w:lineRule="auto"/>
        <w:ind w:left="720"/>
        <w:jc w:val="both"/>
        <w:rPr>
          <w:lang w:val="en-GB"/>
        </w:rPr>
      </w:pPr>
      <w:r w:rsidRPr="00740881">
        <w:rPr>
          <w:lang w:val="en-GB"/>
        </w:rPr>
        <w:t>8.3.1. the proportion of the UL and BA RRM project funding specified in the Regulations and Consolidation plan shall be maintained;</w:t>
      </w:r>
    </w:p>
    <w:p w14:paraId="7276869E" w14:textId="7E0A53F1" w:rsidR="00D345E1" w:rsidRPr="00740881" w:rsidRDefault="00D345E1" w:rsidP="00D345E1">
      <w:pPr>
        <w:pBdr>
          <w:top w:val="nil"/>
          <w:left w:val="nil"/>
          <w:bottom w:val="nil"/>
          <w:right w:val="nil"/>
          <w:between w:val="nil"/>
        </w:pBdr>
        <w:spacing w:line="259" w:lineRule="auto"/>
        <w:ind w:left="720"/>
        <w:jc w:val="both"/>
        <w:rPr>
          <w:lang w:val="en-GB"/>
        </w:rPr>
      </w:pPr>
      <w:r w:rsidRPr="00740881">
        <w:rPr>
          <w:lang w:val="en-GB"/>
        </w:rPr>
        <w:t>8.3.2. the performance indicators specified in the Cabinet Regulation are achieved</w:t>
      </w:r>
      <w:r w:rsidR="008F1C8F" w:rsidRPr="00740881">
        <w:rPr>
          <w:lang w:val="en-GB"/>
        </w:rPr>
        <w:t xml:space="preserve"> with</w:t>
      </w:r>
      <w:r w:rsidRPr="00740881">
        <w:rPr>
          <w:lang w:val="en-GB"/>
        </w:rPr>
        <w:t xml:space="preserve"> </w:t>
      </w:r>
      <w:r w:rsidR="008F1C8F" w:rsidRPr="00740881">
        <w:rPr>
          <w:lang w:val="en-GB"/>
        </w:rPr>
        <w:t xml:space="preserve">3 signed agreements </w:t>
      </w:r>
      <w:r w:rsidRPr="00740881">
        <w:rPr>
          <w:lang w:val="en-GB"/>
        </w:rPr>
        <w:t xml:space="preserve">within the scope of the BA and UL consolidation and </w:t>
      </w:r>
      <w:r w:rsidR="008F1C8F" w:rsidRPr="00740881">
        <w:rPr>
          <w:lang w:val="en-GB"/>
        </w:rPr>
        <w:t xml:space="preserve">3 signed agreements </w:t>
      </w:r>
      <w:r w:rsidRPr="00740881">
        <w:rPr>
          <w:lang w:val="en-GB"/>
        </w:rPr>
        <w:t xml:space="preserve">within the scope of the UL internal consolidation </w:t>
      </w:r>
      <w:r w:rsidR="008F1C8F" w:rsidRPr="00740881">
        <w:rPr>
          <w:lang w:val="en-GB"/>
        </w:rPr>
        <w:t>respectively;</w:t>
      </w:r>
    </w:p>
    <w:p w14:paraId="4686FC4D" w14:textId="3D020DE1" w:rsidR="00310215" w:rsidRPr="00740881" w:rsidRDefault="00D345E1" w:rsidP="00D345E1">
      <w:pPr>
        <w:pBdr>
          <w:top w:val="nil"/>
          <w:left w:val="nil"/>
          <w:bottom w:val="nil"/>
          <w:right w:val="nil"/>
          <w:between w:val="nil"/>
        </w:pBdr>
        <w:spacing w:line="259" w:lineRule="auto"/>
        <w:ind w:left="720"/>
        <w:jc w:val="both"/>
        <w:rPr>
          <w:lang w:val="en-GB"/>
        </w:rPr>
      </w:pPr>
      <w:r w:rsidRPr="00740881">
        <w:rPr>
          <w:lang w:val="en-GB"/>
        </w:rPr>
        <w:t>8.3.3 the funding redistribution step towards other types of UL and BA academic career grants or research and development grants is the amount of funding requested in the project application assessed above the quality threshold.</w:t>
      </w:r>
    </w:p>
    <w:p w14:paraId="164D4405" w14:textId="5D7E081F" w:rsidR="008D6F86" w:rsidRPr="00740881" w:rsidRDefault="008D6F86" w:rsidP="008D6F86">
      <w:pPr>
        <w:numPr>
          <w:ilvl w:val="0"/>
          <w:numId w:val="16"/>
        </w:numPr>
        <w:pBdr>
          <w:top w:val="nil"/>
          <w:left w:val="nil"/>
          <w:bottom w:val="nil"/>
          <w:right w:val="nil"/>
          <w:between w:val="nil"/>
        </w:pBdr>
        <w:ind w:left="360"/>
        <w:jc w:val="both"/>
        <w:rPr>
          <w:color w:val="000000"/>
          <w:lang w:val="en-GB"/>
        </w:rPr>
      </w:pPr>
      <w:r w:rsidRPr="00740881">
        <w:rPr>
          <w:color w:val="000000" w:themeColor="text1"/>
          <w:highlight w:val="white"/>
          <w:lang w:val="en-GB"/>
        </w:rPr>
        <w:t>The total time</w:t>
      </w:r>
      <w:r w:rsidRPr="00740881">
        <w:rPr>
          <w:lang w:val="en-GB"/>
        </w:rPr>
        <w:t xml:space="preserve"> </w:t>
      </w:r>
      <w:r w:rsidRPr="00740881">
        <w:rPr>
          <w:highlight w:val="white"/>
          <w:lang w:val="en-GB"/>
        </w:rPr>
        <w:t xml:space="preserve">period for implementation of the project </w:t>
      </w:r>
      <w:r w:rsidRPr="00740881">
        <w:rPr>
          <w:lang w:val="en-GB"/>
        </w:rPr>
        <w:t xml:space="preserve">is up to 18 months (hereinafter - project implementation time period), but not longer than until </w:t>
      </w:r>
      <w:r w:rsidRPr="00740881">
        <w:rPr>
          <w:b/>
          <w:bCs/>
          <w:lang w:val="en-GB"/>
        </w:rPr>
        <w:t>28 February 2026</w:t>
      </w:r>
      <w:r w:rsidRPr="00740881">
        <w:rPr>
          <w:lang w:val="en-GB"/>
        </w:rPr>
        <w:t xml:space="preserve">. </w:t>
      </w:r>
      <w:r w:rsidRPr="00740881">
        <w:rPr>
          <w:color w:val="000000" w:themeColor="text1"/>
          <w:lang w:val="en-GB"/>
        </w:rPr>
        <w:t>The project shall be completed on the day when the results of the project specified in the section “Project Results” of the project application have been achieved and the</w:t>
      </w:r>
      <w:r w:rsidRPr="00740881">
        <w:rPr>
          <w:color w:val="000000" w:themeColor="text1"/>
          <w:highlight w:val="white"/>
          <w:lang w:val="en-GB"/>
        </w:rPr>
        <w:t xml:space="preserve"> </w:t>
      </w:r>
      <w:r w:rsidRPr="00740881">
        <w:rPr>
          <w:color w:val="000000" w:themeColor="text1"/>
          <w:lang w:val="en-GB"/>
        </w:rPr>
        <w:t>Latvian Council</w:t>
      </w:r>
      <w:r w:rsidRPr="00740881">
        <w:rPr>
          <w:color w:val="000000" w:themeColor="text1"/>
          <w:highlight w:val="white"/>
          <w:lang w:val="en-GB"/>
        </w:rPr>
        <w:t xml:space="preserve"> of Science </w:t>
      </w:r>
      <w:r w:rsidRPr="00740881">
        <w:rPr>
          <w:color w:val="000000" w:themeColor="text1"/>
          <w:lang w:val="en-GB"/>
        </w:rPr>
        <w:t xml:space="preserve">(hereinafter - LCS) </w:t>
      </w:r>
      <w:r w:rsidRPr="00740881">
        <w:rPr>
          <w:color w:val="000000" w:themeColor="text1"/>
          <w:highlight w:val="white"/>
          <w:lang w:val="en-GB"/>
        </w:rPr>
        <w:t xml:space="preserve">expert </w:t>
      </w:r>
      <w:r w:rsidRPr="00740881">
        <w:rPr>
          <w:color w:val="000000" w:themeColor="text1"/>
          <w:lang w:val="en-GB"/>
        </w:rPr>
        <w:t xml:space="preserve">evaluation of the final scientific report of the project specified in </w:t>
      </w:r>
      <w:r w:rsidR="001454F4" w:rsidRPr="00740881">
        <w:rPr>
          <w:color w:val="000000" w:themeColor="text1"/>
          <w:lang w:val="en-GB"/>
        </w:rPr>
        <w:t>Paragraph</w:t>
      </w:r>
      <w:r w:rsidRPr="00740881">
        <w:rPr>
          <w:color w:val="000000" w:themeColor="text1"/>
          <w:lang w:val="en-GB"/>
        </w:rPr>
        <w:t xml:space="preserve"> 40 of the Regulations (Annex 8) has been received. </w:t>
      </w:r>
    </w:p>
    <w:p w14:paraId="3E4362FB" w14:textId="45323D31" w:rsidR="00310215" w:rsidRPr="00740881" w:rsidRDefault="00841B08">
      <w:pPr>
        <w:pStyle w:val="ListParagraph"/>
        <w:numPr>
          <w:ilvl w:val="0"/>
          <w:numId w:val="16"/>
        </w:numPr>
        <w:pBdr>
          <w:top w:val="nil"/>
          <w:left w:val="nil"/>
          <w:bottom w:val="nil"/>
          <w:right w:val="nil"/>
          <w:between w:val="nil"/>
        </w:pBdr>
        <w:shd w:val="clear" w:color="auto" w:fill="FFFFFF" w:themeFill="background1"/>
        <w:ind w:left="360"/>
        <w:jc w:val="both"/>
        <w:rPr>
          <w:rFonts w:ascii="Times New Roman" w:eastAsia="Times New Roman" w:hAnsi="Times New Roman" w:cs="Times New Roman"/>
          <w:sz w:val="24"/>
          <w:szCs w:val="24"/>
          <w:lang w:val="en-GB"/>
        </w:rPr>
      </w:pPr>
      <w:r w:rsidRPr="00740881">
        <w:rPr>
          <w:rFonts w:ascii="Times New Roman" w:hAnsi="Times New Roman" w:cs="Times New Roman"/>
          <w:color w:val="000000" w:themeColor="text1"/>
          <w:sz w:val="24"/>
          <w:szCs w:val="24"/>
          <w:lang w:val="en-GB"/>
        </w:rPr>
        <w:t>The maximum amount of funding per project for the duration of the project shall</w:t>
      </w:r>
      <w:r w:rsidRPr="00740881">
        <w:rPr>
          <w:rFonts w:ascii="Times New Roman" w:hAnsi="Times New Roman" w:cs="Times New Roman"/>
          <w:sz w:val="24"/>
          <w:szCs w:val="24"/>
          <w:lang w:val="en-GB"/>
        </w:rPr>
        <w:t xml:space="preserve"> not exceed </w:t>
      </w:r>
      <w:r w:rsidRPr="00740881">
        <w:rPr>
          <w:rFonts w:ascii="Times New Roman" w:hAnsi="Times New Roman" w:cs="Times New Roman"/>
          <w:color w:val="000000" w:themeColor="text1"/>
          <w:sz w:val="24"/>
          <w:szCs w:val="24"/>
          <w:lang w:val="en-GB"/>
        </w:rPr>
        <w:t>EUR</w:t>
      </w:r>
      <w:r w:rsidRPr="00740881">
        <w:rPr>
          <w:rFonts w:ascii="Times New Roman" w:hAnsi="Times New Roman" w:cs="Times New Roman"/>
          <w:sz w:val="24"/>
          <w:szCs w:val="24"/>
          <w:lang w:val="en-GB"/>
        </w:rPr>
        <w:t xml:space="preserve"> </w:t>
      </w:r>
      <w:r w:rsidR="000B3533" w:rsidRPr="00740881">
        <w:rPr>
          <w:rFonts w:ascii="Times New Roman" w:hAnsi="Times New Roman" w:cs="Times New Roman"/>
          <w:b/>
          <w:bCs/>
          <w:color w:val="FF0000"/>
          <w:sz w:val="24"/>
          <w:szCs w:val="24"/>
          <w:lang w:val="en-GB"/>
        </w:rPr>
        <w:t>69 062</w:t>
      </w:r>
      <w:r w:rsidRPr="00740881">
        <w:rPr>
          <w:rFonts w:ascii="Times New Roman" w:hAnsi="Times New Roman" w:cs="Times New Roman"/>
          <w:b/>
          <w:bCs/>
          <w:color w:val="FF0000"/>
          <w:sz w:val="24"/>
          <w:szCs w:val="24"/>
          <w:lang w:val="en-GB"/>
        </w:rPr>
        <w:t>,00</w:t>
      </w:r>
      <w:r w:rsidRPr="00740881">
        <w:rPr>
          <w:rFonts w:ascii="Times New Roman" w:hAnsi="Times New Roman" w:cs="Times New Roman"/>
          <w:sz w:val="24"/>
          <w:szCs w:val="24"/>
          <w:lang w:val="en-GB"/>
        </w:rPr>
        <w:t xml:space="preserve"> (</w:t>
      </w:r>
      <w:r w:rsidR="002F607F" w:rsidRPr="00740881">
        <w:rPr>
          <w:rFonts w:ascii="Times New Roman" w:hAnsi="Times New Roman" w:cs="Times New Roman"/>
          <w:sz w:val="24"/>
          <w:szCs w:val="24"/>
          <w:lang w:val="en-GB"/>
        </w:rPr>
        <w:t xml:space="preserve">sixty-nine thousand and sixty-two </w:t>
      </w:r>
      <w:r w:rsidRPr="00740881">
        <w:rPr>
          <w:rFonts w:ascii="Times New Roman" w:hAnsi="Times New Roman"/>
          <w:i/>
          <w:color w:val="FF0000"/>
          <w:sz w:val="24"/>
          <w:lang w:val="en-GB"/>
        </w:rPr>
        <w:t>euro</w:t>
      </w:r>
      <w:r w:rsidRPr="00740881">
        <w:rPr>
          <w:rFonts w:ascii="Times New Roman" w:hAnsi="Times New Roman"/>
          <w:color w:val="000000" w:themeColor="text1"/>
          <w:sz w:val="24"/>
          <w:lang w:val="en-GB"/>
        </w:rPr>
        <w:t xml:space="preserve">), </w:t>
      </w:r>
      <w:r w:rsidRPr="00740881">
        <w:rPr>
          <w:rFonts w:ascii="Times New Roman" w:hAnsi="Times New Roman" w:cs="Times New Roman"/>
          <w:color w:val="000000" w:themeColor="text1"/>
          <w:sz w:val="24"/>
          <w:szCs w:val="24"/>
          <w:lang w:val="en-GB"/>
        </w:rPr>
        <w:t>which comprise</w:t>
      </w:r>
      <w:r w:rsidR="00292553" w:rsidRPr="00740881">
        <w:rPr>
          <w:rFonts w:ascii="Times New Roman" w:hAnsi="Times New Roman" w:cs="Times New Roman"/>
          <w:color w:val="000000" w:themeColor="text1"/>
          <w:sz w:val="24"/>
          <w:szCs w:val="24"/>
          <w:lang w:val="en-GB"/>
        </w:rPr>
        <w:t>s</w:t>
      </w:r>
      <w:r w:rsidRPr="00740881">
        <w:rPr>
          <w:rFonts w:ascii="Times New Roman" w:hAnsi="Times New Roman" w:cs="Times New Roman"/>
          <w:color w:val="000000" w:themeColor="text1"/>
          <w:sz w:val="24"/>
          <w:szCs w:val="24"/>
          <w:lang w:val="en-GB"/>
        </w:rPr>
        <w:t xml:space="preserve"> </w:t>
      </w:r>
      <w:r w:rsidR="00B61E6D" w:rsidRPr="00740881">
        <w:rPr>
          <w:rFonts w:ascii="Times New Roman" w:hAnsi="Times New Roman"/>
          <w:sz w:val="24"/>
          <w:lang w:val="en-GB"/>
        </w:rPr>
        <w:t xml:space="preserve">the remuneration </w:t>
      </w:r>
      <w:r w:rsidR="00B61E6D" w:rsidRPr="00740881">
        <w:rPr>
          <w:rFonts w:ascii="Times New Roman" w:hAnsi="Times New Roman" w:cs="Times New Roman"/>
          <w:sz w:val="24"/>
          <w:szCs w:val="24"/>
          <w:lang w:val="en-GB"/>
        </w:rPr>
        <w:t xml:space="preserve">costs of the Principal Investigator up to </w:t>
      </w:r>
      <w:r w:rsidRPr="00740881">
        <w:rPr>
          <w:rFonts w:ascii="Times New Roman" w:hAnsi="Times New Roman" w:cs="Times New Roman"/>
          <w:sz w:val="24"/>
          <w:szCs w:val="24"/>
          <w:lang w:val="en-GB"/>
        </w:rPr>
        <w:t xml:space="preserve">EUR </w:t>
      </w:r>
      <w:r w:rsidR="0071433E" w:rsidRPr="00740881">
        <w:rPr>
          <w:rFonts w:ascii="Times New Roman" w:hAnsi="Times New Roman" w:cs="Times New Roman"/>
          <w:color w:val="FF0000"/>
          <w:sz w:val="24"/>
          <w:szCs w:val="24"/>
          <w:lang w:val="en-GB"/>
        </w:rPr>
        <w:t>2795</w:t>
      </w:r>
      <w:r w:rsidRPr="00740881">
        <w:rPr>
          <w:rFonts w:ascii="Times New Roman" w:hAnsi="Times New Roman"/>
          <w:color w:val="FF0000"/>
          <w:sz w:val="24"/>
          <w:lang w:val="en-GB"/>
        </w:rPr>
        <w:t>.</w:t>
      </w:r>
      <w:r w:rsidR="0071433E" w:rsidRPr="00740881">
        <w:rPr>
          <w:rFonts w:ascii="Times New Roman" w:hAnsi="Times New Roman"/>
          <w:color w:val="FF0000"/>
          <w:sz w:val="24"/>
          <w:lang w:val="en-GB"/>
        </w:rPr>
        <w:t>00</w:t>
      </w:r>
      <w:r w:rsidRPr="00740881">
        <w:rPr>
          <w:rFonts w:ascii="Times New Roman" w:hAnsi="Times New Roman"/>
          <w:sz w:val="24"/>
          <w:lang w:val="en-GB"/>
        </w:rPr>
        <w:t xml:space="preserve"> </w:t>
      </w:r>
      <w:r w:rsidR="00AC47B6" w:rsidRPr="00740881">
        <w:rPr>
          <w:rFonts w:ascii="Times New Roman" w:hAnsi="Times New Roman" w:cs="Times New Roman"/>
          <w:sz w:val="24"/>
          <w:szCs w:val="24"/>
          <w:lang w:val="en-GB"/>
        </w:rPr>
        <w:t>per month corresponding to the</w:t>
      </w:r>
      <w:r w:rsidR="00AC47B6" w:rsidRPr="00740881">
        <w:rPr>
          <w:rFonts w:ascii="Times New Roman" w:hAnsi="Times New Roman"/>
          <w:sz w:val="24"/>
          <w:lang w:val="en-GB"/>
        </w:rPr>
        <w:t xml:space="preserve"> 0</w:t>
      </w:r>
      <w:r w:rsidR="00AC47B6" w:rsidRPr="00740881">
        <w:rPr>
          <w:rFonts w:ascii="Times New Roman" w:hAnsi="Times New Roman" w:cs="Times New Roman"/>
          <w:sz w:val="24"/>
          <w:szCs w:val="24"/>
          <w:lang w:val="en-GB"/>
        </w:rPr>
        <w:t>.</w:t>
      </w:r>
      <w:r w:rsidR="00AC47B6" w:rsidRPr="00740881">
        <w:rPr>
          <w:rFonts w:ascii="Times New Roman" w:hAnsi="Times New Roman"/>
          <w:sz w:val="24"/>
          <w:lang w:val="en-GB"/>
        </w:rPr>
        <w:t xml:space="preserve">5 </w:t>
      </w:r>
      <w:r w:rsidR="000F51BF" w:rsidRPr="00740881">
        <w:rPr>
          <w:rFonts w:ascii="Times New Roman" w:hAnsi="Times New Roman" w:cs="Times New Roman"/>
          <w:sz w:val="24"/>
          <w:szCs w:val="24"/>
          <w:lang w:val="en-GB"/>
        </w:rPr>
        <w:t>FTE</w:t>
      </w:r>
      <w:r w:rsidR="00AC47B6" w:rsidRPr="00740881">
        <w:rPr>
          <w:rFonts w:ascii="Times New Roman" w:hAnsi="Times New Roman" w:cs="Times New Roman"/>
          <w:sz w:val="24"/>
          <w:szCs w:val="24"/>
          <w:lang w:val="en-GB"/>
        </w:rPr>
        <w:t xml:space="preserve"> foreseen in the project (in accordance with the remuneration policies and rates of remuneration of the UL and</w:t>
      </w:r>
      <w:r w:rsidR="00AC47B6" w:rsidRPr="00740881">
        <w:rPr>
          <w:rFonts w:ascii="Times New Roman" w:hAnsi="Times New Roman"/>
          <w:sz w:val="24"/>
          <w:lang w:val="en-GB"/>
        </w:rPr>
        <w:t xml:space="preserve"> BA</w:t>
      </w:r>
      <w:r w:rsidR="00AC47B6" w:rsidRPr="00740881">
        <w:rPr>
          <w:rFonts w:ascii="Times New Roman" w:hAnsi="Times New Roman" w:cs="Times New Roman"/>
          <w:sz w:val="24"/>
          <w:szCs w:val="24"/>
          <w:lang w:val="en-GB"/>
        </w:rPr>
        <w:t>)</w:t>
      </w:r>
      <w:r w:rsidR="00DE76A6" w:rsidRPr="00740881">
        <w:rPr>
          <w:rFonts w:ascii="Times New Roman" w:hAnsi="Times New Roman" w:cs="Times New Roman"/>
          <w:sz w:val="24"/>
          <w:szCs w:val="24"/>
          <w:lang w:val="en-GB"/>
        </w:rPr>
        <w:t xml:space="preserve">, including compulsory state social insurance contributions and other social guarantees provided for in the regulatory enactments on labour law and remuneration in accordance with </w:t>
      </w:r>
      <w:r w:rsidR="001454F4" w:rsidRPr="00740881">
        <w:rPr>
          <w:rFonts w:ascii="Times New Roman" w:hAnsi="Times New Roman" w:cs="Times New Roman"/>
          <w:sz w:val="24"/>
          <w:szCs w:val="24"/>
          <w:lang w:val="en-GB"/>
        </w:rPr>
        <w:t>Paragraph</w:t>
      </w:r>
      <w:r w:rsidR="00DE76A6" w:rsidRPr="00740881">
        <w:rPr>
          <w:rFonts w:ascii="Times New Roman" w:hAnsi="Times New Roman" w:cs="Times New Roman"/>
          <w:sz w:val="24"/>
          <w:szCs w:val="24"/>
          <w:lang w:val="en-GB"/>
        </w:rPr>
        <w:t xml:space="preserve"> 16.1 of the Regulations, as well as project implementation costs in accordance with </w:t>
      </w:r>
      <w:r w:rsidR="001454F4" w:rsidRPr="00740881">
        <w:rPr>
          <w:rFonts w:ascii="Times New Roman" w:hAnsi="Times New Roman" w:cs="Times New Roman"/>
          <w:sz w:val="24"/>
          <w:szCs w:val="24"/>
          <w:lang w:val="en-GB"/>
        </w:rPr>
        <w:t>Paragraph</w:t>
      </w:r>
      <w:r w:rsidR="00DE76A6" w:rsidRPr="00740881">
        <w:rPr>
          <w:rFonts w:ascii="Times New Roman" w:hAnsi="Times New Roman" w:cs="Times New Roman"/>
          <w:sz w:val="24"/>
          <w:szCs w:val="24"/>
          <w:lang w:val="en-GB"/>
        </w:rPr>
        <w:t xml:space="preserve">s 16.2 to 16.8 of the Regulations and the costs of administering the research application and maintaining the infrastructure up to a maximum of 3% of the eligible costs of the research application </w:t>
      </w:r>
      <w:r w:rsidR="00F85A58">
        <w:rPr>
          <w:rFonts w:ascii="Times New Roman" w:hAnsi="Times New Roman" w:cs="Times New Roman"/>
          <w:sz w:val="24"/>
          <w:szCs w:val="24"/>
          <w:lang w:val="en-GB"/>
        </w:rPr>
        <w:t>pursuant to</w:t>
      </w:r>
      <w:r w:rsidR="00DE76A6" w:rsidRPr="00740881">
        <w:rPr>
          <w:rFonts w:ascii="Times New Roman" w:hAnsi="Times New Roman" w:cs="Times New Roman"/>
          <w:sz w:val="24"/>
          <w:szCs w:val="24"/>
          <w:lang w:val="en-GB"/>
        </w:rPr>
        <w:t xml:space="preserve"> </w:t>
      </w:r>
      <w:r w:rsidR="001454F4" w:rsidRPr="00740881">
        <w:rPr>
          <w:rFonts w:ascii="Times New Roman" w:hAnsi="Times New Roman" w:cs="Times New Roman"/>
          <w:sz w:val="24"/>
          <w:szCs w:val="24"/>
          <w:lang w:val="en-GB"/>
        </w:rPr>
        <w:t>Paragraph</w:t>
      </w:r>
      <w:r w:rsidR="00DE76A6" w:rsidRPr="00740881">
        <w:rPr>
          <w:rFonts w:ascii="Times New Roman" w:hAnsi="Times New Roman" w:cs="Times New Roman"/>
          <w:sz w:val="24"/>
          <w:szCs w:val="24"/>
          <w:lang w:val="en-GB"/>
        </w:rPr>
        <w:t xml:space="preserve"> 16.9 of the Regulations</w:t>
      </w:r>
      <w:r w:rsidRPr="00740881">
        <w:rPr>
          <w:rFonts w:ascii="Times New Roman" w:hAnsi="Times New Roman" w:cs="Times New Roman"/>
          <w:sz w:val="24"/>
          <w:szCs w:val="24"/>
          <w:lang w:val="en-GB"/>
        </w:rPr>
        <w:t xml:space="preserve">. </w:t>
      </w:r>
      <w:r w:rsidR="00B95FC8" w:rsidRPr="00740881">
        <w:rPr>
          <w:rFonts w:ascii="Times New Roman" w:hAnsi="Times New Roman" w:cs="Times New Roman"/>
          <w:sz w:val="24"/>
          <w:szCs w:val="24"/>
          <w:lang w:val="en-GB"/>
        </w:rPr>
        <w:t xml:space="preserve">If, after the </w:t>
      </w:r>
      <w:r w:rsidR="00B95FC8" w:rsidRPr="00740881">
        <w:rPr>
          <w:rFonts w:ascii="Times New Roman" w:hAnsi="Times New Roman" w:cs="Times New Roman"/>
          <w:sz w:val="24"/>
          <w:szCs w:val="24"/>
          <w:lang w:val="en-GB"/>
        </w:rPr>
        <w:lastRenderedPageBreak/>
        <w:t>approval of the Regulations, amendments are made to the Cabinet Regulation and other external normative acts (unit cost methodology or other methodologies or guidelines) which stipulate different conditions for the allocation of project costs and otherwise affect the project application, amendments shall be made to these Regulations and to the project contracts (grant agreements) approved for funding, as well as to other project implementation documents</w:t>
      </w:r>
      <w:r w:rsidRPr="00740881">
        <w:rPr>
          <w:rFonts w:ascii="Times New Roman" w:hAnsi="Times New Roman" w:cs="Times New Roman"/>
          <w:sz w:val="24"/>
          <w:szCs w:val="24"/>
          <w:lang w:val="en-GB"/>
        </w:rPr>
        <w:t>.</w:t>
      </w:r>
    </w:p>
    <w:p w14:paraId="034E06EF" w14:textId="488317ED" w:rsidR="00310215" w:rsidRPr="00740881" w:rsidRDefault="00310215">
      <w:pPr>
        <w:pBdr>
          <w:top w:val="nil"/>
          <w:left w:val="nil"/>
          <w:bottom w:val="nil"/>
          <w:right w:val="nil"/>
          <w:between w:val="nil"/>
        </w:pBdr>
        <w:shd w:val="clear" w:color="auto" w:fill="FFFFFF" w:themeFill="background1"/>
        <w:ind w:left="1080"/>
        <w:jc w:val="both"/>
        <w:rPr>
          <w:lang w:val="en-GB"/>
        </w:rPr>
      </w:pPr>
    </w:p>
    <w:p w14:paraId="129AA214" w14:textId="1772971D" w:rsidR="00310215" w:rsidRPr="00740881" w:rsidRDefault="00310215">
      <w:pPr>
        <w:pBdr>
          <w:top w:val="nil"/>
          <w:left w:val="nil"/>
          <w:bottom w:val="nil"/>
          <w:right w:val="nil"/>
          <w:between w:val="nil"/>
        </w:pBdr>
        <w:shd w:val="clear" w:color="auto" w:fill="FFFFFF" w:themeFill="background1"/>
        <w:ind w:left="1080"/>
        <w:jc w:val="both"/>
        <w:rPr>
          <w:lang w:val="en-GB"/>
        </w:rPr>
      </w:pPr>
    </w:p>
    <w:p w14:paraId="203FF7B0" w14:textId="00119A18" w:rsidR="00310215" w:rsidRPr="00740881" w:rsidRDefault="00310215">
      <w:pPr>
        <w:pBdr>
          <w:top w:val="nil"/>
          <w:left w:val="nil"/>
          <w:bottom w:val="nil"/>
          <w:right w:val="nil"/>
          <w:between w:val="nil"/>
        </w:pBdr>
        <w:shd w:val="clear" w:color="auto" w:fill="FFFFFF" w:themeFill="background1"/>
        <w:ind w:left="1080"/>
        <w:jc w:val="both"/>
        <w:rPr>
          <w:lang w:val="en-GB"/>
        </w:rPr>
      </w:pPr>
    </w:p>
    <w:p w14:paraId="31B45551" w14:textId="0F305A1C" w:rsidR="00310215" w:rsidRPr="00740881" w:rsidRDefault="00C6525A">
      <w:pPr>
        <w:pBdr>
          <w:top w:val="nil"/>
          <w:left w:val="nil"/>
          <w:bottom w:val="nil"/>
          <w:right w:val="nil"/>
          <w:between w:val="nil"/>
        </w:pBdr>
        <w:jc w:val="center"/>
        <w:rPr>
          <w:b/>
          <w:color w:val="000000"/>
          <w:lang w:val="en-GB"/>
        </w:rPr>
      </w:pPr>
      <w:r w:rsidRPr="00740881">
        <w:rPr>
          <w:b/>
          <w:color w:val="000000"/>
          <w:highlight w:val="white"/>
          <w:lang w:val="en-GB"/>
        </w:rPr>
        <w:t xml:space="preserve">II. Requirements for the Project </w:t>
      </w:r>
      <w:r w:rsidR="00DD6367" w:rsidRPr="00740881">
        <w:rPr>
          <w:b/>
          <w:color w:val="000000"/>
          <w:highlight w:val="white"/>
          <w:lang w:val="en-GB"/>
        </w:rPr>
        <w:t>A</w:t>
      </w:r>
      <w:r w:rsidRPr="00740881">
        <w:rPr>
          <w:b/>
          <w:color w:val="000000"/>
          <w:highlight w:val="white"/>
          <w:lang w:val="en-GB"/>
        </w:rPr>
        <w:t>pplicant</w:t>
      </w:r>
    </w:p>
    <w:p w14:paraId="21F1D5A7" w14:textId="559E2B41" w:rsidR="00310215" w:rsidRPr="00740881" w:rsidRDefault="00310215">
      <w:pPr>
        <w:pBdr>
          <w:top w:val="nil"/>
          <w:left w:val="nil"/>
          <w:bottom w:val="nil"/>
          <w:right w:val="nil"/>
          <w:between w:val="nil"/>
        </w:pBdr>
        <w:jc w:val="center"/>
        <w:rPr>
          <w:b/>
          <w:color w:val="000000"/>
          <w:lang w:val="en-GB"/>
        </w:rPr>
      </w:pPr>
    </w:p>
    <w:p w14:paraId="25EC190B" w14:textId="458814BA" w:rsidR="00310215" w:rsidRPr="00740881" w:rsidRDefault="00684956">
      <w:pPr>
        <w:pStyle w:val="ListParagraph"/>
        <w:numPr>
          <w:ilvl w:val="0"/>
          <w:numId w:val="16"/>
        </w:numPr>
        <w:pBdr>
          <w:top w:val="nil"/>
          <w:left w:val="nil"/>
          <w:bottom w:val="nil"/>
          <w:right w:val="nil"/>
          <w:between w:val="nil"/>
        </w:pBdr>
        <w:ind w:left="360"/>
        <w:jc w:val="both"/>
        <w:rPr>
          <w:rFonts w:ascii="Times New Roman" w:hAnsi="Times New Roman" w:cs="Times New Roman"/>
          <w:color w:val="000000"/>
          <w:sz w:val="24"/>
          <w:szCs w:val="24"/>
          <w:lang w:val="en-GB"/>
        </w:rPr>
      </w:pPr>
      <w:r w:rsidRPr="00740881">
        <w:rPr>
          <w:rFonts w:ascii="Times New Roman" w:hAnsi="Times New Roman" w:cs="Times New Roman"/>
          <w:color w:val="000000" w:themeColor="text1"/>
          <w:sz w:val="24"/>
          <w:szCs w:val="24"/>
          <w:lang w:val="en-GB"/>
        </w:rPr>
        <w:t xml:space="preserve">The project applicant </w:t>
      </w:r>
      <w:r w:rsidR="004A102C" w:rsidRPr="00740881">
        <w:rPr>
          <w:rFonts w:ascii="Times New Roman" w:hAnsi="Times New Roman" w:cs="Times New Roman"/>
          <w:color w:val="000000" w:themeColor="text1"/>
          <w:sz w:val="24"/>
          <w:szCs w:val="24"/>
          <w:lang w:val="en-GB"/>
        </w:rPr>
        <w:t xml:space="preserve">for </w:t>
      </w:r>
      <w:r w:rsidR="00996E76" w:rsidRPr="00740881">
        <w:rPr>
          <w:rFonts w:ascii="Times New Roman" w:hAnsi="Times New Roman" w:cs="Times New Roman"/>
          <w:color w:val="000000" w:themeColor="text1"/>
          <w:sz w:val="24"/>
          <w:szCs w:val="24"/>
          <w:lang w:val="en-GB"/>
        </w:rPr>
        <w:t xml:space="preserve">a </w:t>
      </w:r>
      <w:r w:rsidR="00B464CC" w:rsidRPr="00740881">
        <w:rPr>
          <w:rFonts w:ascii="Times New Roman" w:hAnsi="Times New Roman" w:cs="Times New Roman"/>
          <w:color w:val="000000" w:themeColor="text1"/>
          <w:sz w:val="24"/>
          <w:szCs w:val="24"/>
          <w:lang w:val="en-GB"/>
        </w:rPr>
        <w:t>researcher</w:t>
      </w:r>
      <w:r w:rsidRPr="00740881">
        <w:rPr>
          <w:rFonts w:ascii="Times New Roman" w:hAnsi="Times New Roman" w:cs="Times New Roman"/>
          <w:color w:val="000000" w:themeColor="text1"/>
          <w:sz w:val="24"/>
          <w:szCs w:val="24"/>
          <w:lang w:val="en-GB"/>
        </w:rPr>
        <w:t xml:space="preserve"> (professor) </w:t>
      </w:r>
      <w:r w:rsidR="004A102C" w:rsidRPr="00740881">
        <w:rPr>
          <w:rFonts w:ascii="Times New Roman" w:hAnsi="Times New Roman" w:cs="Times New Roman"/>
          <w:color w:val="000000" w:themeColor="text1"/>
          <w:sz w:val="24"/>
          <w:szCs w:val="24"/>
          <w:lang w:val="en-GB"/>
        </w:rPr>
        <w:t xml:space="preserve">grant </w:t>
      </w:r>
      <w:r w:rsidR="00996E76" w:rsidRPr="00740881">
        <w:rPr>
          <w:rFonts w:ascii="Times New Roman" w:hAnsi="Times New Roman" w:cs="Times New Roman"/>
          <w:color w:val="000000" w:themeColor="text1"/>
          <w:sz w:val="24"/>
          <w:szCs w:val="24"/>
          <w:lang w:val="en-GB"/>
        </w:rPr>
        <w:t>is</w:t>
      </w:r>
      <w:r w:rsidRPr="00740881">
        <w:rPr>
          <w:rFonts w:ascii="Times New Roman" w:hAnsi="Times New Roman" w:cs="Times New Roman"/>
          <w:sz w:val="24"/>
          <w:szCs w:val="24"/>
          <w:lang w:val="en-GB"/>
        </w:rPr>
        <w:t xml:space="preserve"> a Latvian or foreign </w:t>
      </w:r>
      <w:r w:rsidR="00B464CC" w:rsidRPr="00740881">
        <w:rPr>
          <w:rFonts w:ascii="Times New Roman" w:hAnsi="Times New Roman" w:cs="Times New Roman"/>
          <w:sz w:val="24"/>
          <w:szCs w:val="24"/>
          <w:lang w:val="en-GB"/>
        </w:rPr>
        <w:t>researcher</w:t>
      </w:r>
      <w:r w:rsidRPr="00740881">
        <w:rPr>
          <w:rFonts w:ascii="Times New Roman" w:hAnsi="Times New Roman" w:cs="Times New Roman"/>
          <w:sz w:val="24"/>
          <w:szCs w:val="24"/>
          <w:lang w:val="en-GB"/>
        </w:rPr>
        <w:t xml:space="preserve"> in humanities or social sciences:</w:t>
      </w:r>
    </w:p>
    <w:p w14:paraId="2EB0BF63" w14:textId="159C007B" w:rsidR="00310215" w:rsidRPr="00740881" w:rsidRDefault="009F5929">
      <w:pPr>
        <w:pStyle w:val="ListParagraph"/>
        <w:numPr>
          <w:ilvl w:val="1"/>
          <w:numId w:val="22"/>
        </w:numPr>
        <w:pBdr>
          <w:top w:val="nil"/>
          <w:left w:val="nil"/>
          <w:bottom w:val="nil"/>
          <w:right w:val="nil"/>
          <w:between w:val="nil"/>
        </w:pBdr>
        <w:ind w:left="900" w:hanging="570"/>
        <w:jc w:val="both"/>
        <w:rPr>
          <w:rFonts w:ascii="Times New Roman" w:hAnsi="Times New Roman" w:cs="Times New Roman"/>
          <w:color w:val="000000"/>
          <w:sz w:val="24"/>
          <w:szCs w:val="24"/>
          <w:lang w:val="en-GB"/>
        </w:rPr>
      </w:pPr>
      <w:r w:rsidRPr="00740881">
        <w:rPr>
          <w:rFonts w:ascii="Times New Roman" w:hAnsi="Times New Roman" w:cs="Times New Roman"/>
          <w:sz w:val="24"/>
          <w:szCs w:val="24"/>
          <w:lang w:val="en-GB"/>
        </w:rPr>
        <w:t xml:space="preserve">with at least 3 (three) years' experience as lead researcher or </w:t>
      </w:r>
      <w:r w:rsidR="001F6102" w:rsidRPr="00740881">
        <w:rPr>
          <w:rFonts w:ascii="Times New Roman" w:hAnsi="Times New Roman" w:cs="Times New Roman"/>
          <w:sz w:val="24"/>
          <w:szCs w:val="24"/>
          <w:lang w:val="en-GB"/>
        </w:rPr>
        <w:t>equivalent experience in a relevant position abroad</w:t>
      </w:r>
      <w:r w:rsidRPr="00740881">
        <w:rPr>
          <w:rFonts w:ascii="Times New Roman" w:hAnsi="Times New Roman" w:cs="Times New Roman"/>
          <w:sz w:val="24"/>
          <w:szCs w:val="24"/>
          <w:lang w:val="en-GB"/>
        </w:rPr>
        <w:t>;</w:t>
      </w:r>
    </w:p>
    <w:p w14:paraId="39602C26" w14:textId="66E52003" w:rsidR="00310215" w:rsidRPr="00740881" w:rsidRDefault="001F6102">
      <w:pPr>
        <w:pStyle w:val="ListParagraph"/>
        <w:numPr>
          <w:ilvl w:val="1"/>
          <w:numId w:val="22"/>
        </w:numPr>
        <w:pBdr>
          <w:top w:val="nil"/>
          <w:left w:val="nil"/>
          <w:bottom w:val="nil"/>
          <w:right w:val="nil"/>
          <w:between w:val="nil"/>
        </w:pBdr>
        <w:ind w:left="900" w:hanging="570"/>
        <w:jc w:val="both"/>
        <w:rPr>
          <w:rFonts w:ascii="Times New Roman" w:hAnsi="Times New Roman" w:cs="Times New Roman"/>
          <w:color w:val="000000"/>
          <w:sz w:val="24"/>
          <w:szCs w:val="24"/>
          <w:lang w:val="en-GB"/>
        </w:rPr>
      </w:pPr>
      <w:r w:rsidRPr="00740881">
        <w:rPr>
          <w:rFonts w:ascii="Times New Roman" w:hAnsi="Times New Roman" w:cs="Times New Roman"/>
          <w:sz w:val="24"/>
          <w:szCs w:val="24"/>
          <w:lang w:val="en-GB"/>
        </w:rPr>
        <w:t xml:space="preserve">with at least 3 (three) publications </w:t>
      </w:r>
      <w:r w:rsidRPr="00740881">
        <w:rPr>
          <w:rFonts w:ascii="Times New Roman" w:eastAsia="Times New Roman" w:hAnsi="Times New Roman" w:cs="Times New Roman"/>
          <w:color w:val="000000" w:themeColor="text1"/>
          <w:sz w:val="24"/>
          <w:szCs w:val="24"/>
          <w:lang w:val="en-GB"/>
        </w:rPr>
        <w:t>in</w:t>
      </w:r>
      <w:r w:rsidRPr="00740881">
        <w:rPr>
          <w:rFonts w:ascii="Times New Roman" w:hAnsi="Times New Roman" w:cs="Times New Roman"/>
          <w:sz w:val="24"/>
          <w:szCs w:val="24"/>
          <w:lang w:val="en-GB"/>
        </w:rPr>
        <w:t xml:space="preserve"> </w:t>
      </w:r>
      <w:r w:rsidRPr="00740881">
        <w:rPr>
          <w:rFonts w:ascii="Times New Roman" w:eastAsia="Times New Roman" w:hAnsi="Times New Roman" w:cs="Times New Roman"/>
          <w:color w:val="000000" w:themeColor="text1"/>
          <w:sz w:val="24"/>
          <w:szCs w:val="24"/>
          <w:lang w:val="en-GB"/>
        </w:rPr>
        <w:t>journals</w:t>
      </w:r>
      <w:r w:rsidRPr="00740881">
        <w:rPr>
          <w:rFonts w:ascii="Times New Roman" w:eastAsia="Times New Roman" w:hAnsi="Times New Roman" w:cs="Times New Roman"/>
          <w:i/>
          <w:iCs/>
          <w:color w:val="000000" w:themeColor="text1"/>
          <w:sz w:val="24"/>
          <w:szCs w:val="24"/>
          <w:lang w:val="en-GB"/>
        </w:rPr>
        <w:t xml:space="preserve"> </w:t>
      </w:r>
      <w:r w:rsidR="00C93AA7" w:rsidRPr="00740881">
        <w:rPr>
          <w:rFonts w:ascii="Times New Roman" w:hAnsi="Times New Roman" w:cs="Times New Roman"/>
          <w:sz w:val="24"/>
          <w:szCs w:val="24"/>
          <w:lang w:val="en-GB"/>
        </w:rPr>
        <w:t>indexed</w:t>
      </w:r>
      <w:r w:rsidR="00214628" w:rsidRPr="00740881">
        <w:rPr>
          <w:rFonts w:ascii="Times New Roman" w:hAnsi="Times New Roman" w:cs="Times New Roman"/>
          <w:sz w:val="24"/>
          <w:szCs w:val="24"/>
          <w:lang w:val="en-GB"/>
        </w:rPr>
        <w:t xml:space="preserve"> </w:t>
      </w:r>
      <w:r w:rsidRPr="00740881">
        <w:rPr>
          <w:rFonts w:ascii="Times New Roman" w:eastAsia="Times New Roman" w:hAnsi="Times New Roman" w:cs="Times New Roman"/>
          <w:i/>
          <w:iCs/>
          <w:color w:val="000000" w:themeColor="text1"/>
          <w:sz w:val="24"/>
          <w:szCs w:val="24"/>
          <w:lang w:val="en-GB"/>
        </w:rPr>
        <w:t xml:space="preserve">in the Web of Science Core </w:t>
      </w:r>
      <w:r w:rsidR="00A12A4F" w:rsidRPr="00740881">
        <w:rPr>
          <w:rFonts w:ascii="Times New Roman" w:eastAsia="Times New Roman" w:hAnsi="Times New Roman" w:cs="Times New Roman"/>
          <w:i/>
          <w:iCs/>
          <w:color w:val="000000" w:themeColor="text1"/>
          <w:sz w:val="24"/>
          <w:szCs w:val="24"/>
          <w:lang w:val="en-GB"/>
        </w:rPr>
        <w:t>C</w:t>
      </w:r>
      <w:r w:rsidRPr="00740881">
        <w:rPr>
          <w:rFonts w:ascii="Times New Roman" w:eastAsia="Times New Roman" w:hAnsi="Times New Roman" w:cs="Times New Roman"/>
          <w:i/>
          <w:iCs/>
          <w:color w:val="000000" w:themeColor="text1"/>
          <w:sz w:val="24"/>
          <w:szCs w:val="24"/>
          <w:lang w:val="en-GB"/>
        </w:rPr>
        <w:t>ollection,</w:t>
      </w:r>
      <w:r w:rsidRPr="00740881">
        <w:rPr>
          <w:rFonts w:ascii="Times New Roman" w:hAnsi="Times New Roman" w:cs="Times New Roman"/>
          <w:sz w:val="24"/>
          <w:szCs w:val="24"/>
          <w:lang w:val="en-GB"/>
        </w:rPr>
        <w:t xml:space="preserve"> </w:t>
      </w:r>
      <w:r w:rsidRPr="00740881">
        <w:rPr>
          <w:rFonts w:ascii="Times New Roman" w:hAnsi="Times New Roman" w:cs="Times New Roman"/>
          <w:i/>
          <w:iCs/>
          <w:sz w:val="24"/>
          <w:szCs w:val="24"/>
          <w:lang w:val="en-GB"/>
        </w:rPr>
        <w:t>SCOPUS</w:t>
      </w:r>
      <w:r w:rsidRPr="00740881">
        <w:rPr>
          <w:rFonts w:ascii="Times New Roman" w:hAnsi="Times New Roman" w:cs="Times New Roman"/>
          <w:sz w:val="24"/>
          <w:szCs w:val="24"/>
          <w:lang w:val="en-GB"/>
        </w:rPr>
        <w:t xml:space="preserve"> or ERIH PLUS databases </w:t>
      </w:r>
      <w:r w:rsidR="00C93AA7" w:rsidRPr="00740881">
        <w:rPr>
          <w:rFonts w:ascii="Times New Roman" w:hAnsi="Times New Roman" w:cs="Times New Roman"/>
          <w:sz w:val="24"/>
          <w:szCs w:val="24"/>
          <w:lang w:val="en-GB"/>
        </w:rPr>
        <w:t xml:space="preserve">or scientific (individual) monographs </w:t>
      </w:r>
      <w:r w:rsidRPr="00740881">
        <w:rPr>
          <w:rFonts w:ascii="Times New Roman" w:hAnsi="Times New Roman" w:cs="Times New Roman"/>
          <w:sz w:val="24"/>
          <w:szCs w:val="24"/>
          <w:lang w:val="en-GB"/>
        </w:rPr>
        <w:t>in the last 5 (five) years</w:t>
      </w:r>
      <w:r w:rsidRPr="00740881">
        <w:rPr>
          <w:rStyle w:val="FootnoteReference"/>
          <w:rFonts w:ascii="Times New Roman" w:hAnsi="Times New Roman" w:cs="Times New Roman"/>
          <w:sz w:val="24"/>
          <w:szCs w:val="24"/>
          <w:lang w:val="en-GB"/>
        </w:rPr>
        <w:footnoteReference w:id="2"/>
      </w:r>
      <w:r w:rsidRPr="00740881">
        <w:rPr>
          <w:rFonts w:ascii="Times New Roman" w:hAnsi="Times New Roman" w:cs="Times New Roman"/>
          <w:sz w:val="24"/>
          <w:szCs w:val="24"/>
          <w:lang w:val="en-GB"/>
        </w:rPr>
        <w:t>;</w:t>
      </w:r>
    </w:p>
    <w:p w14:paraId="609DB6FD" w14:textId="0DA8953F" w:rsidR="00310215" w:rsidRPr="00740881" w:rsidRDefault="008C2B8A">
      <w:pPr>
        <w:pStyle w:val="ListParagraph"/>
        <w:numPr>
          <w:ilvl w:val="1"/>
          <w:numId w:val="22"/>
        </w:numPr>
        <w:pBdr>
          <w:top w:val="nil"/>
          <w:left w:val="nil"/>
          <w:bottom w:val="nil"/>
          <w:right w:val="nil"/>
          <w:between w:val="nil"/>
        </w:pBdr>
        <w:ind w:left="900" w:hanging="570"/>
        <w:jc w:val="both"/>
        <w:rPr>
          <w:rFonts w:ascii="Times New Roman" w:hAnsi="Times New Roman" w:cs="Times New Roman"/>
          <w:color w:val="000000"/>
          <w:sz w:val="24"/>
          <w:szCs w:val="24"/>
          <w:lang w:val="en-GB"/>
        </w:rPr>
      </w:pPr>
      <w:r w:rsidRPr="00740881">
        <w:rPr>
          <w:rFonts w:ascii="Times New Roman" w:hAnsi="Times New Roman" w:cs="Times New Roman"/>
          <w:sz w:val="24"/>
          <w:szCs w:val="24"/>
          <w:lang w:val="en-GB"/>
        </w:rPr>
        <w:t>with experience in managing at least 2 (two) scientific projects</w:t>
      </w:r>
      <w:r w:rsidRPr="00740881">
        <w:rPr>
          <w:rFonts w:ascii="Times New Roman" w:hAnsi="Times New Roman" w:cs="Times New Roman"/>
          <w:color w:val="000000" w:themeColor="text1"/>
          <w:sz w:val="24"/>
          <w:szCs w:val="24"/>
          <w:lang w:val="en-GB"/>
        </w:rPr>
        <w:t>.</w:t>
      </w:r>
    </w:p>
    <w:p w14:paraId="27AE6009" w14:textId="1817818E" w:rsidR="00310215" w:rsidRPr="00740881" w:rsidRDefault="00310215">
      <w:pPr>
        <w:pBdr>
          <w:top w:val="nil"/>
          <w:left w:val="nil"/>
          <w:bottom w:val="nil"/>
          <w:right w:val="nil"/>
          <w:between w:val="nil"/>
        </w:pBdr>
        <w:ind w:hanging="11"/>
        <w:jc w:val="center"/>
        <w:rPr>
          <w:b/>
          <w:bCs/>
          <w:color w:val="000000" w:themeColor="text1"/>
          <w:highlight w:val="white"/>
          <w:lang w:val="en-GB"/>
        </w:rPr>
      </w:pPr>
    </w:p>
    <w:p w14:paraId="2BBD97D8" w14:textId="3C773C9C" w:rsidR="00310215" w:rsidRPr="00740881" w:rsidRDefault="00C6525A">
      <w:pPr>
        <w:pBdr>
          <w:top w:val="nil"/>
          <w:left w:val="nil"/>
          <w:bottom w:val="nil"/>
          <w:right w:val="nil"/>
          <w:between w:val="nil"/>
        </w:pBdr>
        <w:ind w:hanging="11"/>
        <w:jc w:val="center"/>
        <w:rPr>
          <w:b/>
          <w:color w:val="000000"/>
          <w:highlight w:val="white"/>
          <w:lang w:val="en-GB"/>
        </w:rPr>
      </w:pPr>
      <w:r w:rsidRPr="00740881">
        <w:rPr>
          <w:b/>
          <w:bCs/>
          <w:color w:val="000000" w:themeColor="text1"/>
          <w:highlight w:val="white"/>
          <w:lang w:val="en-GB"/>
        </w:rPr>
        <w:t xml:space="preserve">III. </w:t>
      </w:r>
      <w:r w:rsidR="00766221" w:rsidRPr="00740881">
        <w:rPr>
          <w:b/>
          <w:bCs/>
          <w:color w:val="000000" w:themeColor="text1"/>
          <w:highlight w:val="white"/>
          <w:lang w:val="en-GB"/>
        </w:rPr>
        <w:t>Support A</w:t>
      </w:r>
      <w:r w:rsidRPr="00740881">
        <w:rPr>
          <w:b/>
          <w:bCs/>
          <w:color w:val="000000" w:themeColor="text1"/>
          <w:highlight w:val="white"/>
          <w:lang w:val="en-GB"/>
        </w:rPr>
        <w:t xml:space="preserve">ctions and </w:t>
      </w:r>
      <w:r w:rsidR="00766221" w:rsidRPr="00740881">
        <w:rPr>
          <w:b/>
          <w:bCs/>
          <w:color w:val="000000" w:themeColor="text1"/>
          <w:highlight w:val="white"/>
          <w:lang w:val="en-GB"/>
        </w:rPr>
        <w:t>C</w:t>
      </w:r>
      <w:r w:rsidRPr="00740881">
        <w:rPr>
          <w:b/>
          <w:bCs/>
          <w:color w:val="000000" w:themeColor="text1"/>
          <w:highlight w:val="white"/>
          <w:lang w:val="en-GB"/>
        </w:rPr>
        <w:t xml:space="preserve">osts </w:t>
      </w:r>
    </w:p>
    <w:p w14:paraId="754318D4" w14:textId="3FBEE4A7" w:rsidR="00310215" w:rsidRPr="00740881" w:rsidRDefault="00310215">
      <w:pPr>
        <w:pBdr>
          <w:top w:val="nil"/>
          <w:left w:val="nil"/>
          <w:bottom w:val="nil"/>
          <w:right w:val="nil"/>
          <w:between w:val="nil"/>
        </w:pBdr>
        <w:ind w:hanging="11"/>
        <w:jc w:val="center"/>
        <w:rPr>
          <w:bCs/>
          <w:color w:val="000000" w:themeColor="text1"/>
          <w:highlight w:val="white"/>
          <w:lang w:val="en-GB"/>
        </w:rPr>
      </w:pPr>
    </w:p>
    <w:p w14:paraId="486DA880" w14:textId="35604750" w:rsidR="00310215" w:rsidRPr="00740881" w:rsidRDefault="00A057BA">
      <w:pPr>
        <w:pStyle w:val="ListParagraph"/>
        <w:numPr>
          <w:ilvl w:val="0"/>
          <w:numId w:val="16"/>
        </w:numPr>
        <w:pBdr>
          <w:top w:val="nil"/>
          <w:left w:val="nil"/>
          <w:bottom w:val="nil"/>
          <w:right w:val="nil"/>
          <w:between w:val="nil"/>
        </w:pBdr>
        <w:ind w:left="426" w:hanging="426"/>
        <w:jc w:val="both"/>
        <w:rPr>
          <w:rFonts w:ascii="Times New Roman" w:eastAsia="Times New Roman" w:hAnsi="Times New Roman" w:cs="Times New Roman"/>
          <w:b/>
          <w:bCs/>
          <w:color w:val="000000"/>
          <w:sz w:val="24"/>
          <w:szCs w:val="24"/>
          <w:lang w:val="en-GB"/>
        </w:rPr>
      </w:pPr>
      <w:r w:rsidRPr="00740881">
        <w:rPr>
          <w:rFonts w:ascii="Times New Roman" w:eastAsia="Times New Roman" w:hAnsi="Times New Roman" w:cs="Times New Roman"/>
          <w:color w:val="000000" w:themeColor="text1"/>
          <w:sz w:val="24"/>
          <w:szCs w:val="24"/>
          <w:lang w:val="en-GB"/>
        </w:rPr>
        <w:t xml:space="preserve">The </w:t>
      </w:r>
      <w:r w:rsidR="00B464CC" w:rsidRPr="00740881">
        <w:rPr>
          <w:rFonts w:ascii="Times New Roman" w:eastAsia="Times New Roman" w:hAnsi="Times New Roman" w:cs="Times New Roman"/>
          <w:color w:val="000000" w:themeColor="text1"/>
          <w:sz w:val="24"/>
          <w:szCs w:val="24"/>
          <w:lang w:val="en-GB"/>
        </w:rPr>
        <w:t>researcher</w:t>
      </w:r>
      <w:r w:rsidRPr="00740881">
        <w:rPr>
          <w:rFonts w:ascii="Times New Roman" w:eastAsia="Times New Roman" w:hAnsi="Times New Roman" w:cs="Times New Roman"/>
          <w:color w:val="000000" w:themeColor="text1"/>
          <w:sz w:val="24"/>
          <w:szCs w:val="24"/>
          <w:lang w:val="en-GB"/>
        </w:rPr>
        <w:t xml:space="preserve"> (professor) </w:t>
      </w:r>
      <w:r w:rsidRPr="00740881">
        <w:rPr>
          <w:rFonts w:ascii="Times New Roman" w:eastAsia="Times New Roman" w:hAnsi="Times New Roman" w:cs="Times New Roman"/>
          <w:color w:val="000000" w:themeColor="text1"/>
          <w:sz w:val="24"/>
          <w:szCs w:val="24"/>
          <w:highlight w:val="white"/>
          <w:lang w:val="en-GB"/>
        </w:rPr>
        <w:t xml:space="preserve">implements a </w:t>
      </w:r>
      <w:proofErr w:type="spellStart"/>
      <w:r w:rsidR="007E6003" w:rsidRPr="00740881">
        <w:rPr>
          <w:rFonts w:ascii="Times New Roman" w:hAnsi="Times New Roman" w:cs="Times New Roman"/>
          <w:color w:val="000000" w:themeColor="text1"/>
          <w:sz w:val="24"/>
          <w:szCs w:val="24"/>
          <w:lang w:val="en-GB"/>
        </w:rPr>
        <w:t>a</w:t>
      </w:r>
      <w:proofErr w:type="spellEnd"/>
      <w:r w:rsidR="007E6003" w:rsidRPr="00740881">
        <w:rPr>
          <w:rFonts w:ascii="Times New Roman" w:hAnsi="Times New Roman" w:cs="Times New Roman"/>
          <w:color w:val="000000" w:themeColor="text1"/>
          <w:sz w:val="24"/>
          <w:szCs w:val="24"/>
          <w:lang w:val="en-GB"/>
        </w:rPr>
        <w:t xml:space="preserve"> non-commercial project</w:t>
      </w:r>
      <w:r w:rsidRPr="00740881">
        <w:rPr>
          <w:rFonts w:ascii="Times New Roman" w:eastAsia="Times New Roman" w:hAnsi="Times New Roman" w:cs="Times New Roman"/>
          <w:color w:val="000000" w:themeColor="text1"/>
          <w:sz w:val="24"/>
          <w:szCs w:val="24"/>
          <w:highlight w:val="white"/>
          <w:lang w:val="en-GB"/>
        </w:rPr>
        <w:t>.</w:t>
      </w:r>
      <w:r w:rsidRPr="00740881">
        <w:rPr>
          <w:rFonts w:ascii="Times New Roman" w:eastAsia="Times New Roman" w:hAnsi="Times New Roman" w:cs="Times New Roman"/>
          <w:color w:val="000000" w:themeColor="text1"/>
          <w:sz w:val="24"/>
          <w:szCs w:val="24"/>
          <w:lang w:val="en-GB"/>
        </w:rPr>
        <w:t xml:space="preserve"> </w:t>
      </w:r>
      <w:r w:rsidR="000672DD" w:rsidRPr="00740881">
        <w:rPr>
          <w:rFonts w:ascii="Times New Roman" w:hAnsi="Times New Roman" w:cs="Times New Roman"/>
          <w:color w:val="000000" w:themeColor="text1"/>
          <w:sz w:val="24"/>
          <w:szCs w:val="24"/>
          <w:lang w:val="en-GB"/>
        </w:rPr>
        <w:t xml:space="preserve">Activities that are financed or planned to be financed from other funding sources shall not </w:t>
      </w:r>
      <w:proofErr w:type="spellStart"/>
      <w:r w:rsidR="000672DD" w:rsidRPr="00740881">
        <w:rPr>
          <w:rFonts w:ascii="Times New Roman" w:hAnsi="Times New Roman" w:cs="Times New Roman"/>
          <w:color w:val="000000" w:themeColor="text1"/>
          <w:sz w:val="24"/>
          <w:szCs w:val="24"/>
          <w:lang w:val="en-GB"/>
        </w:rPr>
        <w:t>not</w:t>
      </w:r>
      <w:proofErr w:type="spellEnd"/>
      <w:r w:rsidR="000672DD" w:rsidRPr="00740881">
        <w:rPr>
          <w:rFonts w:ascii="Times New Roman" w:hAnsi="Times New Roman" w:cs="Times New Roman"/>
          <w:color w:val="000000" w:themeColor="text1"/>
          <w:sz w:val="24"/>
          <w:szCs w:val="24"/>
          <w:lang w:val="en-GB"/>
        </w:rPr>
        <w:t xml:space="preserve"> supported within the framework of the project</w:t>
      </w:r>
      <w:r w:rsidRPr="00740881">
        <w:rPr>
          <w:rFonts w:ascii="Times New Roman" w:eastAsia="Times New Roman" w:hAnsi="Times New Roman" w:cs="Times New Roman"/>
          <w:color w:val="000000" w:themeColor="text1"/>
          <w:sz w:val="24"/>
          <w:szCs w:val="24"/>
          <w:lang w:val="en-GB"/>
        </w:rPr>
        <w:t>.</w:t>
      </w:r>
    </w:p>
    <w:p w14:paraId="31E621E0" w14:textId="3EAD1210" w:rsidR="00310215" w:rsidRPr="00740881" w:rsidRDefault="006F6E23">
      <w:pPr>
        <w:pStyle w:val="ListParagraph"/>
        <w:numPr>
          <w:ilvl w:val="0"/>
          <w:numId w:val="4"/>
        </w:numPr>
        <w:pBdr>
          <w:top w:val="nil"/>
          <w:left w:val="nil"/>
          <w:bottom w:val="nil"/>
          <w:right w:val="nil"/>
          <w:between w:val="nil"/>
        </w:pBdr>
        <w:spacing w:after="0"/>
        <w:ind w:left="360"/>
        <w:jc w:val="both"/>
        <w:rPr>
          <w:rFonts w:ascii="Times New Roman" w:eastAsia="Times New Roman" w:hAnsi="Times New Roman" w:cs="Times New Roman"/>
          <w:color w:val="000000"/>
          <w:sz w:val="24"/>
          <w:szCs w:val="24"/>
          <w:lang w:val="en-GB"/>
        </w:rPr>
      </w:pPr>
      <w:r w:rsidRPr="00740881">
        <w:rPr>
          <w:rFonts w:ascii="Times New Roman" w:eastAsia="Times New Roman" w:hAnsi="Times New Roman" w:cs="Times New Roman"/>
          <w:color w:val="000000" w:themeColor="text1"/>
          <w:sz w:val="24"/>
          <w:szCs w:val="24"/>
          <w:lang w:val="en-GB"/>
        </w:rPr>
        <w:t>The following activities shall be supported within the framework of the project:</w:t>
      </w:r>
    </w:p>
    <w:p w14:paraId="64AE4D03" w14:textId="7F71CE0C" w:rsidR="00310215" w:rsidRPr="00740881" w:rsidRDefault="00C6525A">
      <w:pPr>
        <w:numPr>
          <w:ilvl w:val="1"/>
          <w:numId w:val="4"/>
        </w:numPr>
        <w:pBdr>
          <w:top w:val="nil"/>
          <w:left w:val="nil"/>
          <w:bottom w:val="nil"/>
          <w:right w:val="nil"/>
          <w:between w:val="nil"/>
        </w:pBdr>
        <w:spacing w:line="259" w:lineRule="auto"/>
        <w:ind w:left="900" w:hanging="540"/>
        <w:jc w:val="both"/>
        <w:rPr>
          <w:color w:val="000000"/>
          <w:lang w:val="en-GB"/>
        </w:rPr>
      </w:pPr>
      <w:r w:rsidRPr="00740881">
        <w:rPr>
          <w:color w:val="000000" w:themeColor="text1"/>
          <w:lang w:val="en-GB"/>
        </w:rPr>
        <w:t xml:space="preserve">research, </w:t>
      </w:r>
      <w:r w:rsidR="00DA1CAE" w:rsidRPr="00740881">
        <w:rPr>
          <w:color w:val="000000" w:themeColor="text1"/>
          <w:lang w:val="en-GB"/>
        </w:rPr>
        <w:t xml:space="preserve">fundamental </w:t>
      </w:r>
      <w:r w:rsidRPr="00740881">
        <w:rPr>
          <w:color w:val="000000" w:themeColor="text1"/>
          <w:lang w:val="en-GB"/>
        </w:rPr>
        <w:t>and applied;</w:t>
      </w:r>
    </w:p>
    <w:p w14:paraId="24FF7D15" w14:textId="3F8C80D6" w:rsidR="00310215" w:rsidRPr="00740881" w:rsidRDefault="00C6525A">
      <w:pPr>
        <w:numPr>
          <w:ilvl w:val="1"/>
          <w:numId w:val="4"/>
        </w:numPr>
        <w:pBdr>
          <w:top w:val="nil"/>
          <w:left w:val="nil"/>
          <w:bottom w:val="nil"/>
          <w:right w:val="nil"/>
          <w:between w:val="nil"/>
        </w:pBdr>
        <w:spacing w:line="259" w:lineRule="auto"/>
        <w:ind w:left="900" w:hanging="540"/>
        <w:jc w:val="both"/>
        <w:rPr>
          <w:lang w:val="en-GB"/>
        </w:rPr>
      </w:pPr>
      <w:r w:rsidRPr="00740881">
        <w:rPr>
          <w:lang w:val="en-GB"/>
        </w:rPr>
        <w:t xml:space="preserve">purchase and supply of equipment, instruments and materials necessary for the implementation of the project (e.g. physical, biological, chemical and other materials, experimental animals and their maintenance, reagents, chemicals, laboratory vessels, medicines, </w:t>
      </w:r>
      <w:r w:rsidR="00D57DFF" w:rsidRPr="00740881">
        <w:rPr>
          <w:lang w:val="en-GB"/>
        </w:rPr>
        <w:t>refrigera</w:t>
      </w:r>
      <w:r w:rsidRPr="00740881">
        <w:rPr>
          <w:lang w:val="en-GB"/>
        </w:rPr>
        <w:t>nts, heat carriers, carrier gases, oils, energ</w:t>
      </w:r>
      <w:r w:rsidR="00697E93" w:rsidRPr="00740881">
        <w:rPr>
          <w:lang w:val="en-GB"/>
        </w:rPr>
        <w:t>etic</w:t>
      </w:r>
      <w:r w:rsidRPr="00740881">
        <w:rPr>
          <w:lang w:val="en-GB"/>
        </w:rPr>
        <w:t xml:space="preserve"> materials and electricity insofar as </w:t>
      </w:r>
      <w:r w:rsidR="00697E93" w:rsidRPr="00740881">
        <w:rPr>
          <w:lang w:val="en-GB"/>
        </w:rPr>
        <w:t>they are</w:t>
      </w:r>
      <w:r w:rsidRPr="00740881">
        <w:rPr>
          <w:lang w:val="en-GB"/>
        </w:rPr>
        <w:t xml:space="preserve"> used for research purposes);</w:t>
      </w:r>
    </w:p>
    <w:p w14:paraId="75F0C490" w14:textId="04319F81" w:rsidR="00310215" w:rsidRPr="00740881" w:rsidRDefault="00C6525A">
      <w:pPr>
        <w:numPr>
          <w:ilvl w:val="1"/>
          <w:numId w:val="4"/>
        </w:numPr>
        <w:pBdr>
          <w:top w:val="nil"/>
          <w:left w:val="nil"/>
          <w:bottom w:val="nil"/>
          <w:right w:val="nil"/>
          <w:between w:val="nil"/>
        </w:pBdr>
        <w:spacing w:line="259" w:lineRule="auto"/>
        <w:ind w:left="900" w:hanging="540"/>
        <w:jc w:val="both"/>
        <w:rPr>
          <w:lang w:val="en-GB"/>
        </w:rPr>
      </w:pPr>
      <w:r w:rsidRPr="00740881">
        <w:rPr>
          <w:lang w:val="en-GB"/>
        </w:rPr>
        <w:t>external services (including work under company contracts), research services (</w:t>
      </w:r>
      <w:r w:rsidR="00AE747F" w:rsidRPr="00740881">
        <w:rPr>
          <w:lang w:val="en-GB"/>
        </w:rPr>
        <w:t>e.g.</w:t>
      </w:r>
      <w:r w:rsidRPr="00740881">
        <w:rPr>
          <w:lang w:val="en-GB"/>
        </w:rPr>
        <w:t xml:space="preserve"> inspection, testing, certification and other activities to ensure research data comparable to studies carried out in other countries), protection of intangibles, translation, as well as other activities necessary for the implementation of the main activities of the project;</w:t>
      </w:r>
    </w:p>
    <w:p w14:paraId="1BFAC45A" w14:textId="5F75F896" w:rsidR="00310215" w:rsidRPr="00740881" w:rsidRDefault="00C6525A">
      <w:pPr>
        <w:numPr>
          <w:ilvl w:val="1"/>
          <w:numId w:val="4"/>
        </w:numPr>
        <w:pBdr>
          <w:top w:val="nil"/>
          <w:left w:val="nil"/>
          <w:bottom w:val="nil"/>
          <w:right w:val="nil"/>
          <w:between w:val="nil"/>
        </w:pBdr>
        <w:spacing w:line="259" w:lineRule="auto"/>
        <w:ind w:left="900" w:hanging="540"/>
        <w:jc w:val="both"/>
        <w:rPr>
          <w:lang w:val="en-GB"/>
        </w:rPr>
      </w:pPr>
      <w:r w:rsidRPr="00740881">
        <w:rPr>
          <w:lang w:val="en-GB"/>
        </w:rPr>
        <w:t>domestic and foreign missions;</w:t>
      </w:r>
    </w:p>
    <w:p w14:paraId="2140741C" w14:textId="5ABD1C03" w:rsidR="00310215" w:rsidRPr="00740881" w:rsidRDefault="00C6525A">
      <w:pPr>
        <w:numPr>
          <w:ilvl w:val="1"/>
          <w:numId w:val="4"/>
        </w:numPr>
        <w:pBdr>
          <w:top w:val="nil"/>
          <w:left w:val="nil"/>
          <w:bottom w:val="nil"/>
          <w:right w:val="nil"/>
          <w:between w:val="nil"/>
        </w:pBdr>
        <w:spacing w:line="259" w:lineRule="auto"/>
        <w:ind w:left="900" w:hanging="540"/>
        <w:jc w:val="both"/>
        <w:rPr>
          <w:lang w:val="en-GB"/>
        </w:rPr>
      </w:pPr>
      <w:r w:rsidRPr="00740881">
        <w:rPr>
          <w:lang w:val="en-GB"/>
        </w:rPr>
        <w:t xml:space="preserve">depreciation (applicable to fixed assets acquired and at the disposal of beneficiary or cooperation partner, which are used for research purposes, </w:t>
      </w:r>
      <w:r w:rsidR="003F7203" w:rsidRPr="00740881">
        <w:rPr>
          <w:lang w:val="en-GB"/>
        </w:rPr>
        <w:t xml:space="preserve">and to the </w:t>
      </w:r>
      <w:r w:rsidR="00204A13" w:rsidRPr="00740881">
        <w:rPr>
          <w:lang w:val="en-GB"/>
        </w:rPr>
        <w:t xml:space="preserve">use of licences for </w:t>
      </w:r>
      <w:r w:rsidR="00204A13" w:rsidRPr="00740881">
        <w:rPr>
          <w:lang w:val="en-GB"/>
        </w:rPr>
        <w:lastRenderedPageBreak/>
        <w:t>technical knowledge, patents or other intellectual property rights acquired from external sources</w:t>
      </w:r>
      <w:r w:rsidRPr="00740881">
        <w:rPr>
          <w:lang w:val="en-GB"/>
        </w:rPr>
        <w:t>);</w:t>
      </w:r>
    </w:p>
    <w:p w14:paraId="2EB7190D" w14:textId="5B9B9E60" w:rsidR="00310215" w:rsidRPr="00740881" w:rsidRDefault="00C6525A">
      <w:pPr>
        <w:numPr>
          <w:ilvl w:val="1"/>
          <w:numId w:val="4"/>
        </w:numPr>
        <w:pBdr>
          <w:top w:val="nil"/>
          <w:left w:val="nil"/>
          <w:bottom w:val="nil"/>
          <w:right w:val="nil"/>
          <w:between w:val="nil"/>
        </w:pBdr>
        <w:spacing w:line="259" w:lineRule="auto"/>
        <w:ind w:left="900" w:hanging="540"/>
        <w:jc w:val="both"/>
        <w:rPr>
          <w:lang w:val="en-GB"/>
        </w:rPr>
      </w:pPr>
      <w:r w:rsidRPr="00740881">
        <w:rPr>
          <w:lang w:val="en-GB"/>
        </w:rPr>
        <w:t xml:space="preserve">transfer of knowledge and technology - publication of scientific articles and publications, presentation of research results at conferences and seminars, as well as </w:t>
      </w:r>
      <w:r w:rsidR="00AD0646" w:rsidRPr="00740881">
        <w:rPr>
          <w:shd w:val="clear" w:color="auto" w:fill="FFFFFF"/>
          <w:lang w:val="en-GB"/>
        </w:rPr>
        <w:t>implementation of other knowledge management activities</w:t>
      </w:r>
      <w:r w:rsidRPr="00740881">
        <w:rPr>
          <w:lang w:val="en-GB"/>
        </w:rPr>
        <w:t>;</w:t>
      </w:r>
    </w:p>
    <w:p w14:paraId="2E313D1D" w14:textId="3B14512B" w:rsidR="00310215" w:rsidRPr="00740881" w:rsidRDefault="00C6525A">
      <w:pPr>
        <w:numPr>
          <w:ilvl w:val="1"/>
          <w:numId w:val="4"/>
        </w:numPr>
        <w:pBdr>
          <w:top w:val="nil"/>
          <w:left w:val="nil"/>
          <w:bottom w:val="nil"/>
          <w:right w:val="nil"/>
          <w:between w:val="nil"/>
        </w:pBdr>
        <w:spacing w:line="259" w:lineRule="auto"/>
        <w:ind w:left="900" w:hanging="540"/>
        <w:jc w:val="both"/>
        <w:rPr>
          <w:lang w:val="en-GB"/>
        </w:rPr>
      </w:pPr>
      <w:r w:rsidRPr="00740881">
        <w:rPr>
          <w:lang w:val="en-GB"/>
        </w:rPr>
        <w:t xml:space="preserve">improvement of professional competence (training) of scientific or academic personnel involved in </w:t>
      </w:r>
      <w:r w:rsidR="00A865CE" w:rsidRPr="00740881">
        <w:rPr>
          <w:lang w:val="en-GB"/>
        </w:rPr>
        <w:t xml:space="preserve">the </w:t>
      </w:r>
      <w:r w:rsidRPr="00740881">
        <w:rPr>
          <w:lang w:val="en-GB"/>
        </w:rPr>
        <w:t>project implementation.</w:t>
      </w:r>
    </w:p>
    <w:p w14:paraId="1F1BCCE3" w14:textId="6B11D692" w:rsidR="00310215" w:rsidRPr="00740881" w:rsidRDefault="00C6525A">
      <w:pPr>
        <w:pStyle w:val="ListParagraph"/>
        <w:numPr>
          <w:ilvl w:val="0"/>
          <w:numId w:val="19"/>
        </w:numPr>
        <w:pBdr>
          <w:top w:val="nil"/>
          <w:left w:val="nil"/>
          <w:bottom w:val="nil"/>
          <w:right w:val="nil"/>
          <w:between w:val="nil"/>
        </w:pBdr>
        <w:ind w:left="360"/>
        <w:jc w:val="both"/>
        <w:rPr>
          <w:rFonts w:ascii="Times New Roman" w:eastAsia="Times New Roman" w:hAnsi="Times New Roman" w:cs="Times New Roman"/>
          <w:color w:val="000000" w:themeColor="text1"/>
          <w:sz w:val="24"/>
          <w:szCs w:val="24"/>
          <w:lang w:val="en-GB"/>
        </w:rPr>
      </w:pPr>
      <w:r w:rsidRPr="00740881">
        <w:rPr>
          <w:rFonts w:ascii="Times New Roman" w:eastAsia="Times New Roman" w:hAnsi="Times New Roman" w:cs="Times New Roman"/>
          <w:color w:val="000000" w:themeColor="text1"/>
          <w:sz w:val="24"/>
          <w:szCs w:val="24"/>
          <w:lang w:val="en-GB"/>
        </w:rPr>
        <w:t xml:space="preserve">The </w:t>
      </w:r>
      <w:r w:rsidR="00B464CC" w:rsidRPr="00740881">
        <w:rPr>
          <w:rFonts w:ascii="Times New Roman" w:eastAsia="Times New Roman" w:hAnsi="Times New Roman" w:cs="Times New Roman"/>
          <w:color w:val="000000" w:themeColor="text1"/>
          <w:sz w:val="24"/>
          <w:szCs w:val="24"/>
          <w:lang w:val="en-GB"/>
        </w:rPr>
        <w:t>researcher</w:t>
      </w:r>
      <w:r w:rsidRPr="00740881">
        <w:rPr>
          <w:rFonts w:ascii="Times New Roman" w:eastAsia="Times New Roman" w:hAnsi="Times New Roman" w:cs="Times New Roman"/>
          <w:color w:val="000000" w:themeColor="text1"/>
          <w:sz w:val="24"/>
          <w:szCs w:val="24"/>
          <w:lang w:val="en-GB"/>
        </w:rPr>
        <w:t xml:space="preserve"> (professor) shall indicate in the section “Project results” of the project application the planned </w:t>
      </w:r>
      <w:r w:rsidR="005E1DB0" w:rsidRPr="00740881">
        <w:rPr>
          <w:rFonts w:ascii="Times New Roman" w:eastAsia="Times New Roman" w:hAnsi="Times New Roman" w:cs="Times New Roman"/>
          <w:color w:val="000000" w:themeColor="text1"/>
          <w:sz w:val="24"/>
          <w:szCs w:val="24"/>
          <w:lang w:val="en-GB"/>
        </w:rPr>
        <w:t>outcomes</w:t>
      </w:r>
      <w:r w:rsidRPr="00740881">
        <w:rPr>
          <w:rFonts w:ascii="Times New Roman" w:eastAsia="Times New Roman" w:hAnsi="Times New Roman" w:cs="Times New Roman"/>
          <w:color w:val="000000" w:themeColor="text1"/>
          <w:sz w:val="24"/>
          <w:szCs w:val="24"/>
          <w:lang w:val="en-GB"/>
        </w:rPr>
        <w:t xml:space="preserve"> within the scope of the tasks specified in the project application until the end of the project implementation </w:t>
      </w:r>
      <w:r w:rsidRPr="00740881">
        <w:rPr>
          <w:rFonts w:ascii="Times New Roman" w:eastAsia="Times New Roman" w:hAnsi="Times New Roman" w:cs="Times New Roman"/>
          <w:color w:val="000000" w:themeColor="text1"/>
          <w:sz w:val="24"/>
          <w:szCs w:val="24"/>
          <w:highlight w:val="white"/>
          <w:lang w:val="en-GB"/>
        </w:rPr>
        <w:t>period</w:t>
      </w:r>
      <w:r w:rsidR="00647937" w:rsidRPr="00740881">
        <w:rPr>
          <w:rFonts w:ascii="Times New Roman" w:eastAsia="Times New Roman" w:hAnsi="Times New Roman" w:cs="Times New Roman"/>
          <w:color w:val="000000" w:themeColor="text1"/>
          <w:sz w:val="24"/>
          <w:szCs w:val="24"/>
          <w:highlight w:val="white"/>
          <w:lang w:val="en-GB"/>
        </w:rPr>
        <w:t>, namely</w:t>
      </w:r>
      <w:r w:rsidRPr="00740881">
        <w:rPr>
          <w:rFonts w:ascii="Times New Roman" w:eastAsia="Times New Roman" w:hAnsi="Times New Roman" w:cs="Times New Roman"/>
          <w:color w:val="000000" w:themeColor="text1"/>
          <w:sz w:val="24"/>
          <w:szCs w:val="24"/>
          <w:highlight w:val="white"/>
          <w:lang w:val="en-GB"/>
        </w:rPr>
        <w:t>:</w:t>
      </w:r>
    </w:p>
    <w:p w14:paraId="5D83C0C1" w14:textId="47ADC1FE" w:rsidR="00310215" w:rsidRPr="00740881" w:rsidRDefault="00FC28FA">
      <w:pPr>
        <w:numPr>
          <w:ilvl w:val="1"/>
          <w:numId w:val="19"/>
        </w:numPr>
        <w:pBdr>
          <w:top w:val="nil"/>
          <w:left w:val="nil"/>
          <w:bottom w:val="nil"/>
          <w:right w:val="nil"/>
          <w:between w:val="nil"/>
        </w:pBdr>
        <w:ind w:left="900"/>
        <w:jc w:val="both"/>
        <w:rPr>
          <w:color w:val="000000"/>
          <w:lang w:val="en-GB"/>
        </w:rPr>
      </w:pPr>
      <w:r w:rsidRPr="00740881">
        <w:rPr>
          <w:color w:val="000000" w:themeColor="text1"/>
          <w:lang w:val="en-GB"/>
        </w:rPr>
        <w:t xml:space="preserve"> original scientific articles published, submitted or accepted for publication in journals or conference </w:t>
      </w:r>
      <w:r w:rsidR="00C31903" w:rsidRPr="00740881">
        <w:rPr>
          <w:color w:val="000000" w:themeColor="text1"/>
          <w:lang w:val="en-GB"/>
        </w:rPr>
        <w:t xml:space="preserve">proceedings </w:t>
      </w:r>
      <w:r w:rsidR="007D776A" w:rsidRPr="00740881">
        <w:rPr>
          <w:color w:val="000000" w:themeColor="text1"/>
          <w:lang w:val="en-GB"/>
        </w:rPr>
        <w:t>indexed</w:t>
      </w:r>
      <w:r w:rsidRPr="00740881">
        <w:rPr>
          <w:color w:val="000000" w:themeColor="text1"/>
          <w:lang w:val="en-GB"/>
        </w:rPr>
        <w:t xml:space="preserve"> in the </w:t>
      </w:r>
      <w:r w:rsidRPr="00740881">
        <w:rPr>
          <w:i/>
          <w:iCs/>
          <w:color w:val="000000" w:themeColor="text1"/>
          <w:lang w:val="en-GB"/>
        </w:rPr>
        <w:t>Web of Science Core collection,</w:t>
      </w:r>
      <w:r w:rsidRPr="00740881">
        <w:rPr>
          <w:color w:val="000000" w:themeColor="text1"/>
          <w:lang w:val="en-GB"/>
        </w:rPr>
        <w:t xml:space="preserve"> </w:t>
      </w:r>
      <w:r w:rsidRPr="00740881">
        <w:rPr>
          <w:i/>
          <w:iCs/>
          <w:color w:val="000000" w:themeColor="text1"/>
          <w:lang w:val="en-GB"/>
        </w:rPr>
        <w:t>SCOPUS</w:t>
      </w:r>
      <w:r w:rsidRPr="00740881">
        <w:rPr>
          <w:color w:val="000000" w:themeColor="text1"/>
          <w:lang w:val="en-GB"/>
        </w:rPr>
        <w:t xml:space="preserve"> or ERIH PLUS databases;</w:t>
      </w:r>
    </w:p>
    <w:p w14:paraId="02D4F6D3" w14:textId="6FF808AF" w:rsidR="00310215" w:rsidRPr="00740881" w:rsidRDefault="00FC28FA">
      <w:pPr>
        <w:numPr>
          <w:ilvl w:val="1"/>
          <w:numId w:val="19"/>
        </w:numPr>
        <w:pBdr>
          <w:top w:val="nil"/>
          <w:left w:val="nil"/>
          <w:bottom w:val="nil"/>
          <w:right w:val="nil"/>
          <w:between w:val="nil"/>
        </w:pBdr>
        <w:ind w:left="900"/>
        <w:jc w:val="both"/>
        <w:rPr>
          <w:color w:val="000000"/>
          <w:lang w:val="en-GB"/>
        </w:rPr>
      </w:pPr>
      <w:r w:rsidRPr="00740881">
        <w:rPr>
          <w:color w:val="000000" w:themeColor="text1"/>
          <w:lang w:val="en-GB"/>
        </w:rPr>
        <w:t xml:space="preserve"> a</w:t>
      </w:r>
      <w:r w:rsidR="002F2516" w:rsidRPr="00740881">
        <w:rPr>
          <w:color w:val="000000" w:themeColor="text1"/>
          <w:lang w:val="en-GB"/>
        </w:rPr>
        <w:t>n</w:t>
      </w:r>
      <w:r w:rsidR="000D3C59" w:rsidRPr="00740881">
        <w:rPr>
          <w:color w:val="000000" w:themeColor="text1"/>
          <w:lang w:val="en-GB"/>
        </w:rPr>
        <w:t xml:space="preserve"> </w:t>
      </w:r>
      <w:r w:rsidRPr="00740881">
        <w:rPr>
          <w:color w:val="000000" w:themeColor="text1"/>
          <w:lang w:val="en-GB"/>
        </w:rPr>
        <w:t xml:space="preserve">application has been submitted </w:t>
      </w:r>
      <w:r w:rsidR="00D265E1" w:rsidRPr="00740881">
        <w:rPr>
          <w:color w:val="000000" w:themeColor="text1"/>
          <w:lang w:val="en-GB"/>
        </w:rPr>
        <w:t>to</w:t>
      </w:r>
      <w:r w:rsidRPr="00740881">
        <w:rPr>
          <w:color w:val="000000" w:themeColor="text1"/>
          <w:lang w:val="en-GB"/>
        </w:rPr>
        <w:t xml:space="preserve"> an international research and development project</w:t>
      </w:r>
      <w:r w:rsidR="00D265E1" w:rsidRPr="00740881">
        <w:rPr>
          <w:color w:val="000000" w:themeColor="text1"/>
          <w:lang w:val="en-GB"/>
        </w:rPr>
        <w:t xml:space="preserve"> competition</w:t>
      </w:r>
      <w:r w:rsidRPr="00740881">
        <w:rPr>
          <w:color w:val="000000" w:themeColor="text1"/>
          <w:lang w:val="en-GB"/>
        </w:rPr>
        <w:t>;</w:t>
      </w:r>
    </w:p>
    <w:p w14:paraId="12E6763E" w14:textId="46AC5E52" w:rsidR="00310215" w:rsidRPr="00740881" w:rsidRDefault="00FC28FA">
      <w:pPr>
        <w:numPr>
          <w:ilvl w:val="1"/>
          <w:numId w:val="19"/>
        </w:numPr>
        <w:pBdr>
          <w:top w:val="nil"/>
          <w:left w:val="nil"/>
          <w:bottom w:val="nil"/>
          <w:right w:val="nil"/>
          <w:between w:val="nil"/>
        </w:pBdr>
        <w:ind w:left="900"/>
        <w:jc w:val="both"/>
        <w:rPr>
          <w:color w:val="000000"/>
          <w:lang w:val="en-GB"/>
        </w:rPr>
      </w:pPr>
      <w:r w:rsidRPr="00740881">
        <w:rPr>
          <w:color w:val="000000" w:themeColor="text1"/>
          <w:highlight w:val="white"/>
          <w:lang w:val="en-GB"/>
        </w:rPr>
        <w:t xml:space="preserve"> </w:t>
      </w:r>
      <w:r w:rsidR="00EF2FE5" w:rsidRPr="00740881">
        <w:rPr>
          <w:color w:val="000000" w:themeColor="text1"/>
          <w:highlight w:val="white"/>
          <w:lang w:val="en-GB"/>
        </w:rPr>
        <w:t xml:space="preserve">other project </w:t>
      </w:r>
      <w:r w:rsidR="00027D34" w:rsidRPr="00740881">
        <w:rPr>
          <w:color w:val="000000" w:themeColor="text1"/>
          <w:highlight w:val="white"/>
          <w:lang w:val="en-GB"/>
        </w:rPr>
        <w:t>outcomes</w:t>
      </w:r>
      <w:r w:rsidR="00EF2FE5" w:rsidRPr="00740881">
        <w:rPr>
          <w:color w:val="000000" w:themeColor="text1"/>
          <w:highlight w:val="white"/>
          <w:lang w:val="en-GB"/>
        </w:rPr>
        <w:t xml:space="preserve"> in compliance with the specific nature of the research and the project tasks specified in the project application, which supplement the</w:t>
      </w:r>
      <w:r w:rsidR="00B320A1" w:rsidRPr="00740881">
        <w:rPr>
          <w:color w:val="000000" w:themeColor="text1"/>
          <w:lang w:val="en-GB"/>
        </w:rPr>
        <w:t>reof</w:t>
      </w:r>
      <w:r w:rsidR="00EF2FE5" w:rsidRPr="00740881">
        <w:rPr>
          <w:color w:val="000000" w:themeColor="text1"/>
          <w:lang w:val="en-GB"/>
        </w:rPr>
        <w:t>.</w:t>
      </w:r>
    </w:p>
    <w:p w14:paraId="058043FE" w14:textId="1D4417DF" w:rsidR="00310215" w:rsidRPr="00740881" w:rsidRDefault="00EF2FE5">
      <w:pPr>
        <w:numPr>
          <w:ilvl w:val="0"/>
          <w:numId w:val="19"/>
        </w:numPr>
        <w:pBdr>
          <w:top w:val="nil"/>
          <w:left w:val="nil"/>
          <w:bottom w:val="nil"/>
          <w:right w:val="nil"/>
          <w:between w:val="nil"/>
        </w:pBdr>
        <w:ind w:left="450" w:hanging="390"/>
        <w:jc w:val="both"/>
        <w:rPr>
          <w:color w:val="000000"/>
          <w:lang w:val="en-GB"/>
        </w:rPr>
      </w:pPr>
      <w:r w:rsidRPr="00740881">
        <w:rPr>
          <w:color w:val="000000" w:themeColor="text1"/>
          <w:lang w:val="en-GB"/>
        </w:rPr>
        <w:t xml:space="preserve">The </w:t>
      </w:r>
      <w:r w:rsidR="00B464CC" w:rsidRPr="00740881">
        <w:rPr>
          <w:color w:val="000000" w:themeColor="text1"/>
          <w:lang w:val="en-GB"/>
        </w:rPr>
        <w:t>researcher</w:t>
      </w:r>
      <w:r w:rsidRPr="00740881">
        <w:rPr>
          <w:color w:val="000000" w:themeColor="text1"/>
          <w:lang w:val="en-GB"/>
        </w:rPr>
        <w:t xml:space="preserve"> (professor) </w:t>
      </w:r>
      <w:r w:rsidR="00760793" w:rsidRPr="00740881">
        <w:rPr>
          <w:color w:val="000000" w:themeColor="text1"/>
          <w:lang w:val="en-GB"/>
        </w:rPr>
        <w:t xml:space="preserve">shall ensure that at least the following results referred to in </w:t>
      </w:r>
      <w:r w:rsidR="001454F4" w:rsidRPr="00740881">
        <w:rPr>
          <w:color w:val="000000" w:themeColor="text1"/>
          <w:lang w:val="en-GB"/>
        </w:rPr>
        <w:t>Paragraph</w:t>
      </w:r>
      <w:r w:rsidR="00760793" w:rsidRPr="00740881">
        <w:rPr>
          <w:color w:val="000000" w:themeColor="text1"/>
          <w:lang w:val="en-GB"/>
        </w:rPr>
        <w:t xml:space="preserve"> 1</w:t>
      </w:r>
      <w:r w:rsidR="00DF7A74" w:rsidRPr="00740881">
        <w:rPr>
          <w:color w:val="000000" w:themeColor="text1"/>
          <w:lang w:val="en-GB"/>
        </w:rPr>
        <w:t>4</w:t>
      </w:r>
      <w:r w:rsidR="00760793" w:rsidRPr="00740881">
        <w:rPr>
          <w:color w:val="000000" w:themeColor="text1"/>
          <w:lang w:val="en-GB"/>
        </w:rPr>
        <w:t xml:space="preserve"> of the Regulations are achieved: at least</w:t>
      </w:r>
      <w:r w:rsidR="00760793" w:rsidRPr="00740881">
        <w:rPr>
          <w:lang w:val="en-GB"/>
        </w:rPr>
        <w:t xml:space="preserve"> </w:t>
      </w:r>
      <w:r w:rsidR="008F7457" w:rsidRPr="00740881">
        <w:rPr>
          <w:lang w:val="en-GB"/>
        </w:rPr>
        <w:t>one</w:t>
      </w:r>
      <w:r w:rsidR="00760793" w:rsidRPr="00740881">
        <w:rPr>
          <w:lang w:val="en-GB"/>
        </w:rPr>
        <w:t xml:space="preserve"> </w:t>
      </w:r>
      <w:r w:rsidR="00760793" w:rsidRPr="00740881">
        <w:rPr>
          <w:color w:val="000000" w:themeColor="text1"/>
          <w:lang w:val="en-GB"/>
        </w:rPr>
        <w:t xml:space="preserve">results referred to in </w:t>
      </w:r>
      <w:r w:rsidR="001454F4" w:rsidRPr="00740881">
        <w:rPr>
          <w:color w:val="000000" w:themeColor="text1"/>
          <w:lang w:val="en-GB"/>
        </w:rPr>
        <w:t>Paragraph</w:t>
      </w:r>
      <w:r w:rsidR="00760793" w:rsidRPr="00740881">
        <w:rPr>
          <w:color w:val="000000" w:themeColor="text1"/>
          <w:lang w:val="en-GB"/>
        </w:rPr>
        <w:t xml:space="preserve"> 1</w:t>
      </w:r>
      <w:r w:rsidR="00DF7A74" w:rsidRPr="00740881">
        <w:rPr>
          <w:color w:val="000000" w:themeColor="text1"/>
          <w:lang w:val="en-GB"/>
        </w:rPr>
        <w:t>4</w:t>
      </w:r>
      <w:r w:rsidR="00760793" w:rsidRPr="00740881">
        <w:rPr>
          <w:color w:val="000000" w:themeColor="text1"/>
          <w:lang w:val="en-GB"/>
        </w:rPr>
        <w:t xml:space="preserve">.1 of the Regulations and at least one result specified in </w:t>
      </w:r>
      <w:r w:rsidR="001454F4" w:rsidRPr="00740881">
        <w:rPr>
          <w:color w:val="000000" w:themeColor="text1"/>
          <w:lang w:val="en-GB"/>
        </w:rPr>
        <w:t>Paragraph</w:t>
      </w:r>
      <w:r w:rsidR="00760793" w:rsidRPr="00740881">
        <w:rPr>
          <w:color w:val="000000" w:themeColor="text1"/>
          <w:lang w:val="en-GB"/>
        </w:rPr>
        <w:t xml:space="preserve"> 1</w:t>
      </w:r>
      <w:r w:rsidR="00DF7A74" w:rsidRPr="00740881">
        <w:rPr>
          <w:color w:val="000000" w:themeColor="text1"/>
          <w:lang w:val="en-GB"/>
        </w:rPr>
        <w:t>4</w:t>
      </w:r>
      <w:r w:rsidR="00760793" w:rsidRPr="00740881">
        <w:rPr>
          <w:color w:val="000000" w:themeColor="text1"/>
          <w:lang w:val="en-GB"/>
        </w:rPr>
        <w:t>.</w:t>
      </w:r>
      <w:r w:rsidR="00DF7A74" w:rsidRPr="00740881">
        <w:rPr>
          <w:color w:val="000000" w:themeColor="text1"/>
          <w:lang w:val="en-GB"/>
        </w:rPr>
        <w:t>2</w:t>
      </w:r>
      <w:r w:rsidR="00760793" w:rsidRPr="00740881">
        <w:rPr>
          <w:color w:val="000000" w:themeColor="text1"/>
          <w:lang w:val="en-GB"/>
        </w:rPr>
        <w:t xml:space="preserve"> of the Regulations.</w:t>
      </w:r>
    </w:p>
    <w:p w14:paraId="2ACFBDDA" w14:textId="319FF229" w:rsidR="00310215" w:rsidRPr="00740881" w:rsidRDefault="00C6525A">
      <w:pPr>
        <w:numPr>
          <w:ilvl w:val="0"/>
          <w:numId w:val="19"/>
        </w:numPr>
        <w:pBdr>
          <w:top w:val="nil"/>
          <w:left w:val="nil"/>
          <w:bottom w:val="nil"/>
          <w:right w:val="nil"/>
          <w:between w:val="nil"/>
        </w:pBdr>
        <w:spacing w:line="259" w:lineRule="auto"/>
        <w:ind w:left="450" w:hanging="390"/>
        <w:jc w:val="both"/>
        <w:rPr>
          <w:color w:val="000000"/>
          <w:lang w:val="en-GB"/>
        </w:rPr>
      </w:pPr>
      <w:r w:rsidRPr="00740881">
        <w:rPr>
          <w:color w:val="000000" w:themeColor="text1"/>
          <w:lang w:val="en-GB"/>
        </w:rPr>
        <w:t xml:space="preserve">The </w:t>
      </w:r>
      <w:r w:rsidR="00B464CC" w:rsidRPr="00740881">
        <w:rPr>
          <w:color w:val="000000" w:themeColor="text1"/>
          <w:lang w:val="en-GB"/>
        </w:rPr>
        <w:t>researcher</w:t>
      </w:r>
      <w:r w:rsidRPr="00740881">
        <w:rPr>
          <w:color w:val="000000" w:themeColor="text1"/>
          <w:lang w:val="en-GB"/>
        </w:rPr>
        <w:t xml:space="preserve"> (professor) </w:t>
      </w:r>
      <w:r w:rsidR="00640693" w:rsidRPr="00740881">
        <w:rPr>
          <w:color w:val="000000" w:themeColor="text1"/>
          <w:lang w:val="en-GB"/>
        </w:rPr>
        <w:t>shall include information regarding the eligible costs of the project in the section “Project Budget” of the project application</w:t>
      </w:r>
      <w:r w:rsidRPr="00740881">
        <w:rPr>
          <w:color w:val="000000" w:themeColor="text1"/>
          <w:highlight w:val="white"/>
          <w:lang w:val="en-GB"/>
        </w:rPr>
        <w:t xml:space="preserve">. The project applicant </w:t>
      </w:r>
      <w:proofErr w:type="spellStart"/>
      <w:r w:rsidR="00B751AF" w:rsidRPr="00740881">
        <w:rPr>
          <w:color w:val="000000" w:themeColor="text1"/>
          <w:lang w:val="en-GB"/>
        </w:rPr>
        <w:t>i</w:t>
      </w:r>
      <w:proofErr w:type="spellEnd"/>
      <w:r w:rsidR="00170BDB" w:rsidRPr="00740881">
        <w:rPr>
          <w:color w:val="000000" w:themeColor="text1"/>
          <w:lang w:val="en-GB"/>
        </w:rPr>
        <w:t xml:space="preserve"> is entitled to the following costs (not exceeding the amount of funding specified in </w:t>
      </w:r>
      <w:r w:rsidR="001454F4" w:rsidRPr="00740881">
        <w:rPr>
          <w:color w:val="000000" w:themeColor="text1"/>
          <w:lang w:val="en-GB"/>
        </w:rPr>
        <w:t>Paragraph</w:t>
      </w:r>
      <w:r w:rsidR="00170BDB" w:rsidRPr="00740881">
        <w:rPr>
          <w:color w:val="000000" w:themeColor="text1"/>
          <w:lang w:val="en-GB"/>
        </w:rPr>
        <w:t xml:space="preserve"> 10 of the Regulations)</w:t>
      </w:r>
      <w:r w:rsidRPr="00740881">
        <w:rPr>
          <w:color w:val="000000" w:themeColor="text1"/>
          <w:highlight w:val="white"/>
          <w:lang w:val="en-GB"/>
        </w:rPr>
        <w:t>:</w:t>
      </w:r>
    </w:p>
    <w:p w14:paraId="6B7D20FB" w14:textId="5CE5E804" w:rsidR="00310215" w:rsidRPr="00740881" w:rsidRDefault="00043322">
      <w:pPr>
        <w:numPr>
          <w:ilvl w:val="1"/>
          <w:numId w:val="19"/>
        </w:numPr>
        <w:pBdr>
          <w:top w:val="nil"/>
          <w:left w:val="nil"/>
          <w:bottom w:val="nil"/>
          <w:right w:val="nil"/>
          <w:between w:val="nil"/>
        </w:pBdr>
        <w:spacing w:line="259" w:lineRule="auto"/>
        <w:ind w:left="990" w:hanging="540"/>
        <w:jc w:val="both"/>
        <w:rPr>
          <w:lang w:val="en-GB"/>
        </w:rPr>
      </w:pPr>
      <w:r w:rsidRPr="00740881">
        <w:rPr>
          <w:color w:val="000000" w:themeColor="text1"/>
          <w:lang w:val="en-GB"/>
        </w:rPr>
        <w:t xml:space="preserve">the </w:t>
      </w:r>
      <w:r w:rsidR="00036AE3" w:rsidRPr="00740881">
        <w:rPr>
          <w:color w:val="000000" w:themeColor="text1"/>
          <w:lang w:val="en-GB"/>
        </w:rPr>
        <w:t>researcher</w:t>
      </w:r>
      <w:r w:rsidR="00C40341" w:rsidRPr="00740881">
        <w:rPr>
          <w:color w:val="000000" w:themeColor="text1"/>
          <w:lang w:val="en-GB"/>
        </w:rPr>
        <w:t>’s</w:t>
      </w:r>
      <w:r w:rsidR="00036AE3" w:rsidRPr="00740881">
        <w:rPr>
          <w:color w:val="000000" w:themeColor="text1"/>
          <w:lang w:val="en-GB"/>
        </w:rPr>
        <w:t xml:space="preserve"> (professor</w:t>
      </w:r>
      <w:r w:rsidR="00C40341" w:rsidRPr="00740881">
        <w:rPr>
          <w:color w:val="000000" w:themeColor="text1"/>
          <w:lang w:val="en-GB"/>
        </w:rPr>
        <w:t>’s</w:t>
      </w:r>
      <w:r w:rsidR="00036AE3" w:rsidRPr="00740881">
        <w:rPr>
          <w:color w:val="000000" w:themeColor="text1"/>
          <w:lang w:val="en-GB"/>
        </w:rPr>
        <w:t xml:space="preserve">) </w:t>
      </w:r>
      <w:r w:rsidRPr="00740881">
        <w:rPr>
          <w:color w:val="000000" w:themeColor="text1"/>
          <w:lang w:val="en-GB"/>
        </w:rPr>
        <w:t xml:space="preserve">remuneration </w:t>
      </w:r>
      <w:r w:rsidR="00C91CAD" w:rsidRPr="00740881">
        <w:rPr>
          <w:color w:val="000000" w:themeColor="text1"/>
          <w:lang w:val="en-GB"/>
        </w:rPr>
        <w:t>(monthly salary) (at least 0.5 FTE) and related costs, including mandatory state social insurance contributions paid by the employer, holiday pay and leave allowance in proportion to the time worked in the project, sickness absence expenses, in accordance with the remuneration policy and remuneration rates of the UL and BA;</w:t>
      </w:r>
    </w:p>
    <w:p w14:paraId="7CFDE772" w14:textId="48109D1F" w:rsidR="00310215" w:rsidRPr="00740881" w:rsidRDefault="00C6525A">
      <w:pPr>
        <w:numPr>
          <w:ilvl w:val="1"/>
          <w:numId w:val="19"/>
        </w:numPr>
        <w:pBdr>
          <w:top w:val="nil"/>
          <w:left w:val="nil"/>
          <w:bottom w:val="nil"/>
          <w:right w:val="nil"/>
          <w:between w:val="nil"/>
        </w:pBdr>
        <w:spacing w:line="259" w:lineRule="auto"/>
        <w:ind w:left="990" w:hanging="540"/>
        <w:jc w:val="both"/>
        <w:rPr>
          <w:color w:val="000000"/>
          <w:lang w:val="en-GB"/>
        </w:rPr>
      </w:pPr>
      <w:r w:rsidRPr="00740881">
        <w:rPr>
          <w:lang w:val="en-GB"/>
        </w:rPr>
        <w:t>costs of acquisition and supply of equipment, instruments and materials necessary for the implementation of the project (</w:t>
      </w:r>
      <w:r w:rsidR="007A3DD9" w:rsidRPr="00740881">
        <w:rPr>
          <w:lang w:val="en-GB"/>
        </w:rPr>
        <w:t>e.g.</w:t>
      </w:r>
      <w:r w:rsidRPr="00740881">
        <w:rPr>
          <w:lang w:val="en-GB"/>
        </w:rPr>
        <w:t xml:space="preserve"> </w:t>
      </w:r>
      <w:r w:rsidR="007A3DD9" w:rsidRPr="00740881">
        <w:rPr>
          <w:lang w:val="en-GB"/>
        </w:rPr>
        <w:t>physical, biological, chemical and other materials, experimental animals and their maintenance, reagents, chemicals, laboratory vessels, medicines, refrigerants, heat carriers, carrier gases, oils, energetic materials and electricity insofar as they are used for research purposes</w:t>
      </w:r>
      <w:r w:rsidRPr="00740881">
        <w:rPr>
          <w:lang w:val="en-GB"/>
        </w:rPr>
        <w:t>), which are accounted for in accordance with the regulatory enactments regulating accounting;</w:t>
      </w:r>
    </w:p>
    <w:p w14:paraId="79BC8E08" w14:textId="3009455C" w:rsidR="00310215" w:rsidRPr="00740881" w:rsidRDefault="00C6525A">
      <w:pPr>
        <w:numPr>
          <w:ilvl w:val="1"/>
          <w:numId w:val="19"/>
        </w:numPr>
        <w:pBdr>
          <w:top w:val="nil"/>
          <w:left w:val="nil"/>
          <w:bottom w:val="nil"/>
          <w:right w:val="nil"/>
          <w:between w:val="nil"/>
        </w:pBdr>
        <w:spacing w:line="259" w:lineRule="auto"/>
        <w:ind w:left="990" w:hanging="540"/>
        <w:jc w:val="both"/>
        <w:rPr>
          <w:color w:val="000000"/>
          <w:lang w:val="en-GB"/>
        </w:rPr>
      </w:pPr>
      <w:r w:rsidRPr="00740881">
        <w:rPr>
          <w:lang w:val="en-GB"/>
        </w:rPr>
        <w:t xml:space="preserve">external service costs </w:t>
      </w:r>
      <w:r w:rsidR="00C6176A" w:rsidRPr="00740881">
        <w:rPr>
          <w:lang w:val="en-GB"/>
        </w:rPr>
        <w:t xml:space="preserve">(including work under company contracts), </w:t>
      </w:r>
      <w:r w:rsidR="00C425D4" w:rsidRPr="00740881">
        <w:rPr>
          <w:lang w:val="en-GB"/>
        </w:rPr>
        <w:t xml:space="preserve">costs of </w:t>
      </w:r>
      <w:r w:rsidR="00C6176A" w:rsidRPr="00740881">
        <w:rPr>
          <w:lang w:val="en-GB"/>
        </w:rPr>
        <w:t xml:space="preserve">research services (e.g. inspection, testing, certification and other activities to ensure research data comparable to studies carried out in other countries), </w:t>
      </w:r>
      <w:r w:rsidR="00224BCB" w:rsidRPr="00740881">
        <w:rPr>
          <w:lang w:val="en-GB"/>
        </w:rPr>
        <w:t xml:space="preserve">costs of </w:t>
      </w:r>
      <w:r w:rsidR="00C6176A" w:rsidRPr="00740881">
        <w:rPr>
          <w:lang w:val="en-GB"/>
        </w:rPr>
        <w:t xml:space="preserve">protection of intangibles, translation, as well as other </w:t>
      </w:r>
      <w:r w:rsidR="00224BCB" w:rsidRPr="00740881">
        <w:rPr>
          <w:lang w:val="en-GB"/>
        </w:rPr>
        <w:t xml:space="preserve">service costs </w:t>
      </w:r>
      <w:r w:rsidR="00C6176A" w:rsidRPr="00740881">
        <w:rPr>
          <w:lang w:val="en-GB"/>
        </w:rPr>
        <w:t>necessary for the implementation of the main activities of the project</w:t>
      </w:r>
      <w:r w:rsidRPr="00740881">
        <w:rPr>
          <w:lang w:val="en-GB"/>
        </w:rPr>
        <w:t>;</w:t>
      </w:r>
    </w:p>
    <w:p w14:paraId="4C3F6BAD" w14:textId="76A22267" w:rsidR="00310215" w:rsidRPr="00740881" w:rsidRDefault="00C6525A">
      <w:pPr>
        <w:pStyle w:val="ListParagraph"/>
        <w:numPr>
          <w:ilvl w:val="1"/>
          <w:numId w:val="19"/>
        </w:numPr>
        <w:pBdr>
          <w:top w:val="nil"/>
          <w:left w:val="nil"/>
          <w:bottom w:val="nil"/>
          <w:right w:val="nil"/>
          <w:between w:val="nil"/>
        </w:pBdr>
        <w:ind w:left="990" w:hanging="540"/>
        <w:jc w:val="both"/>
        <w:rPr>
          <w:rFonts w:ascii="Times New Roman" w:eastAsia="Times New Roman" w:hAnsi="Times New Roman" w:cs="Times New Roman"/>
          <w:sz w:val="24"/>
          <w:szCs w:val="24"/>
          <w:lang w:val="en-GB"/>
        </w:rPr>
      </w:pPr>
      <w:r w:rsidRPr="00740881">
        <w:rPr>
          <w:rFonts w:ascii="Times New Roman" w:eastAsia="Times New Roman" w:hAnsi="Times New Roman" w:cs="Times New Roman"/>
          <w:sz w:val="24"/>
          <w:szCs w:val="24"/>
          <w:lang w:val="en-GB"/>
        </w:rPr>
        <w:t>local and foreign mission</w:t>
      </w:r>
      <w:r w:rsidR="0004514F" w:rsidRPr="00740881">
        <w:rPr>
          <w:rFonts w:ascii="Times New Roman" w:eastAsia="Times New Roman" w:hAnsi="Times New Roman" w:cs="Times New Roman"/>
          <w:sz w:val="24"/>
          <w:szCs w:val="24"/>
          <w:lang w:val="en-GB"/>
        </w:rPr>
        <w:t xml:space="preserve"> expense</w:t>
      </w:r>
      <w:r w:rsidRPr="00740881">
        <w:rPr>
          <w:rFonts w:ascii="Times New Roman" w:eastAsia="Times New Roman" w:hAnsi="Times New Roman" w:cs="Times New Roman"/>
          <w:sz w:val="24"/>
          <w:szCs w:val="24"/>
          <w:lang w:val="en-GB"/>
        </w:rPr>
        <w:t xml:space="preserve">s of </w:t>
      </w:r>
      <w:r w:rsidR="009B1427" w:rsidRPr="00740881">
        <w:rPr>
          <w:rFonts w:ascii="Times New Roman" w:hAnsi="Times New Roman" w:cs="Times New Roman"/>
          <w:color w:val="000000" w:themeColor="text1"/>
          <w:sz w:val="24"/>
          <w:szCs w:val="24"/>
          <w:lang w:val="en-GB"/>
        </w:rPr>
        <w:t>the researcher’s (professor’s)</w:t>
      </w:r>
      <w:r w:rsidRPr="00740881">
        <w:rPr>
          <w:rFonts w:ascii="Times New Roman" w:hAnsi="Times New Roman" w:cs="Times New Roman"/>
          <w:sz w:val="24"/>
          <w:szCs w:val="24"/>
          <w:lang w:val="en-GB"/>
        </w:rPr>
        <w:t xml:space="preserve"> (</w:t>
      </w:r>
      <w:r w:rsidR="00453614" w:rsidRPr="00740881">
        <w:rPr>
          <w:rFonts w:ascii="Times New Roman" w:hAnsi="Times New Roman" w:cs="Times New Roman"/>
          <w:sz w:val="24"/>
          <w:szCs w:val="24"/>
          <w:lang w:val="en-GB"/>
        </w:rPr>
        <w:t>e.g.</w:t>
      </w:r>
      <w:r w:rsidRPr="00740881">
        <w:rPr>
          <w:rFonts w:ascii="Times New Roman" w:hAnsi="Times New Roman" w:cs="Times New Roman"/>
          <w:sz w:val="24"/>
          <w:szCs w:val="24"/>
          <w:lang w:val="en-GB"/>
        </w:rPr>
        <w:t xml:space="preserve">, participation in conferences, including participation fees, </w:t>
      </w:r>
      <w:r w:rsidR="007713A3" w:rsidRPr="00740881">
        <w:rPr>
          <w:rFonts w:ascii="Times New Roman" w:hAnsi="Times New Roman" w:cs="Times New Roman"/>
          <w:sz w:val="24"/>
          <w:szCs w:val="24"/>
          <w:lang w:val="en-GB"/>
        </w:rPr>
        <w:t xml:space="preserve">daily subsistence allowances, hotel </w:t>
      </w:r>
      <w:r w:rsidR="007713A3" w:rsidRPr="00740881">
        <w:rPr>
          <w:rFonts w:ascii="Times New Roman" w:hAnsi="Times New Roman" w:cs="Times New Roman"/>
          <w:sz w:val="24"/>
          <w:szCs w:val="24"/>
          <w:lang w:val="en-GB"/>
        </w:rPr>
        <w:lastRenderedPageBreak/>
        <w:t>(accommodation) expenses, travel (transport) expenses, expenses related to the purchase of an insurance policy for the duration of the mission</w:t>
      </w:r>
      <w:r w:rsidRPr="00740881">
        <w:rPr>
          <w:rFonts w:ascii="Times New Roman" w:hAnsi="Times New Roman" w:cs="Times New Roman"/>
          <w:sz w:val="24"/>
          <w:szCs w:val="24"/>
          <w:lang w:val="en-GB"/>
        </w:rPr>
        <w:t>);</w:t>
      </w:r>
    </w:p>
    <w:p w14:paraId="699B10E2" w14:textId="18B7B7DB" w:rsidR="00310215" w:rsidRPr="00740881" w:rsidRDefault="00C6525A">
      <w:pPr>
        <w:pStyle w:val="ListParagraph"/>
        <w:numPr>
          <w:ilvl w:val="1"/>
          <w:numId w:val="19"/>
        </w:numPr>
        <w:pBdr>
          <w:top w:val="nil"/>
          <w:left w:val="nil"/>
          <w:bottom w:val="nil"/>
          <w:right w:val="nil"/>
          <w:between w:val="nil"/>
        </w:pBdr>
        <w:ind w:left="990" w:hanging="540"/>
        <w:jc w:val="both"/>
        <w:rPr>
          <w:rFonts w:ascii="Times New Roman" w:eastAsia="Times New Roman" w:hAnsi="Times New Roman" w:cs="Times New Roman"/>
          <w:sz w:val="24"/>
          <w:szCs w:val="24"/>
          <w:lang w:val="en-GB"/>
        </w:rPr>
      </w:pPr>
      <w:r w:rsidRPr="00740881">
        <w:rPr>
          <w:rFonts w:ascii="Times New Roman" w:eastAsia="Times New Roman" w:hAnsi="Times New Roman" w:cs="Times New Roman"/>
          <w:sz w:val="24"/>
          <w:szCs w:val="24"/>
          <w:lang w:val="en-GB"/>
        </w:rPr>
        <w:t xml:space="preserve">depreciation (applicable to fixed assets acquired and held by </w:t>
      </w:r>
      <w:r w:rsidR="009371E8" w:rsidRPr="00740881">
        <w:rPr>
          <w:rFonts w:ascii="Times New Roman" w:eastAsia="Times New Roman" w:hAnsi="Times New Roman" w:cs="Times New Roman"/>
          <w:sz w:val="24"/>
          <w:szCs w:val="24"/>
          <w:lang w:val="en-GB"/>
        </w:rPr>
        <w:t xml:space="preserve">the </w:t>
      </w:r>
      <w:r w:rsidR="00B42B22" w:rsidRPr="00740881">
        <w:rPr>
          <w:rFonts w:ascii="Times New Roman" w:eastAsia="Times New Roman" w:hAnsi="Times New Roman" w:cs="Times New Roman"/>
          <w:sz w:val="24"/>
          <w:szCs w:val="24"/>
          <w:lang w:val="en-GB"/>
        </w:rPr>
        <w:t>UL</w:t>
      </w:r>
      <w:r w:rsidRPr="00740881">
        <w:rPr>
          <w:rFonts w:ascii="Times New Roman" w:eastAsia="Times New Roman" w:hAnsi="Times New Roman" w:cs="Times New Roman"/>
          <w:sz w:val="24"/>
          <w:szCs w:val="24"/>
          <w:lang w:val="en-GB"/>
        </w:rPr>
        <w:t xml:space="preserve"> and BA for research purposes and the use of licences for technical knowledge, patents or other intellectual property rights acquired from external sources);</w:t>
      </w:r>
    </w:p>
    <w:p w14:paraId="5699BEA8" w14:textId="2348EC88" w:rsidR="00310215" w:rsidRPr="00740881" w:rsidRDefault="00C6525A">
      <w:pPr>
        <w:pStyle w:val="ListParagraph"/>
        <w:numPr>
          <w:ilvl w:val="1"/>
          <w:numId w:val="19"/>
        </w:numPr>
        <w:pBdr>
          <w:top w:val="nil"/>
          <w:left w:val="nil"/>
          <w:bottom w:val="nil"/>
          <w:right w:val="nil"/>
          <w:between w:val="nil"/>
        </w:pBdr>
        <w:ind w:left="990" w:hanging="540"/>
        <w:jc w:val="both"/>
        <w:rPr>
          <w:rFonts w:ascii="Times New Roman" w:eastAsia="Times New Roman" w:hAnsi="Times New Roman" w:cs="Times New Roman"/>
          <w:sz w:val="24"/>
          <w:szCs w:val="24"/>
          <w:lang w:val="en-GB"/>
        </w:rPr>
      </w:pPr>
      <w:r w:rsidRPr="00740881">
        <w:rPr>
          <w:rFonts w:ascii="Times New Roman" w:hAnsi="Times New Roman" w:cs="Times New Roman"/>
          <w:sz w:val="24"/>
          <w:szCs w:val="24"/>
          <w:shd w:val="clear" w:color="auto" w:fill="FFFFFF"/>
          <w:lang w:val="en-GB"/>
        </w:rPr>
        <w:t xml:space="preserve">knowledge and technology transfer: publication of scientific articles and publications, presentation of research results at conferences and seminars, </w:t>
      </w:r>
      <w:r w:rsidR="00AD0646" w:rsidRPr="00740881">
        <w:rPr>
          <w:rFonts w:ascii="Times New Roman" w:hAnsi="Times New Roman" w:cs="Times New Roman"/>
          <w:sz w:val="24"/>
          <w:szCs w:val="24"/>
          <w:lang w:val="en-GB"/>
        </w:rPr>
        <w:t xml:space="preserve">as well as </w:t>
      </w:r>
      <w:r w:rsidRPr="00740881">
        <w:rPr>
          <w:rFonts w:ascii="Times New Roman" w:hAnsi="Times New Roman" w:cs="Times New Roman"/>
          <w:sz w:val="24"/>
          <w:szCs w:val="24"/>
          <w:shd w:val="clear" w:color="auto" w:fill="FFFFFF"/>
          <w:lang w:val="en-GB"/>
        </w:rPr>
        <w:t>implementation of other knowledge management activities;</w:t>
      </w:r>
    </w:p>
    <w:p w14:paraId="1EAE2D47" w14:textId="32838C74" w:rsidR="00310215" w:rsidRPr="00740881" w:rsidRDefault="00C6525A">
      <w:pPr>
        <w:pStyle w:val="ListParagraph"/>
        <w:numPr>
          <w:ilvl w:val="1"/>
          <w:numId w:val="19"/>
        </w:numPr>
        <w:pBdr>
          <w:top w:val="nil"/>
          <w:left w:val="nil"/>
          <w:bottom w:val="nil"/>
          <w:right w:val="nil"/>
          <w:between w:val="nil"/>
        </w:pBdr>
        <w:ind w:left="990" w:hanging="540"/>
        <w:jc w:val="both"/>
        <w:rPr>
          <w:rFonts w:ascii="Times New Roman" w:eastAsia="Times New Roman" w:hAnsi="Times New Roman" w:cs="Times New Roman"/>
          <w:sz w:val="24"/>
          <w:szCs w:val="24"/>
          <w:lang w:val="en-GB"/>
        </w:rPr>
      </w:pPr>
      <w:r w:rsidRPr="00740881">
        <w:rPr>
          <w:rFonts w:ascii="Times New Roman" w:hAnsi="Times New Roman" w:cs="Times New Roman"/>
          <w:sz w:val="24"/>
          <w:szCs w:val="24"/>
          <w:shd w:val="clear" w:color="auto" w:fill="FFFFFF"/>
          <w:lang w:val="en-GB"/>
        </w:rPr>
        <w:t xml:space="preserve">professional competence </w:t>
      </w:r>
      <w:r w:rsidR="00F104E7" w:rsidRPr="00740881">
        <w:rPr>
          <w:rFonts w:ascii="Times New Roman" w:hAnsi="Times New Roman" w:cs="Times New Roman"/>
          <w:sz w:val="24"/>
          <w:szCs w:val="24"/>
          <w:shd w:val="clear" w:color="auto" w:fill="FFFFFF"/>
          <w:lang w:val="en-GB"/>
        </w:rPr>
        <w:t xml:space="preserve">development </w:t>
      </w:r>
      <w:r w:rsidRPr="00740881">
        <w:rPr>
          <w:rFonts w:ascii="Times New Roman" w:hAnsi="Times New Roman" w:cs="Times New Roman"/>
          <w:sz w:val="24"/>
          <w:szCs w:val="24"/>
          <w:shd w:val="clear" w:color="auto" w:fill="FFFFFF"/>
          <w:lang w:val="en-GB"/>
        </w:rPr>
        <w:t xml:space="preserve">(training) of </w:t>
      </w:r>
      <w:r w:rsidR="00E83D69" w:rsidRPr="00740881">
        <w:rPr>
          <w:rFonts w:ascii="Times New Roman" w:hAnsi="Times New Roman" w:cs="Times New Roman"/>
          <w:sz w:val="24"/>
          <w:szCs w:val="24"/>
          <w:shd w:val="clear" w:color="auto" w:fill="FFFFFF"/>
          <w:lang w:val="en-GB"/>
        </w:rPr>
        <w:t>the</w:t>
      </w:r>
      <w:r w:rsidRPr="00740881">
        <w:rPr>
          <w:lang w:val="en-GB"/>
        </w:rPr>
        <w:t xml:space="preserve"> </w:t>
      </w:r>
      <w:r w:rsidR="00B464CC" w:rsidRPr="00740881">
        <w:rPr>
          <w:rFonts w:ascii="Times New Roman" w:eastAsia="Times New Roman" w:hAnsi="Times New Roman" w:cs="Times New Roman"/>
          <w:color w:val="000000" w:themeColor="text1"/>
          <w:sz w:val="24"/>
          <w:szCs w:val="24"/>
          <w:lang w:val="en-GB"/>
        </w:rPr>
        <w:t>researcher</w:t>
      </w:r>
      <w:r w:rsidRPr="00740881">
        <w:rPr>
          <w:rFonts w:ascii="Times New Roman" w:eastAsia="Times New Roman" w:hAnsi="Times New Roman" w:cs="Times New Roman"/>
          <w:color w:val="000000" w:themeColor="text1"/>
          <w:sz w:val="24"/>
          <w:szCs w:val="24"/>
          <w:lang w:val="en-GB"/>
        </w:rPr>
        <w:t xml:space="preserve"> (professor)</w:t>
      </w:r>
      <w:r w:rsidRPr="00740881">
        <w:rPr>
          <w:lang w:val="en-GB"/>
        </w:rPr>
        <w:t>;</w:t>
      </w:r>
    </w:p>
    <w:p w14:paraId="4E34BBCF" w14:textId="436C9891" w:rsidR="00310215" w:rsidRPr="00740881" w:rsidRDefault="00C6525A">
      <w:pPr>
        <w:pStyle w:val="ListParagraph"/>
        <w:numPr>
          <w:ilvl w:val="1"/>
          <w:numId w:val="19"/>
        </w:numPr>
        <w:pBdr>
          <w:top w:val="nil"/>
          <w:left w:val="nil"/>
          <w:bottom w:val="nil"/>
          <w:right w:val="nil"/>
          <w:between w:val="nil"/>
        </w:pBdr>
        <w:spacing w:after="0"/>
        <w:ind w:left="990" w:hanging="540"/>
        <w:jc w:val="both"/>
        <w:rPr>
          <w:rFonts w:ascii="Times New Roman" w:eastAsia="Times New Roman" w:hAnsi="Times New Roman" w:cs="Times New Roman"/>
          <w:sz w:val="24"/>
          <w:szCs w:val="24"/>
          <w:lang w:val="en-GB"/>
        </w:rPr>
      </w:pPr>
      <w:r w:rsidRPr="00740881">
        <w:rPr>
          <w:rFonts w:ascii="Times New Roman" w:hAnsi="Times New Roman" w:cs="Times New Roman"/>
          <w:color w:val="000000" w:themeColor="text1"/>
          <w:sz w:val="24"/>
          <w:szCs w:val="24"/>
          <w:lang w:val="en-GB"/>
        </w:rPr>
        <w:t>publicity costs;</w:t>
      </w:r>
    </w:p>
    <w:p w14:paraId="7D513663" w14:textId="66C00587" w:rsidR="00310215" w:rsidRPr="00740881" w:rsidRDefault="00C6525A">
      <w:pPr>
        <w:numPr>
          <w:ilvl w:val="1"/>
          <w:numId w:val="19"/>
        </w:numPr>
        <w:pBdr>
          <w:top w:val="nil"/>
          <w:left w:val="nil"/>
          <w:bottom w:val="nil"/>
          <w:right w:val="nil"/>
          <w:between w:val="nil"/>
        </w:pBdr>
        <w:spacing w:line="259" w:lineRule="auto"/>
        <w:ind w:left="993" w:hanging="568"/>
        <w:jc w:val="both"/>
        <w:rPr>
          <w:color w:val="000000" w:themeColor="text1"/>
          <w:lang w:val="en-GB"/>
        </w:rPr>
      </w:pPr>
      <w:r w:rsidRPr="00740881">
        <w:rPr>
          <w:lang w:val="en-GB"/>
        </w:rPr>
        <w:t xml:space="preserve">the costs of the administrative and infrastructure resources of the </w:t>
      </w:r>
      <w:r w:rsidR="00E83D69" w:rsidRPr="00740881">
        <w:rPr>
          <w:lang w:val="en-GB"/>
        </w:rPr>
        <w:t>UL</w:t>
      </w:r>
      <w:r w:rsidRPr="00740881">
        <w:rPr>
          <w:lang w:val="en-GB"/>
        </w:rPr>
        <w:t xml:space="preserve"> or BA used to implement the research </w:t>
      </w:r>
      <w:r w:rsidR="00853C9E" w:rsidRPr="00740881">
        <w:rPr>
          <w:lang w:val="en-GB"/>
        </w:rPr>
        <w:t>application,</w:t>
      </w:r>
      <w:r w:rsidRPr="00740881">
        <w:rPr>
          <w:lang w:val="en-GB"/>
        </w:rPr>
        <w:t xml:space="preserve"> and </w:t>
      </w:r>
      <w:r w:rsidRPr="00740881">
        <w:rPr>
          <w:shd w:val="clear" w:color="auto" w:fill="FFFFFF"/>
          <w:lang w:val="en-GB"/>
        </w:rPr>
        <w:t>which are not directly linked to the achievement of the project</w:t>
      </w:r>
      <w:r w:rsidRPr="00740881">
        <w:rPr>
          <w:lang w:val="en-GB"/>
        </w:rPr>
        <w:t xml:space="preserve"> results. </w:t>
      </w:r>
      <w:r w:rsidR="00720B4C" w:rsidRPr="00740881">
        <w:rPr>
          <w:color w:val="000000" w:themeColor="text1"/>
          <w:lang w:val="en-GB"/>
        </w:rPr>
        <w:t>The</w:t>
      </w:r>
      <w:r w:rsidR="00853C9E" w:rsidRPr="00740881">
        <w:rPr>
          <w:color w:val="000000" w:themeColor="text1"/>
          <w:lang w:val="en-GB"/>
        </w:rPr>
        <w:t xml:space="preserve"> c</w:t>
      </w:r>
      <w:r w:rsidRPr="00740881">
        <w:rPr>
          <w:color w:val="000000" w:themeColor="text1"/>
          <w:lang w:val="en-GB"/>
        </w:rPr>
        <w:t xml:space="preserve">osts may </w:t>
      </w:r>
      <w:r w:rsidRPr="00740881">
        <w:rPr>
          <w:color w:val="000000" w:themeColor="text1"/>
          <w:lang w:val="en-GB"/>
        </w:rPr>
        <w:t>include the following cost items:</w:t>
      </w:r>
    </w:p>
    <w:p w14:paraId="2FA076F1" w14:textId="1FA3AAE4" w:rsidR="00310215" w:rsidRPr="00740881" w:rsidRDefault="00475A80">
      <w:pPr>
        <w:numPr>
          <w:ilvl w:val="2"/>
          <w:numId w:val="19"/>
        </w:numPr>
        <w:pBdr>
          <w:top w:val="nil"/>
          <w:left w:val="nil"/>
          <w:bottom w:val="nil"/>
          <w:right w:val="nil"/>
          <w:between w:val="nil"/>
        </w:pBdr>
        <w:spacing w:line="259" w:lineRule="auto"/>
        <w:ind w:left="1701"/>
        <w:jc w:val="both"/>
        <w:rPr>
          <w:color w:val="000000"/>
          <w:lang w:val="en-GB"/>
        </w:rPr>
      </w:pPr>
      <w:r w:rsidRPr="00740881">
        <w:rPr>
          <w:color w:val="000000" w:themeColor="text1"/>
          <w:lang w:val="en-GB"/>
        </w:rPr>
        <w:t>stationery, office supplies and hire or purchase of office equipment;</w:t>
      </w:r>
    </w:p>
    <w:p w14:paraId="39FFC282" w14:textId="5434E165" w:rsidR="00310215" w:rsidRPr="00740881" w:rsidRDefault="000F0A5A">
      <w:pPr>
        <w:numPr>
          <w:ilvl w:val="2"/>
          <w:numId w:val="19"/>
        </w:numPr>
        <w:pBdr>
          <w:top w:val="nil"/>
          <w:left w:val="nil"/>
          <w:bottom w:val="nil"/>
          <w:right w:val="nil"/>
          <w:between w:val="nil"/>
        </w:pBdr>
        <w:spacing w:line="259" w:lineRule="auto"/>
        <w:ind w:left="1701"/>
        <w:jc w:val="both"/>
        <w:rPr>
          <w:color w:val="000000"/>
          <w:lang w:val="en-GB"/>
        </w:rPr>
      </w:pPr>
      <w:r w:rsidRPr="00740881">
        <w:rPr>
          <w:color w:val="000000" w:themeColor="text1"/>
          <w:lang w:val="en-GB"/>
        </w:rPr>
        <w:t>rent, utilities and maintenance costs (including proportional coverage of the costs of the use of shared facilities and shared resources of the institution);</w:t>
      </w:r>
    </w:p>
    <w:p w14:paraId="23D5CF98" w14:textId="01B21002" w:rsidR="00310215" w:rsidRPr="00740881" w:rsidRDefault="00C6525A">
      <w:pPr>
        <w:numPr>
          <w:ilvl w:val="2"/>
          <w:numId w:val="19"/>
        </w:numPr>
        <w:pBdr>
          <w:top w:val="nil"/>
          <w:left w:val="nil"/>
          <w:bottom w:val="nil"/>
          <w:right w:val="nil"/>
          <w:between w:val="nil"/>
        </w:pBdr>
        <w:spacing w:line="259" w:lineRule="auto"/>
        <w:ind w:left="1701"/>
        <w:jc w:val="both"/>
        <w:rPr>
          <w:color w:val="000000"/>
          <w:lang w:val="en-GB"/>
        </w:rPr>
      </w:pPr>
      <w:r w:rsidRPr="00740881">
        <w:rPr>
          <w:color w:val="000000" w:themeColor="text1"/>
          <w:lang w:val="en-GB"/>
        </w:rPr>
        <w:t>telecommunications, Internet and postal services costs;</w:t>
      </w:r>
    </w:p>
    <w:p w14:paraId="5C89AFF1" w14:textId="77777777" w:rsidR="00310215" w:rsidRPr="00740881" w:rsidRDefault="00C6525A">
      <w:pPr>
        <w:numPr>
          <w:ilvl w:val="2"/>
          <w:numId w:val="19"/>
        </w:numPr>
        <w:pBdr>
          <w:top w:val="nil"/>
          <w:left w:val="nil"/>
          <w:bottom w:val="nil"/>
          <w:right w:val="nil"/>
          <w:between w:val="nil"/>
        </w:pBdr>
        <w:spacing w:line="259" w:lineRule="auto"/>
        <w:ind w:left="1701"/>
        <w:jc w:val="both"/>
        <w:rPr>
          <w:color w:val="000000"/>
          <w:lang w:val="en-GB"/>
        </w:rPr>
      </w:pPr>
      <w:r w:rsidRPr="00740881">
        <w:rPr>
          <w:color w:val="000000" w:themeColor="text1"/>
          <w:lang w:val="en-GB"/>
        </w:rPr>
        <w:t>IT maintenance costs (e.g. necessary licenses and software updates);</w:t>
      </w:r>
    </w:p>
    <w:p w14:paraId="292F9375" w14:textId="77777777" w:rsidR="00310215" w:rsidRPr="00740881" w:rsidRDefault="00C6525A">
      <w:pPr>
        <w:numPr>
          <w:ilvl w:val="2"/>
          <w:numId w:val="19"/>
        </w:numPr>
        <w:pBdr>
          <w:top w:val="nil"/>
          <w:left w:val="nil"/>
          <w:bottom w:val="nil"/>
          <w:right w:val="nil"/>
          <w:between w:val="nil"/>
        </w:pBdr>
        <w:spacing w:line="259" w:lineRule="auto"/>
        <w:ind w:left="1701"/>
        <w:jc w:val="both"/>
        <w:rPr>
          <w:color w:val="000000"/>
          <w:lang w:val="en-GB"/>
        </w:rPr>
      </w:pPr>
      <w:r w:rsidRPr="00740881">
        <w:rPr>
          <w:color w:val="000000" w:themeColor="text1"/>
          <w:lang w:val="en-GB"/>
        </w:rPr>
        <w:t>the cost of the domestic mission;</w:t>
      </w:r>
    </w:p>
    <w:p w14:paraId="2138C05B" w14:textId="3DECD496" w:rsidR="00310215" w:rsidRPr="00740881" w:rsidRDefault="00C6525A">
      <w:pPr>
        <w:numPr>
          <w:ilvl w:val="2"/>
          <w:numId w:val="19"/>
        </w:numPr>
        <w:pBdr>
          <w:top w:val="nil"/>
          <w:left w:val="nil"/>
          <w:bottom w:val="nil"/>
          <w:right w:val="nil"/>
          <w:between w:val="nil"/>
        </w:pBdr>
        <w:spacing w:line="259" w:lineRule="auto"/>
        <w:ind w:left="1701"/>
        <w:jc w:val="both"/>
        <w:rPr>
          <w:color w:val="000000"/>
          <w:lang w:val="en-GB"/>
        </w:rPr>
      </w:pPr>
      <w:r w:rsidRPr="00740881">
        <w:rPr>
          <w:color w:val="000000" w:themeColor="text1"/>
          <w:lang w:val="en-GB"/>
        </w:rPr>
        <w:t>the cost</w:t>
      </w:r>
      <w:r w:rsidR="00226E24" w:rsidRPr="00740881">
        <w:rPr>
          <w:color w:val="000000" w:themeColor="text1"/>
          <w:lang w:val="en-GB"/>
        </w:rPr>
        <w:t>s</w:t>
      </w:r>
      <w:r w:rsidRPr="00740881">
        <w:rPr>
          <w:color w:val="000000" w:themeColor="text1"/>
          <w:lang w:val="en-GB"/>
        </w:rPr>
        <w:t xml:space="preserve"> of health insurance, </w:t>
      </w:r>
      <w:r w:rsidR="0098185B" w:rsidRPr="00740881">
        <w:rPr>
          <w:color w:val="000000" w:themeColor="text1"/>
          <w:lang w:val="en-GB"/>
        </w:rPr>
        <w:t>mandatory health check, means of vision correction</w:t>
      </w:r>
      <w:r w:rsidRPr="00740881">
        <w:rPr>
          <w:color w:val="000000" w:themeColor="text1"/>
          <w:lang w:val="en-GB"/>
        </w:rPr>
        <w:t>;</w:t>
      </w:r>
    </w:p>
    <w:p w14:paraId="1938162A" w14:textId="77777777" w:rsidR="00310215" w:rsidRPr="00740881" w:rsidRDefault="00C6525A">
      <w:pPr>
        <w:numPr>
          <w:ilvl w:val="2"/>
          <w:numId w:val="19"/>
        </w:numPr>
        <w:pBdr>
          <w:top w:val="nil"/>
          <w:left w:val="nil"/>
          <w:bottom w:val="nil"/>
          <w:right w:val="nil"/>
          <w:between w:val="nil"/>
        </w:pBdr>
        <w:spacing w:line="259" w:lineRule="auto"/>
        <w:ind w:left="1701"/>
        <w:jc w:val="both"/>
        <w:rPr>
          <w:color w:val="000000"/>
          <w:lang w:val="en-GB"/>
        </w:rPr>
      </w:pPr>
      <w:r w:rsidRPr="00740881">
        <w:rPr>
          <w:color w:val="000000" w:themeColor="text1"/>
          <w:lang w:val="en-GB"/>
        </w:rPr>
        <w:t>other costs not included in the costs of the project but necessary for achieving the results of the project.</w:t>
      </w:r>
    </w:p>
    <w:p w14:paraId="5645635E" w14:textId="1D87FC85" w:rsidR="00310215" w:rsidRPr="00740881" w:rsidRDefault="00310215">
      <w:pPr>
        <w:pBdr>
          <w:top w:val="nil"/>
          <w:left w:val="nil"/>
          <w:bottom w:val="nil"/>
          <w:right w:val="nil"/>
          <w:between w:val="nil"/>
        </w:pBdr>
        <w:spacing w:line="259" w:lineRule="auto"/>
        <w:jc w:val="both"/>
        <w:rPr>
          <w:color w:val="000000"/>
          <w:lang w:val="en-GB"/>
        </w:rPr>
      </w:pPr>
    </w:p>
    <w:p w14:paraId="3F01EBA2" w14:textId="5E317914" w:rsidR="00310215" w:rsidRPr="00740881" w:rsidRDefault="00C6525A">
      <w:pPr>
        <w:pBdr>
          <w:top w:val="nil"/>
          <w:left w:val="nil"/>
          <w:bottom w:val="nil"/>
          <w:right w:val="nil"/>
          <w:between w:val="nil"/>
        </w:pBdr>
        <w:jc w:val="center"/>
        <w:rPr>
          <w:b/>
          <w:color w:val="000000"/>
          <w:lang w:val="en-GB"/>
        </w:rPr>
      </w:pPr>
      <w:r w:rsidRPr="00740881">
        <w:rPr>
          <w:b/>
          <w:color w:val="000000"/>
          <w:highlight w:val="white"/>
          <w:lang w:val="en-GB"/>
        </w:rPr>
        <w:t xml:space="preserve">IV. </w:t>
      </w:r>
      <w:r w:rsidR="000A4493" w:rsidRPr="00740881">
        <w:rPr>
          <w:b/>
          <w:color w:val="000000"/>
          <w:lang w:val="en-GB"/>
        </w:rPr>
        <w:t>Procedure for Preparation and Submission of the Project Application</w:t>
      </w:r>
    </w:p>
    <w:p w14:paraId="47B98190" w14:textId="77777777" w:rsidR="00310215" w:rsidRPr="00740881" w:rsidRDefault="00310215">
      <w:pPr>
        <w:ind w:firstLine="70"/>
        <w:jc w:val="both"/>
        <w:rPr>
          <w:lang w:val="en-GB"/>
        </w:rPr>
      </w:pPr>
    </w:p>
    <w:p w14:paraId="7DAE9E97" w14:textId="509E2893" w:rsidR="00310215" w:rsidRPr="00740881" w:rsidRDefault="00C6525A">
      <w:pPr>
        <w:numPr>
          <w:ilvl w:val="0"/>
          <w:numId w:val="19"/>
        </w:numPr>
        <w:pBdr>
          <w:top w:val="nil"/>
          <w:left w:val="nil"/>
          <w:bottom w:val="nil"/>
          <w:right w:val="nil"/>
          <w:between w:val="nil"/>
        </w:pBdr>
        <w:jc w:val="both"/>
        <w:rPr>
          <w:color w:val="FF0000"/>
          <w:lang w:val="en-GB"/>
        </w:rPr>
      </w:pPr>
      <w:r w:rsidRPr="00740881">
        <w:rPr>
          <w:color w:val="000000" w:themeColor="text1"/>
          <w:lang w:val="en-GB"/>
        </w:rPr>
        <w:t xml:space="preserve">The </w:t>
      </w:r>
      <w:r w:rsidR="00B464CC" w:rsidRPr="00740881">
        <w:rPr>
          <w:color w:val="000000" w:themeColor="text1"/>
          <w:lang w:val="en-GB"/>
        </w:rPr>
        <w:t>researcher</w:t>
      </w:r>
      <w:r w:rsidRPr="00740881">
        <w:rPr>
          <w:color w:val="000000" w:themeColor="text1"/>
          <w:lang w:val="en-GB"/>
        </w:rPr>
        <w:t xml:space="preserve"> (professor)</w:t>
      </w:r>
      <w:r w:rsidRPr="00740881">
        <w:rPr>
          <w:lang w:val="en-GB"/>
        </w:rPr>
        <w:t xml:space="preserve"> </w:t>
      </w:r>
      <w:r w:rsidR="0032368F" w:rsidRPr="00740881">
        <w:rPr>
          <w:lang w:val="en-GB"/>
        </w:rPr>
        <w:t xml:space="preserve">shall inform the Scientific Projects Unit of the UL Academic Department about participation in the postdoctoral competition by </w:t>
      </w:r>
      <w:r w:rsidR="00D52C41" w:rsidRPr="00740881">
        <w:rPr>
          <w:b/>
          <w:bCs/>
          <w:lang w:val="en-GB"/>
        </w:rPr>
        <w:t>07</w:t>
      </w:r>
      <w:r w:rsidR="0032368F" w:rsidRPr="00740881">
        <w:rPr>
          <w:b/>
          <w:bCs/>
          <w:lang w:val="en-GB"/>
        </w:rPr>
        <w:t>.0</w:t>
      </w:r>
      <w:r w:rsidR="00D52C41" w:rsidRPr="00740881">
        <w:rPr>
          <w:b/>
          <w:bCs/>
          <w:lang w:val="en-GB"/>
        </w:rPr>
        <w:t>5</w:t>
      </w:r>
      <w:r w:rsidR="0032368F" w:rsidRPr="00740881">
        <w:rPr>
          <w:b/>
          <w:lang w:val="en-GB"/>
        </w:rPr>
        <w:t>.2024</w:t>
      </w:r>
      <w:r w:rsidR="0032368F" w:rsidRPr="00740881">
        <w:rPr>
          <w:lang w:val="en-GB"/>
        </w:rPr>
        <w:t xml:space="preserve"> by completing the electronic application form at</w:t>
      </w:r>
      <w:r w:rsidR="00D9278F" w:rsidRPr="00740881">
        <w:rPr>
          <w:lang w:val="en-GB"/>
        </w:rPr>
        <w:t xml:space="preserve"> </w:t>
      </w:r>
      <w:hyperlink r:id="rId10" w:history="1">
        <w:r w:rsidR="00D9278F" w:rsidRPr="00740881">
          <w:rPr>
            <w:rStyle w:val="Hyperlink"/>
            <w:highlight w:val="green"/>
            <w:lang w:val="en-GB"/>
          </w:rPr>
          <w:t>https://docs.google.com/forms/d/e/1FAIpQLSfQjkQiBoB3mqIxmwFRoWoLoPiKbhWq30TFP_0IZkBj5s3PlQ/viewform?usp=sf_link</w:t>
        </w:r>
      </w:hyperlink>
      <w:r w:rsidRPr="00740881">
        <w:rPr>
          <w:rStyle w:val="Hyperlink"/>
          <w:color w:val="auto"/>
          <w:lang w:val="en-GB"/>
        </w:rPr>
        <w:t>.</w:t>
      </w:r>
      <w:r w:rsidRPr="00740881">
        <w:rPr>
          <w:lang w:val="en-GB"/>
        </w:rPr>
        <w:t xml:space="preserve"> </w:t>
      </w:r>
      <w:r w:rsidR="00016213" w:rsidRPr="00740881">
        <w:rPr>
          <w:lang w:val="en-GB"/>
        </w:rPr>
        <w:t>The</w:t>
      </w:r>
      <w:r w:rsidRPr="00740881">
        <w:rPr>
          <w:lang w:val="en-GB"/>
        </w:rPr>
        <w:t xml:space="preserve"> </w:t>
      </w:r>
      <w:r w:rsidR="00B464CC" w:rsidRPr="00740881">
        <w:rPr>
          <w:color w:val="000000" w:themeColor="text1"/>
          <w:lang w:val="en-GB"/>
        </w:rPr>
        <w:t>researcher</w:t>
      </w:r>
      <w:r w:rsidRPr="00740881">
        <w:rPr>
          <w:color w:val="000000" w:themeColor="text1"/>
          <w:lang w:val="en-GB"/>
        </w:rPr>
        <w:t xml:space="preserve"> (professor)</w:t>
      </w:r>
      <w:r w:rsidRPr="00740881">
        <w:rPr>
          <w:lang w:val="en-GB"/>
        </w:rPr>
        <w:t xml:space="preserve"> will be granted access to the </w:t>
      </w:r>
      <w:r w:rsidR="00E327E2" w:rsidRPr="00740881">
        <w:rPr>
          <w:lang w:val="en-GB"/>
        </w:rPr>
        <w:t xml:space="preserve">National Information System for Scientific Activity (hereinafter - NISSA) where the </w:t>
      </w:r>
      <w:r w:rsidR="00E327E2" w:rsidRPr="00740881">
        <w:rPr>
          <w:color w:val="000000" w:themeColor="text1"/>
          <w:lang w:val="en-GB"/>
        </w:rPr>
        <w:t>researcher (professor)</w:t>
      </w:r>
      <w:r w:rsidR="00E327E2" w:rsidRPr="00740881">
        <w:rPr>
          <w:lang w:val="en-GB"/>
        </w:rPr>
        <w:t xml:space="preserve"> </w:t>
      </w:r>
      <w:r w:rsidR="000C3D20" w:rsidRPr="00740881">
        <w:rPr>
          <w:lang w:val="en-GB"/>
        </w:rPr>
        <w:t xml:space="preserve">shall complete Part A of the project application, Part B of the project application “Project Description” (hereinafter - Project Description), Part C of the project application “Curriculum Vitae” (hereinafter - CV), Part D of the project application </w:t>
      </w:r>
      <w:r w:rsidRPr="00740881">
        <w:rPr>
          <w:lang w:val="en-GB"/>
        </w:rPr>
        <w:t>“</w:t>
      </w:r>
      <w:r w:rsidR="00B028AD" w:rsidRPr="00740881">
        <w:rPr>
          <w:lang w:val="en-GB"/>
        </w:rPr>
        <w:t>R</w:t>
      </w:r>
      <w:r w:rsidR="00B464CC" w:rsidRPr="00740881">
        <w:rPr>
          <w:color w:val="000000" w:themeColor="text1"/>
          <w:lang w:val="en-GB"/>
        </w:rPr>
        <w:t>esearcher</w:t>
      </w:r>
      <w:r w:rsidRPr="00740881">
        <w:rPr>
          <w:color w:val="000000" w:themeColor="text1"/>
          <w:lang w:val="en-GB"/>
        </w:rPr>
        <w:t xml:space="preserve"> (</w:t>
      </w:r>
      <w:r w:rsidR="00B028AD" w:rsidRPr="00740881">
        <w:rPr>
          <w:color w:val="000000" w:themeColor="text1"/>
          <w:lang w:val="en-GB"/>
        </w:rPr>
        <w:t>P</w:t>
      </w:r>
      <w:r w:rsidRPr="00740881">
        <w:rPr>
          <w:color w:val="000000" w:themeColor="text1"/>
          <w:lang w:val="en-GB"/>
        </w:rPr>
        <w:t>rofessor)</w:t>
      </w:r>
      <w:r w:rsidR="00B028AD" w:rsidRPr="00740881">
        <w:rPr>
          <w:color w:val="000000" w:themeColor="text1"/>
          <w:lang w:val="en-GB"/>
        </w:rPr>
        <w:t xml:space="preserve"> Attestation</w:t>
      </w:r>
      <w:r w:rsidRPr="00740881">
        <w:rPr>
          <w:lang w:val="en-GB"/>
        </w:rPr>
        <w:t xml:space="preserve">”, </w:t>
      </w:r>
      <w:r w:rsidR="00C63E9B" w:rsidRPr="00740881">
        <w:rPr>
          <w:lang w:val="en-GB"/>
        </w:rPr>
        <w:t>“Confirmation of Structural Unit” and “Confirmation of Partnership” (if applicable) and upload them to NISSA</w:t>
      </w:r>
      <w:r w:rsidRPr="00740881">
        <w:rPr>
          <w:lang w:val="en-GB"/>
        </w:rPr>
        <w:t>.</w:t>
      </w:r>
    </w:p>
    <w:p w14:paraId="37915D80" w14:textId="1DBF86BA" w:rsidR="00310215" w:rsidRPr="00740881" w:rsidRDefault="005B48B5">
      <w:pPr>
        <w:numPr>
          <w:ilvl w:val="0"/>
          <w:numId w:val="19"/>
        </w:numPr>
        <w:jc w:val="both"/>
        <w:rPr>
          <w:color w:val="FF0000"/>
          <w:lang w:val="en-GB"/>
        </w:rPr>
      </w:pPr>
      <w:r w:rsidRPr="00740881">
        <w:rPr>
          <w:color w:val="000000" w:themeColor="text1"/>
          <w:lang w:val="en-GB"/>
        </w:rPr>
        <w:t>The project application sections must be completed in the language of field names.</w:t>
      </w:r>
      <w:r w:rsidRPr="00740881">
        <w:rPr>
          <w:lang w:val="en-GB"/>
        </w:rPr>
        <w:t xml:space="preserve"> Part A and its sections must be completed in Latvian and English, Part B “Project Description” and Part C “CV” must be completed in English; Part D “R</w:t>
      </w:r>
      <w:r w:rsidRPr="00740881">
        <w:rPr>
          <w:color w:val="000000" w:themeColor="text1"/>
          <w:lang w:val="en-GB"/>
        </w:rPr>
        <w:t>esearcher (Professor) Attestation</w:t>
      </w:r>
      <w:r w:rsidRPr="00740881">
        <w:rPr>
          <w:lang w:val="en-GB"/>
        </w:rPr>
        <w:t>”, “Confirmation of Structural Unit” and “Confirmation of Partnership” (if applicable) must be completed only in Latvian</w:t>
      </w:r>
      <w:r w:rsidR="0082711E" w:rsidRPr="00740881">
        <w:rPr>
          <w:lang w:val="en-GB"/>
        </w:rPr>
        <w:t>.</w:t>
      </w:r>
    </w:p>
    <w:p w14:paraId="4B2B12C5" w14:textId="782FFBAB" w:rsidR="00310215" w:rsidRPr="00740881" w:rsidRDefault="00C6525A">
      <w:pPr>
        <w:numPr>
          <w:ilvl w:val="0"/>
          <w:numId w:val="19"/>
        </w:numPr>
        <w:pBdr>
          <w:top w:val="nil"/>
          <w:left w:val="nil"/>
          <w:bottom w:val="nil"/>
          <w:right w:val="nil"/>
          <w:between w:val="nil"/>
        </w:pBdr>
        <w:jc w:val="both"/>
        <w:rPr>
          <w:lang w:val="en-GB"/>
        </w:rPr>
      </w:pPr>
      <w:r w:rsidRPr="00740881">
        <w:rPr>
          <w:color w:val="000000" w:themeColor="text1"/>
          <w:lang w:val="en-GB"/>
        </w:rPr>
        <w:lastRenderedPageBreak/>
        <w:t xml:space="preserve">The </w:t>
      </w:r>
      <w:r w:rsidR="00B464CC" w:rsidRPr="00740881">
        <w:rPr>
          <w:color w:val="000000" w:themeColor="text1"/>
          <w:lang w:val="en-GB"/>
        </w:rPr>
        <w:t>researcher</w:t>
      </w:r>
      <w:r w:rsidRPr="00740881">
        <w:rPr>
          <w:color w:val="000000" w:themeColor="text1"/>
          <w:lang w:val="en-GB"/>
        </w:rPr>
        <w:t xml:space="preserve"> (professor)</w:t>
      </w:r>
      <w:r w:rsidRPr="00740881">
        <w:rPr>
          <w:lang w:val="en-GB"/>
        </w:rPr>
        <w:t xml:space="preserve"> </w:t>
      </w:r>
      <w:r w:rsidR="002E3684" w:rsidRPr="00740881">
        <w:rPr>
          <w:lang w:val="en-GB"/>
        </w:rPr>
        <w:t>must</w:t>
      </w:r>
      <w:r w:rsidRPr="00740881">
        <w:rPr>
          <w:lang w:val="en-GB"/>
        </w:rPr>
        <w:t xml:space="preserve"> append a copy of the diploma for obtaining a doctoral degree in Part C “CV” of the </w:t>
      </w:r>
      <w:r w:rsidR="002E3684" w:rsidRPr="00740881">
        <w:rPr>
          <w:lang w:val="en-GB"/>
        </w:rPr>
        <w:t>p</w:t>
      </w:r>
      <w:r w:rsidRPr="00740881">
        <w:rPr>
          <w:lang w:val="en-GB"/>
        </w:rPr>
        <w:t xml:space="preserve">roject application. If </w:t>
      </w:r>
      <w:r w:rsidR="002E3684" w:rsidRPr="00740881">
        <w:rPr>
          <w:lang w:val="en-GB"/>
        </w:rPr>
        <w:t>the</w:t>
      </w:r>
      <w:r w:rsidRPr="00740881">
        <w:rPr>
          <w:lang w:val="en-GB"/>
        </w:rPr>
        <w:t xml:space="preserve"> doctoral degree has been obtained abroad, </w:t>
      </w:r>
      <w:r w:rsidR="00E13C77" w:rsidRPr="00740881">
        <w:rPr>
          <w:lang w:val="en-GB"/>
        </w:rPr>
        <w:t>additionally a certificate from the Academic Information Centre (AIC) regarding the alignment of the doctoral degree must be submitted</w:t>
      </w:r>
      <w:r w:rsidRPr="00740881">
        <w:rPr>
          <w:lang w:val="en-GB"/>
        </w:rPr>
        <w:t>.</w:t>
      </w:r>
    </w:p>
    <w:p w14:paraId="4CAC1464" w14:textId="71B502EE" w:rsidR="00310215" w:rsidRPr="00740881" w:rsidRDefault="00395A57">
      <w:pPr>
        <w:pStyle w:val="ListParagraph"/>
        <w:numPr>
          <w:ilvl w:val="0"/>
          <w:numId w:val="19"/>
        </w:numPr>
        <w:spacing w:after="0"/>
        <w:ind w:left="482" w:hanging="482"/>
        <w:jc w:val="both"/>
        <w:rPr>
          <w:rFonts w:ascii="Times New Roman" w:eastAsia="Times New Roman" w:hAnsi="Times New Roman" w:cs="Times New Roman"/>
          <w:color w:val="000000"/>
          <w:sz w:val="24"/>
          <w:szCs w:val="24"/>
          <w:lang w:val="en-GB"/>
        </w:rPr>
      </w:pPr>
      <w:r w:rsidRPr="00740881">
        <w:rPr>
          <w:rFonts w:ascii="Times New Roman" w:hAnsi="Times New Roman" w:cs="Times New Roman"/>
          <w:color w:val="000000" w:themeColor="text1"/>
          <w:sz w:val="24"/>
          <w:szCs w:val="24"/>
          <w:lang w:val="en-GB"/>
        </w:rPr>
        <w:t>The amount of Part B of the project application must not exceed 12 pages (excluding the supplemental documents of P</w:t>
      </w:r>
      <w:r w:rsidRPr="00740881">
        <w:rPr>
          <w:rFonts w:ascii="Times New Roman" w:hAnsi="Times New Roman" w:cs="Times New Roman"/>
          <w:sz w:val="24"/>
          <w:szCs w:val="24"/>
          <w:lang w:val="en-GB"/>
        </w:rPr>
        <w:t xml:space="preserve">arts C and D referred to in </w:t>
      </w:r>
      <w:r w:rsidR="001454F4" w:rsidRPr="00740881">
        <w:rPr>
          <w:rFonts w:ascii="Times New Roman" w:hAnsi="Times New Roman" w:cs="Times New Roman"/>
          <w:sz w:val="24"/>
          <w:szCs w:val="24"/>
          <w:lang w:val="en-GB"/>
        </w:rPr>
        <w:t>Paragraph</w:t>
      </w:r>
      <w:r w:rsidRPr="00740881">
        <w:rPr>
          <w:rFonts w:ascii="Times New Roman" w:hAnsi="Times New Roman" w:cs="Times New Roman"/>
          <w:sz w:val="24"/>
          <w:szCs w:val="24"/>
          <w:lang w:val="en-GB"/>
        </w:rPr>
        <w:t>s 17 and 19 of the Regulations</w:t>
      </w:r>
      <w:r w:rsidR="00A6364C" w:rsidRPr="00740881">
        <w:rPr>
          <w:rFonts w:ascii="Times New Roman" w:hAnsi="Times New Roman" w:cs="Times New Roman"/>
          <w:sz w:val="24"/>
          <w:szCs w:val="24"/>
          <w:lang w:val="en-GB"/>
        </w:rPr>
        <w:t xml:space="preserve"> respectively</w:t>
      </w:r>
      <w:r w:rsidRPr="00740881">
        <w:rPr>
          <w:rFonts w:ascii="Times New Roman" w:hAnsi="Times New Roman" w:cs="Times New Roman"/>
          <w:sz w:val="24"/>
          <w:szCs w:val="24"/>
          <w:lang w:val="en-GB"/>
        </w:rPr>
        <w:t>)</w:t>
      </w:r>
      <w:r w:rsidRPr="00740881">
        <w:rPr>
          <w:rFonts w:ascii="Times New Roman" w:hAnsi="Times New Roman" w:cs="Times New Roman"/>
          <w:color w:val="000000" w:themeColor="text1"/>
          <w:sz w:val="24"/>
          <w:szCs w:val="24"/>
          <w:lang w:val="en-GB"/>
        </w:rPr>
        <w:t xml:space="preserve">; all tables, </w:t>
      </w:r>
      <w:proofErr w:type="spellStart"/>
      <w:r w:rsidRPr="00740881">
        <w:rPr>
          <w:rFonts w:ascii="Times New Roman" w:hAnsi="Times New Roman" w:cs="Times New Roman"/>
          <w:color w:val="000000" w:themeColor="text1"/>
          <w:sz w:val="24"/>
          <w:szCs w:val="24"/>
          <w:lang w:val="en-GB"/>
        </w:rPr>
        <w:t>diagrammes</w:t>
      </w:r>
      <w:proofErr w:type="spellEnd"/>
      <w:r w:rsidRPr="00740881">
        <w:rPr>
          <w:rFonts w:ascii="Times New Roman" w:hAnsi="Times New Roman" w:cs="Times New Roman"/>
          <w:color w:val="000000" w:themeColor="text1"/>
          <w:sz w:val="24"/>
          <w:szCs w:val="24"/>
          <w:lang w:val="en-GB"/>
        </w:rPr>
        <w:t>, references/ the reference list and other elements are to be included in the project application, up to the maximum allowed. The expert has the right not to read more than 12 pages of the project description.</w:t>
      </w:r>
    </w:p>
    <w:p w14:paraId="00972902" w14:textId="439629B9" w:rsidR="00310215" w:rsidRPr="00740881" w:rsidRDefault="00C6525A">
      <w:pPr>
        <w:numPr>
          <w:ilvl w:val="0"/>
          <w:numId w:val="19"/>
        </w:numPr>
        <w:pBdr>
          <w:top w:val="nil"/>
          <w:left w:val="nil"/>
          <w:bottom w:val="nil"/>
          <w:right w:val="nil"/>
          <w:between w:val="nil"/>
        </w:pBdr>
        <w:ind w:left="482" w:hanging="482"/>
        <w:jc w:val="both"/>
        <w:rPr>
          <w:color w:val="000000"/>
          <w:lang w:val="en-GB"/>
        </w:rPr>
      </w:pPr>
      <w:r w:rsidRPr="00740881">
        <w:rPr>
          <w:color w:val="000000" w:themeColor="text1"/>
          <w:lang w:val="en-GB"/>
        </w:rPr>
        <w:t xml:space="preserve">The volume requirements specified in </w:t>
      </w:r>
      <w:r w:rsidR="001454F4" w:rsidRPr="00740881">
        <w:rPr>
          <w:color w:val="000000" w:themeColor="text1"/>
          <w:lang w:val="en-GB"/>
        </w:rPr>
        <w:t>Paragraph</w:t>
      </w:r>
      <w:r w:rsidRPr="00740881">
        <w:rPr>
          <w:color w:val="000000" w:themeColor="text1"/>
          <w:lang w:val="en-GB"/>
        </w:rPr>
        <w:t xml:space="preserve"> 20 of the </w:t>
      </w:r>
      <w:r w:rsidR="000C08B1" w:rsidRPr="00740881">
        <w:rPr>
          <w:color w:val="000000" w:themeColor="text1"/>
          <w:lang w:val="en-GB"/>
        </w:rPr>
        <w:t>Regulations</w:t>
      </w:r>
      <w:r w:rsidRPr="00740881">
        <w:rPr>
          <w:color w:val="000000" w:themeColor="text1"/>
          <w:lang w:val="en-GB"/>
        </w:rPr>
        <w:t xml:space="preserve"> shall also apply to the completion of the final scientific report of the </w:t>
      </w:r>
      <w:r w:rsidR="000C08B1" w:rsidRPr="00740881">
        <w:rPr>
          <w:color w:val="000000" w:themeColor="text1"/>
          <w:lang w:val="en-GB"/>
        </w:rPr>
        <w:t>p</w:t>
      </w:r>
      <w:r w:rsidRPr="00740881">
        <w:rPr>
          <w:color w:val="000000" w:themeColor="text1"/>
          <w:lang w:val="en-GB"/>
        </w:rPr>
        <w:t>roject (Annex 2).</w:t>
      </w:r>
    </w:p>
    <w:p w14:paraId="420CDBB0" w14:textId="77777777" w:rsidR="00310215" w:rsidRPr="00740881" w:rsidRDefault="00310215">
      <w:pPr>
        <w:pBdr>
          <w:top w:val="nil"/>
          <w:left w:val="nil"/>
          <w:bottom w:val="nil"/>
          <w:right w:val="nil"/>
          <w:between w:val="nil"/>
        </w:pBdr>
        <w:ind w:left="1080"/>
        <w:jc w:val="both"/>
        <w:rPr>
          <w:color w:val="000000"/>
          <w:lang w:val="en-GB"/>
        </w:rPr>
      </w:pPr>
    </w:p>
    <w:p w14:paraId="0254BDFE" w14:textId="77777777" w:rsidR="00310215" w:rsidRPr="00740881" w:rsidRDefault="00310215">
      <w:pPr>
        <w:ind w:firstLine="70"/>
        <w:jc w:val="both"/>
        <w:rPr>
          <w:lang w:val="en-GB"/>
        </w:rPr>
      </w:pPr>
    </w:p>
    <w:p w14:paraId="08096A0E" w14:textId="1B855E1E" w:rsidR="00310215" w:rsidRPr="00740881" w:rsidRDefault="00C6525A">
      <w:pPr>
        <w:jc w:val="center"/>
        <w:rPr>
          <w:b/>
          <w:lang w:val="en-GB"/>
        </w:rPr>
      </w:pPr>
      <w:r w:rsidRPr="00740881">
        <w:rPr>
          <w:b/>
          <w:color w:val="000000"/>
          <w:lang w:val="en-GB"/>
        </w:rPr>
        <w:t xml:space="preserve">V. </w:t>
      </w:r>
      <w:r w:rsidR="002F6472" w:rsidRPr="00740881">
        <w:rPr>
          <w:b/>
          <w:color w:val="000000"/>
          <w:lang w:val="en-GB"/>
        </w:rPr>
        <w:t>Evaluation of Project Applications</w:t>
      </w:r>
    </w:p>
    <w:p w14:paraId="6C365814" w14:textId="77777777" w:rsidR="00310215" w:rsidRPr="00740881" w:rsidRDefault="00310215">
      <w:pPr>
        <w:shd w:val="clear" w:color="auto" w:fill="FFFFFF"/>
        <w:ind w:left="420" w:firstLine="70"/>
        <w:jc w:val="both"/>
        <w:rPr>
          <w:lang w:val="en-GB"/>
        </w:rPr>
      </w:pPr>
    </w:p>
    <w:p w14:paraId="5642818E" w14:textId="59F02E0C" w:rsidR="00310215" w:rsidRPr="00740881" w:rsidRDefault="007B6AAC">
      <w:pPr>
        <w:pStyle w:val="ListParagraph"/>
        <w:numPr>
          <w:ilvl w:val="0"/>
          <w:numId w:val="25"/>
        </w:numPr>
        <w:pBdr>
          <w:top w:val="nil"/>
          <w:left w:val="nil"/>
          <w:bottom w:val="nil"/>
          <w:right w:val="nil"/>
          <w:between w:val="nil"/>
        </w:pBdr>
        <w:shd w:val="clear" w:color="auto" w:fill="FFFFFF" w:themeFill="background1"/>
        <w:spacing w:after="0"/>
        <w:jc w:val="both"/>
        <w:rPr>
          <w:rFonts w:ascii="Times New Roman" w:hAnsi="Times New Roman" w:cs="Times New Roman"/>
          <w:color w:val="000000"/>
          <w:sz w:val="24"/>
          <w:szCs w:val="24"/>
          <w:lang w:val="en-GB"/>
        </w:rPr>
      </w:pPr>
      <w:r w:rsidRPr="00740881">
        <w:rPr>
          <w:rFonts w:ascii="Times New Roman" w:hAnsi="Times New Roman" w:cs="Times New Roman"/>
          <w:sz w:val="24"/>
          <w:szCs w:val="24"/>
          <w:lang w:val="en-GB"/>
        </w:rPr>
        <w:t xml:space="preserve">After the end of the deadline for submitting project applications, </w:t>
      </w:r>
      <w:r w:rsidR="002F0E9A" w:rsidRPr="00740881">
        <w:rPr>
          <w:rFonts w:ascii="Times New Roman" w:hAnsi="Times New Roman" w:cs="Times New Roman"/>
          <w:sz w:val="24"/>
          <w:szCs w:val="24"/>
          <w:lang w:val="en-GB"/>
        </w:rPr>
        <w:t xml:space="preserve">the Commission </w:t>
      </w:r>
      <w:r w:rsidR="002F0E9A" w:rsidRPr="00740881">
        <w:rPr>
          <w:rFonts w:ascii="Times New Roman" w:hAnsi="Times New Roman" w:cs="Times New Roman"/>
          <w:color w:val="000000" w:themeColor="text1"/>
          <w:sz w:val="24"/>
          <w:szCs w:val="24"/>
          <w:lang w:val="en-GB"/>
        </w:rPr>
        <w:t xml:space="preserve">shall within 2 (two) weeks </w:t>
      </w:r>
      <w:r w:rsidRPr="00740881">
        <w:rPr>
          <w:rFonts w:ascii="Times New Roman" w:hAnsi="Times New Roman" w:cs="Times New Roman"/>
          <w:color w:val="000000" w:themeColor="text1"/>
          <w:sz w:val="24"/>
          <w:szCs w:val="24"/>
          <w:lang w:val="en-GB"/>
        </w:rPr>
        <w:t>evaluate project applications in accordance with the administrative compliance criteria and complete the Project Application Administrative Compliance Assessment Form (Annex 4):</w:t>
      </w:r>
    </w:p>
    <w:p w14:paraId="50711487" w14:textId="2BC86219" w:rsidR="00310215" w:rsidRPr="00740881" w:rsidRDefault="00867FD2">
      <w:pPr>
        <w:numPr>
          <w:ilvl w:val="1"/>
          <w:numId w:val="25"/>
        </w:numPr>
        <w:pBdr>
          <w:top w:val="nil"/>
          <w:left w:val="nil"/>
          <w:bottom w:val="nil"/>
          <w:right w:val="nil"/>
          <w:between w:val="nil"/>
        </w:pBdr>
        <w:shd w:val="clear" w:color="auto" w:fill="FFFFFF" w:themeFill="background1"/>
        <w:spacing w:line="259" w:lineRule="auto"/>
        <w:ind w:left="1134" w:hanging="621"/>
        <w:jc w:val="both"/>
        <w:rPr>
          <w:color w:val="000000"/>
          <w:lang w:val="en-GB"/>
        </w:rPr>
      </w:pPr>
      <w:r w:rsidRPr="00740881">
        <w:rPr>
          <w:color w:val="000000" w:themeColor="text1"/>
          <w:lang w:val="en-GB"/>
        </w:rPr>
        <w:t xml:space="preserve">the project application (incl. </w:t>
      </w:r>
      <w:r w:rsidR="007B001B" w:rsidRPr="00740881">
        <w:rPr>
          <w:color w:val="000000" w:themeColor="text1"/>
          <w:lang w:val="en-GB"/>
        </w:rPr>
        <w:t>a</w:t>
      </w:r>
      <w:r w:rsidRPr="00740881">
        <w:rPr>
          <w:color w:val="000000" w:themeColor="text1"/>
          <w:lang w:val="en-GB"/>
        </w:rPr>
        <w:t xml:space="preserve">nnexes) </w:t>
      </w:r>
      <w:r w:rsidR="0030007B" w:rsidRPr="00740881">
        <w:rPr>
          <w:color w:val="000000" w:themeColor="text1"/>
          <w:lang w:val="en-GB"/>
        </w:rPr>
        <w:t>is</w:t>
      </w:r>
      <w:r w:rsidRPr="00740881">
        <w:rPr>
          <w:color w:val="000000" w:themeColor="text1"/>
          <w:lang w:val="en-GB"/>
        </w:rPr>
        <w:t xml:space="preserve"> submitted </w:t>
      </w:r>
      <w:r w:rsidR="00BA6CDD" w:rsidRPr="00740881">
        <w:rPr>
          <w:color w:val="000000" w:themeColor="text1"/>
          <w:lang w:val="en-GB"/>
        </w:rPr>
        <w:t>to NISSA within the specified time period</w:t>
      </w:r>
      <w:r w:rsidRPr="00740881">
        <w:rPr>
          <w:color w:val="000000" w:themeColor="text1"/>
          <w:lang w:val="en-GB"/>
        </w:rPr>
        <w:t>;</w:t>
      </w:r>
    </w:p>
    <w:p w14:paraId="1D2D671F" w14:textId="42A0C5A2" w:rsidR="00310215" w:rsidRPr="00740881" w:rsidRDefault="003A5C7A">
      <w:pPr>
        <w:numPr>
          <w:ilvl w:val="1"/>
          <w:numId w:val="25"/>
        </w:numPr>
        <w:pBdr>
          <w:top w:val="nil"/>
          <w:left w:val="nil"/>
          <w:bottom w:val="nil"/>
          <w:right w:val="nil"/>
          <w:between w:val="nil"/>
        </w:pBdr>
        <w:shd w:val="clear" w:color="auto" w:fill="FFFFFF" w:themeFill="background1"/>
        <w:spacing w:line="259" w:lineRule="auto"/>
        <w:ind w:left="1134" w:hanging="621"/>
        <w:jc w:val="both"/>
        <w:rPr>
          <w:color w:val="000000"/>
          <w:lang w:val="en-GB"/>
        </w:rPr>
      </w:pPr>
      <w:r w:rsidRPr="00740881">
        <w:rPr>
          <w:color w:val="000000" w:themeColor="text1"/>
          <w:lang w:val="en-GB"/>
        </w:rPr>
        <w:t>the project application includes minimum achievable results specified in the Regulations;</w:t>
      </w:r>
    </w:p>
    <w:p w14:paraId="71D9CF33" w14:textId="64E7B57F" w:rsidR="00310215" w:rsidRPr="00740881" w:rsidRDefault="00163CFD">
      <w:pPr>
        <w:numPr>
          <w:ilvl w:val="1"/>
          <w:numId w:val="25"/>
        </w:numPr>
        <w:pBdr>
          <w:top w:val="nil"/>
          <w:left w:val="nil"/>
          <w:bottom w:val="nil"/>
          <w:right w:val="nil"/>
          <w:between w:val="nil"/>
        </w:pBdr>
        <w:shd w:val="clear" w:color="auto" w:fill="FFFFFF" w:themeFill="background1"/>
        <w:spacing w:line="259" w:lineRule="auto"/>
        <w:ind w:left="1134" w:hanging="621"/>
        <w:jc w:val="both"/>
        <w:rPr>
          <w:color w:val="000000"/>
          <w:lang w:val="en-GB"/>
        </w:rPr>
      </w:pPr>
      <w:r w:rsidRPr="00740881">
        <w:rPr>
          <w:color w:val="000000" w:themeColor="text1"/>
          <w:lang w:val="en-GB"/>
        </w:rPr>
        <w:t xml:space="preserve">the requirements of the Cabinet Regulation and Regulations regarding the conditions for the participation of a </w:t>
      </w:r>
      <w:r w:rsidR="00B464CC" w:rsidRPr="00740881">
        <w:rPr>
          <w:color w:val="000000" w:themeColor="text1"/>
          <w:lang w:val="en-GB"/>
        </w:rPr>
        <w:t>researcher</w:t>
      </w:r>
      <w:r w:rsidRPr="00740881">
        <w:rPr>
          <w:color w:val="000000" w:themeColor="text1"/>
          <w:lang w:val="en-GB"/>
        </w:rPr>
        <w:t xml:space="preserve"> (professor) are </w:t>
      </w:r>
      <w:r w:rsidR="00F32E35" w:rsidRPr="00740881">
        <w:rPr>
          <w:color w:val="000000" w:themeColor="text1"/>
          <w:lang w:val="en-GB"/>
        </w:rPr>
        <w:t>fulfilled</w:t>
      </w:r>
      <w:r w:rsidRPr="00740881">
        <w:rPr>
          <w:color w:val="000000" w:themeColor="text1"/>
          <w:lang w:val="en-GB"/>
        </w:rPr>
        <w:t>;</w:t>
      </w:r>
    </w:p>
    <w:p w14:paraId="4BEEC78B" w14:textId="0778D919" w:rsidR="00310215" w:rsidRPr="00740881" w:rsidRDefault="00CE2A48">
      <w:pPr>
        <w:numPr>
          <w:ilvl w:val="1"/>
          <w:numId w:val="25"/>
        </w:numPr>
        <w:pBdr>
          <w:top w:val="nil"/>
          <w:left w:val="nil"/>
          <w:bottom w:val="nil"/>
          <w:right w:val="nil"/>
          <w:between w:val="nil"/>
        </w:pBdr>
        <w:shd w:val="clear" w:color="auto" w:fill="FFFFFF" w:themeFill="background1"/>
        <w:spacing w:line="259" w:lineRule="auto"/>
        <w:ind w:left="1134" w:hanging="621"/>
        <w:jc w:val="both"/>
        <w:rPr>
          <w:color w:val="000000"/>
          <w:lang w:val="en-GB"/>
        </w:rPr>
      </w:pPr>
      <w:r w:rsidRPr="00740881">
        <w:rPr>
          <w:color w:val="000000" w:themeColor="text1"/>
          <w:lang w:val="en-GB"/>
        </w:rPr>
        <w:t>the eligible costs indicated in the project application and the amount of the requested funding conform to the requirements specified in the Regulations.</w:t>
      </w:r>
    </w:p>
    <w:p w14:paraId="14B82A05" w14:textId="5300601C" w:rsidR="00310215" w:rsidRPr="00740881" w:rsidRDefault="00D2268F">
      <w:pPr>
        <w:pStyle w:val="ListParagraph"/>
        <w:numPr>
          <w:ilvl w:val="0"/>
          <w:numId w:val="25"/>
        </w:numPr>
        <w:pBdr>
          <w:top w:val="nil"/>
          <w:left w:val="nil"/>
          <w:bottom w:val="nil"/>
          <w:right w:val="nil"/>
          <w:between w:val="nil"/>
        </w:pBdr>
        <w:shd w:val="clear" w:color="auto" w:fill="FFFFFF" w:themeFill="background1"/>
        <w:spacing w:after="0"/>
        <w:ind w:left="482" w:hanging="482"/>
        <w:jc w:val="both"/>
        <w:rPr>
          <w:rFonts w:ascii="Times New Roman" w:hAnsi="Times New Roman" w:cs="Times New Roman"/>
          <w:color w:val="000000"/>
          <w:sz w:val="24"/>
          <w:szCs w:val="24"/>
          <w:lang w:val="en-GB"/>
        </w:rPr>
      </w:pPr>
      <w:r w:rsidRPr="00740881">
        <w:rPr>
          <w:rFonts w:ascii="Times New Roman" w:hAnsi="Times New Roman" w:cs="Times New Roman"/>
          <w:color w:val="000000" w:themeColor="text1"/>
          <w:sz w:val="24"/>
          <w:szCs w:val="24"/>
          <w:lang w:val="en-GB"/>
        </w:rPr>
        <w:t xml:space="preserve">If the submitted project application does not conform to any of the administrative compliance criteria, </w:t>
      </w:r>
      <w:r w:rsidR="00B8338A" w:rsidRPr="00740881">
        <w:rPr>
          <w:rFonts w:ascii="Times New Roman" w:hAnsi="Times New Roman" w:cs="Times New Roman"/>
          <w:color w:val="000000" w:themeColor="text1"/>
          <w:sz w:val="24"/>
          <w:szCs w:val="24"/>
          <w:lang w:val="en-GB"/>
        </w:rPr>
        <w:t xml:space="preserve">the Commission shall within two weeks from the closing date of the competition </w:t>
      </w:r>
      <w:r w:rsidRPr="00740881">
        <w:rPr>
          <w:rFonts w:ascii="Times New Roman" w:hAnsi="Times New Roman" w:cs="Times New Roman"/>
          <w:color w:val="000000" w:themeColor="text1"/>
          <w:sz w:val="24"/>
          <w:szCs w:val="24"/>
          <w:lang w:val="en-GB"/>
        </w:rPr>
        <w:t xml:space="preserve">take a decision to reject the project application and inform the </w:t>
      </w:r>
      <w:r w:rsidR="00B464CC" w:rsidRPr="00740881">
        <w:rPr>
          <w:rFonts w:ascii="Times New Roman" w:hAnsi="Times New Roman" w:cs="Times New Roman"/>
          <w:color w:val="000000" w:themeColor="text1"/>
          <w:sz w:val="24"/>
          <w:szCs w:val="24"/>
          <w:lang w:val="en-GB"/>
        </w:rPr>
        <w:t>researcher</w:t>
      </w:r>
      <w:r w:rsidRPr="00740881">
        <w:rPr>
          <w:rFonts w:ascii="Times New Roman" w:hAnsi="Times New Roman" w:cs="Times New Roman"/>
          <w:color w:val="000000" w:themeColor="text1"/>
          <w:sz w:val="24"/>
          <w:szCs w:val="24"/>
          <w:lang w:val="en-GB"/>
        </w:rPr>
        <w:t xml:space="preserve"> (professor) thereof.</w:t>
      </w:r>
      <w:r w:rsidRPr="00740881">
        <w:rPr>
          <w:rFonts w:ascii="Times New Roman" w:hAnsi="Times New Roman" w:cs="Times New Roman"/>
          <w:sz w:val="24"/>
          <w:szCs w:val="24"/>
          <w:lang w:val="en-GB"/>
        </w:rPr>
        <w:t xml:space="preserve"> </w:t>
      </w:r>
      <w:r w:rsidRPr="00740881">
        <w:rPr>
          <w:rFonts w:ascii="Times New Roman" w:hAnsi="Times New Roman" w:cs="Times New Roman"/>
          <w:color w:val="000000" w:themeColor="text1"/>
          <w:sz w:val="24"/>
          <w:szCs w:val="24"/>
          <w:lang w:val="en-GB"/>
        </w:rPr>
        <w:t xml:space="preserve">If the Commission lacks information to assess </w:t>
      </w:r>
      <w:r w:rsidR="004C4D77" w:rsidRPr="00740881">
        <w:rPr>
          <w:rFonts w:ascii="Times New Roman" w:hAnsi="Times New Roman" w:cs="Times New Roman"/>
          <w:color w:val="000000" w:themeColor="text1"/>
          <w:sz w:val="24"/>
          <w:szCs w:val="24"/>
          <w:lang w:val="en-GB"/>
        </w:rPr>
        <w:t xml:space="preserve">the compliance of the project application specified in </w:t>
      </w:r>
      <w:r w:rsidR="001454F4" w:rsidRPr="00740881">
        <w:rPr>
          <w:rFonts w:ascii="Times New Roman" w:hAnsi="Times New Roman" w:cs="Times New Roman"/>
          <w:color w:val="000000" w:themeColor="text1"/>
          <w:sz w:val="24"/>
          <w:szCs w:val="24"/>
          <w:lang w:val="en-GB"/>
        </w:rPr>
        <w:t>Paragraph</w:t>
      </w:r>
      <w:r w:rsidR="004C4D77" w:rsidRPr="00740881">
        <w:rPr>
          <w:rFonts w:ascii="Times New Roman" w:hAnsi="Times New Roman" w:cs="Times New Roman"/>
          <w:color w:val="000000" w:themeColor="text1"/>
          <w:sz w:val="24"/>
          <w:szCs w:val="24"/>
          <w:lang w:val="en-GB"/>
        </w:rPr>
        <w:t xml:space="preserve"> 22 of the Regulations, it may request additional information</w:t>
      </w:r>
      <w:r w:rsidRPr="00740881">
        <w:rPr>
          <w:rFonts w:ascii="Times New Roman" w:hAnsi="Times New Roman" w:cs="Times New Roman"/>
          <w:color w:val="000000" w:themeColor="text1"/>
          <w:sz w:val="24"/>
          <w:szCs w:val="24"/>
          <w:lang w:val="en-GB"/>
        </w:rPr>
        <w:t>.</w:t>
      </w:r>
    </w:p>
    <w:p w14:paraId="106BCFBF" w14:textId="4EB54710" w:rsidR="00310215" w:rsidRPr="00740881" w:rsidRDefault="00C6525A">
      <w:pPr>
        <w:numPr>
          <w:ilvl w:val="0"/>
          <w:numId w:val="25"/>
        </w:numPr>
        <w:pBdr>
          <w:top w:val="nil"/>
          <w:left w:val="nil"/>
          <w:bottom w:val="nil"/>
          <w:right w:val="nil"/>
          <w:between w:val="nil"/>
        </w:pBdr>
        <w:shd w:val="clear" w:color="auto" w:fill="FFFFFF" w:themeFill="background1"/>
        <w:jc w:val="both"/>
        <w:rPr>
          <w:color w:val="000000"/>
          <w:lang w:val="en-GB"/>
        </w:rPr>
      </w:pPr>
      <w:r w:rsidRPr="00740881">
        <w:rPr>
          <w:color w:val="000000" w:themeColor="text1"/>
          <w:lang w:val="en-GB"/>
        </w:rPr>
        <w:t xml:space="preserve">Project applications which conform to the administrative </w:t>
      </w:r>
      <w:r w:rsidR="00817D8E" w:rsidRPr="00740881">
        <w:rPr>
          <w:color w:val="000000" w:themeColor="text1"/>
          <w:lang w:val="en-GB"/>
        </w:rPr>
        <w:t>compliance</w:t>
      </w:r>
      <w:r w:rsidRPr="00740881">
        <w:rPr>
          <w:color w:val="000000" w:themeColor="text1"/>
          <w:lang w:val="en-GB"/>
        </w:rPr>
        <w:t xml:space="preserve"> criteria shall be further directed for scientific </w:t>
      </w:r>
      <w:r w:rsidR="00A6258C" w:rsidRPr="00740881">
        <w:rPr>
          <w:color w:val="000000" w:themeColor="text1"/>
          <w:lang w:val="en-GB"/>
        </w:rPr>
        <w:t xml:space="preserve">expertise </w:t>
      </w:r>
      <w:r w:rsidRPr="00740881">
        <w:rPr>
          <w:color w:val="000000" w:themeColor="text1"/>
          <w:lang w:val="en-GB"/>
        </w:rPr>
        <w:t>of project applications.</w:t>
      </w:r>
    </w:p>
    <w:p w14:paraId="384C369D" w14:textId="3B7C9080" w:rsidR="00310215" w:rsidRPr="00740881" w:rsidRDefault="00C6525A">
      <w:pPr>
        <w:numPr>
          <w:ilvl w:val="0"/>
          <w:numId w:val="25"/>
        </w:numPr>
        <w:pBdr>
          <w:top w:val="nil"/>
          <w:left w:val="nil"/>
          <w:bottom w:val="nil"/>
          <w:right w:val="nil"/>
          <w:between w:val="nil"/>
        </w:pBdr>
        <w:shd w:val="clear" w:color="auto" w:fill="FFFFFF" w:themeFill="background1"/>
        <w:jc w:val="both"/>
        <w:rPr>
          <w:color w:val="000000"/>
          <w:lang w:val="en-GB"/>
        </w:rPr>
      </w:pPr>
      <w:r w:rsidRPr="00740881">
        <w:rPr>
          <w:color w:val="000000" w:themeColor="text1"/>
          <w:lang w:val="en-GB"/>
        </w:rPr>
        <w:t>In order to</w:t>
      </w:r>
      <w:r w:rsidRPr="00740881">
        <w:rPr>
          <w:color w:val="000000" w:themeColor="text1"/>
          <w:lang w:val="en-GB"/>
        </w:rPr>
        <w:t xml:space="preserve"> ensure independent evaluation of the scientific quality of project applications, </w:t>
      </w:r>
      <w:r w:rsidR="00E07AF6" w:rsidRPr="00740881">
        <w:rPr>
          <w:color w:val="000000" w:themeColor="text1"/>
          <w:lang w:val="en-GB"/>
        </w:rPr>
        <w:t xml:space="preserve">the UL and BA shall attract the LCS, which ensures scientific expertise of project applications </w:t>
      </w:r>
      <w:r w:rsidR="00F607E3">
        <w:rPr>
          <w:color w:val="000000" w:themeColor="text1"/>
          <w:lang w:val="en-GB"/>
        </w:rPr>
        <w:t>pursuant to</w:t>
      </w:r>
      <w:r w:rsidR="00E07AF6" w:rsidRPr="00740881">
        <w:rPr>
          <w:color w:val="000000" w:themeColor="text1"/>
          <w:lang w:val="en-GB"/>
        </w:rPr>
        <w:t xml:space="preserve"> the requirements of the Regulations and Cabinet Regulation</w:t>
      </w:r>
      <w:r w:rsidRPr="00740881">
        <w:rPr>
          <w:color w:val="000000" w:themeColor="text1"/>
          <w:lang w:val="en-GB"/>
        </w:rPr>
        <w:t>.</w:t>
      </w:r>
    </w:p>
    <w:p w14:paraId="22ECD1BB" w14:textId="36474AFE" w:rsidR="00310215" w:rsidRPr="00740881" w:rsidRDefault="00827B8B">
      <w:pPr>
        <w:numPr>
          <w:ilvl w:val="0"/>
          <w:numId w:val="25"/>
        </w:numPr>
        <w:pBdr>
          <w:top w:val="nil"/>
          <w:left w:val="nil"/>
          <w:bottom w:val="nil"/>
          <w:right w:val="nil"/>
          <w:between w:val="nil"/>
        </w:pBdr>
        <w:shd w:val="clear" w:color="auto" w:fill="FFFFFF" w:themeFill="background1"/>
        <w:spacing w:line="259" w:lineRule="auto"/>
        <w:jc w:val="both"/>
        <w:rPr>
          <w:color w:val="000000"/>
          <w:lang w:val="en-GB"/>
        </w:rPr>
      </w:pPr>
      <w:r w:rsidRPr="00740881">
        <w:rPr>
          <w:color w:val="000000" w:themeColor="text1"/>
          <w:lang w:val="en-GB"/>
        </w:rPr>
        <w:t>The recruited LCS experts shall evaluate the project application taking into account the following criteria:</w:t>
      </w:r>
    </w:p>
    <w:p w14:paraId="7236BA7D" w14:textId="6A8F9587" w:rsidR="00310215" w:rsidRPr="00740881" w:rsidRDefault="00C6525A">
      <w:pPr>
        <w:numPr>
          <w:ilvl w:val="1"/>
          <w:numId w:val="25"/>
        </w:numPr>
        <w:pBdr>
          <w:top w:val="nil"/>
          <w:left w:val="nil"/>
          <w:bottom w:val="nil"/>
          <w:right w:val="nil"/>
          <w:between w:val="nil"/>
        </w:pBdr>
        <w:shd w:val="clear" w:color="auto" w:fill="FFFFFF" w:themeFill="background1"/>
        <w:spacing w:line="259" w:lineRule="auto"/>
        <w:ind w:left="1560"/>
        <w:jc w:val="both"/>
        <w:rPr>
          <w:color w:val="000000"/>
          <w:lang w:val="en-GB"/>
        </w:rPr>
      </w:pPr>
      <w:r w:rsidRPr="00740881">
        <w:rPr>
          <w:color w:val="000000" w:themeColor="text1"/>
          <w:lang w:val="en-GB"/>
        </w:rPr>
        <w:t xml:space="preserve">the scientific quality of the project application </w:t>
      </w:r>
      <w:r w:rsidR="00F607E3">
        <w:rPr>
          <w:color w:val="000000" w:themeColor="text1"/>
          <w:lang w:val="en-GB"/>
        </w:rPr>
        <w:t>pursuant to</w:t>
      </w:r>
      <w:r w:rsidRPr="00740881">
        <w:rPr>
          <w:color w:val="000000" w:themeColor="text1"/>
          <w:lang w:val="en-GB"/>
        </w:rPr>
        <w:t xml:space="preserve"> </w:t>
      </w:r>
      <w:r w:rsidR="001454F4" w:rsidRPr="00740881">
        <w:rPr>
          <w:color w:val="000000" w:themeColor="text1"/>
          <w:lang w:val="en-GB"/>
        </w:rPr>
        <w:t>Paragraph</w:t>
      </w:r>
      <w:r w:rsidRPr="00740881">
        <w:rPr>
          <w:color w:val="000000" w:themeColor="text1"/>
          <w:lang w:val="en-GB"/>
        </w:rPr>
        <w:t xml:space="preserve"> 27 of th</w:t>
      </w:r>
      <w:r w:rsidR="00827B8B" w:rsidRPr="00740881">
        <w:rPr>
          <w:color w:val="000000" w:themeColor="text1"/>
          <w:lang w:val="en-GB"/>
        </w:rPr>
        <w:t>e</w:t>
      </w:r>
      <w:r w:rsidRPr="00740881">
        <w:rPr>
          <w:color w:val="000000" w:themeColor="text1"/>
          <w:lang w:val="en-GB"/>
        </w:rPr>
        <w:t xml:space="preserve"> Regulation</w:t>
      </w:r>
      <w:r w:rsidR="00827B8B" w:rsidRPr="00740881">
        <w:rPr>
          <w:color w:val="000000" w:themeColor="text1"/>
          <w:lang w:val="en-GB"/>
        </w:rPr>
        <w:t>s</w:t>
      </w:r>
      <w:r w:rsidRPr="00740881">
        <w:rPr>
          <w:color w:val="000000" w:themeColor="text1"/>
          <w:lang w:val="en-GB"/>
        </w:rPr>
        <w:t>;</w:t>
      </w:r>
    </w:p>
    <w:p w14:paraId="389D3928" w14:textId="3B26ED1C" w:rsidR="00310215" w:rsidRPr="00740881" w:rsidRDefault="00C6525A">
      <w:pPr>
        <w:numPr>
          <w:ilvl w:val="1"/>
          <w:numId w:val="25"/>
        </w:numPr>
        <w:pBdr>
          <w:top w:val="nil"/>
          <w:left w:val="nil"/>
          <w:bottom w:val="nil"/>
          <w:right w:val="nil"/>
          <w:between w:val="nil"/>
        </w:pBdr>
        <w:shd w:val="clear" w:color="auto" w:fill="FFFFFF" w:themeFill="background1"/>
        <w:spacing w:line="259" w:lineRule="auto"/>
        <w:ind w:left="1560"/>
        <w:jc w:val="both"/>
        <w:rPr>
          <w:color w:val="000000"/>
          <w:lang w:val="en-GB"/>
        </w:rPr>
      </w:pPr>
      <w:r w:rsidRPr="00740881">
        <w:rPr>
          <w:color w:val="000000" w:themeColor="text1"/>
          <w:lang w:val="en-GB"/>
        </w:rPr>
        <w:t xml:space="preserve">the impact of the project results </w:t>
      </w:r>
      <w:r w:rsidR="00F85A58">
        <w:rPr>
          <w:color w:val="000000" w:themeColor="text1"/>
          <w:lang w:val="en-GB"/>
        </w:rPr>
        <w:t>pursuant to</w:t>
      </w:r>
      <w:r w:rsidRPr="00740881">
        <w:rPr>
          <w:color w:val="000000" w:themeColor="text1"/>
          <w:lang w:val="en-GB"/>
        </w:rPr>
        <w:t xml:space="preserve"> </w:t>
      </w:r>
      <w:r w:rsidR="001454F4" w:rsidRPr="00740881">
        <w:rPr>
          <w:color w:val="000000" w:themeColor="text1"/>
          <w:lang w:val="en-GB"/>
        </w:rPr>
        <w:t>Paragraph</w:t>
      </w:r>
      <w:r w:rsidRPr="00740881">
        <w:rPr>
          <w:color w:val="000000" w:themeColor="text1"/>
          <w:lang w:val="en-GB"/>
        </w:rPr>
        <w:t xml:space="preserve"> 28 of th</w:t>
      </w:r>
      <w:r w:rsidR="00827B8B" w:rsidRPr="00740881">
        <w:rPr>
          <w:color w:val="000000" w:themeColor="text1"/>
          <w:lang w:val="en-GB"/>
        </w:rPr>
        <w:t>e</w:t>
      </w:r>
      <w:r w:rsidRPr="00740881">
        <w:rPr>
          <w:color w:val="000000" w:themeColor="text1"/>
          <w:lang w:val="en-GB"/>
        </w:rPr>
        <w:t xml:space="preserve"> Regulation</w:t>
      </w:r>
      <w:r w:rsidR="00827B8B" w:rsidRPr="00740881">
        <w:rPr>
          <w:color w:val="000000" w:themeColor="text1"/>
          <w:lang w:val="en-GB"/>
        </w:rPr>
        <w:t>s</w:t>
      </w:r>
      <w:r w:rsidRPr="00740881">
        <w:rPr>
          <w:color w:val="000000" w:themeColor="text1"/>
          <w:lang w:val="en-GB"/>
        </w:rPr>
        <w:t>;</w:t>
      </w:r>
    </w:p>
    <w:p w14:paraId="02A6952B" w14:textId="760BFE3D" w:rsidR="00310215" w:rsidRPr="00740881" w:rsidRDefault="00C6525A">
      <w:pPr>
        <w:numPr>
          <w:ilvl w:val="1"/>
          <w:numId w:val="25"/>
        </w:numPr>
        <w:pBdr>
          <w:top w:val="nil"/>
          <w:left w:val="nil"/>
          <w:bottom w:val="nil"/>
          <w:right w:val="nil"/>
          <w:between w:val="nil"/>
        </w:pBdr>
        <w:shd w:val="clear" w:color="auto" w:fill="FFFFFF" w:themeFill="background1"/>
        <w:spacing w:line="259" w:lineRule="auto"/>
        <w:ind w:left="1560"/>
        <w:jc w:val="both"/>
        <w:rPr>
          <w:color w:val="000000"/>
          <w:lang w:val="en-GB"/>
        </w:rPr>
      </w:pPr>
      <w:r w:rsidRPr="00740881">
        <w:rPr>
          <w:color w:val="000000" w:themeColor="text1"/>
          <w:lang w:val="en-GB"/>
        </w:rPr>
        <w:lastRenderedPageBreak/>
        <w:t xml:space="preserve">the feasibility and </w:t>
      </w:r>
      <w:r w:rsidR="00827B8B" w:rsidRPr="00740881">
        <w:rPr>
          <w:color w:val="000000" w:themeColor="text1"/>
          <w:lang w:val="en-GB"/>
        </w:rPr>
        <w:t>support</w:t>
      </w:r>
      <w:r w:rsidRPr="00740881">
        <w:rPr>
          <w:color w:val="000000" w:themeColor="text1"/>
          <w:lang w:val="en-GB"/>
        </w:rPr>
        <w:t xml:space="preserve"> of the project </w:t>
      </w:r>
      <w:r w:rsidR="00F85A58">
        <w:rPr>
          <w:color w:val="000000" w:themeColor="text1"/>
          <w:lang w:val="en-GB"/>
        </w:rPr>
        <w:t>pursuant to</w:t>
      </w:r>
      <w:r w:rsidRPr="00740881">
        <w:rPr>
          <w:color w:val="000000" w:themeColor="text1"/>
          <w:lang w:val="en-GB"/>
        </w:rPr>
        <w:t xml:space="preserve"> </w:t>
      </w:r>
      <w:r w:rsidR="001454F4" w:rsidRPr="00740881">
        <w:rPr>
          <w:color w:val="000000" w:themeColor="text1"/>
          <w:lang w:val="en-GB"/>
        </w:rPr>
        <w:t>Paragraph</w:t>
      </w:r>
      <w:r w:rsidRPr="00740881">
        <w:rPr>
          <w:color w:val="000000" w:themeColor="text1"/>
          <w:lang w:val="en-GB"/>
        </w:rPr>
        <w:t xml:space="preserve"> 29 of </w:t>
      </w:r>
      <w:r w:rsidR="00827B8B" w:rsidRPr="00740881">
        <w:rPr>
          <w:color w:val="000000" w:themeColor="text1"/>
          <w:lang w:val="en-GB"/>
        </w:rPr>
        <w:t>the</w:t>
      </w:r>
      <w:r w:rsidRPr="00740881">
        <w:rPr>
          <w:color w:val="000000" w:themeColor="text1"/>
          <w:lang w:val="en-GB"/>
        </w:rPr>
        <w:t xml:space="preserve"> Regulation</w:t>
      </w:r>
      <w:r w:rsidR="00827B8B" w:rsidRPr="00740881">
        <w:rPr>
          <w:color w:val="000000" w:themeColor="text1"/>
          <w:lang w:val="en-GB"/>
        </w:rPr>
        <w:t>s</w:t>
      </w:r>
      <w:r w:rsidRPr="00740881">
        <w:rPr>
          <w:color w:val="000000" w:themeColor="text1"/>
          <w:lang w:val="en-GB"/>
        </w:rPr>
        <w:t>.</w:t>
      </w:r>
    </w:p>
    <w:p w14:paraId="4BB539BC" w14:textId="228553FD" w:rsidR="00310215" w:rsidRPr="00740881" w:rsidRDefault="00C6525A">
      <w:pPr>
        <w:numPr>
          <w:ilvl w:val="0"/>
          <w:numId w:val="25"/>
        </w:numPr>
        <w:pBdr>
          <w:top w:val="nil"/>
          <w:left w:val="nil"/>
          <w:bottom w:val="nil"/>
          <w:right w:val="nil"/>
          <w:between w:val="nil"/>
        </w:pBdr>
        <w:shd w:val="clear" w:color="auto" w:fill="FFFFFF" w:themeFill="background1"/>
        <w:spacing w:line="259" w:lineRule="auto"/>
        <w:jc w:val="both"/>
        <w:rPr>
          <w:color w:val="000000"/>
          <w:lang w:val="en-GB"/>
        </w:rPr>
      </w:pPr>
      <w:r w:rsidRPr="00740881">
        <w:rPr>
          <w:color w:val="000000" w:themeColor="text1"/>
          <w:lang w:val="en-GB"/>
        </w:rPr>
        <w:t>The scientific quality of the project application shall be evaluated taking into account the information provided in the project application</w:t>
      </w:r>
      <w:r w:rsidR="00BC1B99" w:rsidRPr="00740881">
        <w:rPr>
          <w:color w:val="000000" w:themeColor="text1"/>
          <w:lang w:val="en-GB"/>
        </w:rPr>
        <w:t>, namely</w:t>
      </w:r>
      <w:r w:rsidRPr="00740881">
        <w:rPr>
          <w:color w:val="000000" w:themeColor="text1"/>
          <w:lang w:val="en-GB"/>
        </w:rPr>
        <w:t>:</w:t>
      </w:r>
    </w:p>
    <w:p w14:paraId="0274B419" w14:textId="334B4C64" w:rsidR="00310215" w:rsidRPr="00740881" w:rsidRDefault="00740881">
      <w:pPr>
        <w:numPr>
          <w:ilvl w:val="1"/>
          <w:numId w:val="25"/>
        </w:numPr>
        <w:pBdr>
          <w:top w:val="nil"/>
          <w:left w:val="nil"/>
          <w:bottom w:val="nil"/>
          <w:right w:val="nil"/>
          <w:between w:val="nil"/>
        </w:pBdr>
        <w:shd w:val="clear" w:color="auto" w:fill="FFFFFF" w:themeFill="background1"/>
        <w:spacing w:line="259" w:lineRule="auto"/>
        <w:ind w:left="1560"/>
        <w:jc w:val="both"/>
        <w:rPr>
          <w:color w:val="000000"/>
          <w:lang w:val="en-GB"/>
        </w:rPr>
      </w:pPr>
      <w:r w:rsidRPr="00740881">
        <w:rPr>
          <w:color w:val="000000" w:themeColor="text1"/>
          <w:lang w:val="en-GB"/>
        </w:rPr>
        <w:t xml:space="preserve"> the scientific quality, reliability and novelty of the study;</w:t>
      </w:r>
    </w:p>
    <w:p w14:paraId="522DE28C" w14:textId="31375882" w:rsidR="00310215" w:rsidRPr="00740881" w:rsidRDefault="00740881">
      <w:pPr>
        <w:numPr>
          <w:ilvl w:val="1"/>
          <w:numId w:val="25"/>
        </w:numPr>
        <w:pBdr>
          <w:top w:val="nil"/>
          <w:left w:val="nil"/>
          <w:bottom w:val="nil"/>
          <w:right w:val="nil"/>
          <w:between w:val="nil"/>
        </w:pBdr>
        <w:shd w:val="clear" w:color="auto" w:fill="FFFFFF" w:themeFill="background1"/>
        <w:spacing w:line="259" w:lineRule="auto"/>
        <w:ind w:left="1560"/>
        <w:jc w:val="both"/>
        <w:rPr>
          <w:color w:val="000000"/>
          <w:lang w:val="en-GB"/>
        </w:rPr>
      </w:pPr>
      <w:r w:rsidRPr="00740881">
        <w:rPr>
          <w:color w:val="000000" w:themeColor="text1"/>
          <w:lang w:val="en-GB"/>
        </w:rPr>
        <w:t xml:space="preserve"> the scientific quality of the selected </w:t>
      </w:r>
      <w:r w:rsidR="00431D38" w:rsidRPr="00740881">
        <w:rPr>
          <w:color w:val="000000" w:themeColor="text1"/>
          <w:lang w:val="en-GB"/>
        </w:rPr>
        <w:t>rese</w:t>
      </w:r>
      <w:r w:rsidRPr="00740881">
        <w:rPr>
          <w:color w:val="000000" w:themeColor="text1"/>
          <w:lang w:val="en-GB"/>
        </w:rPr>
        <w:t>a</w:t>
      </w:r>
      <w:r w:rsidR="00431D38" w:rsidRPr="00740881">
        <w:rPr>
          <w:color w:val="000000" w:themeColor="text1"/>
          <w:lang w:val="en-GB"/>
        </w:rPr>
        <w:t>rch</w:t>
      </w:r>
      <w:r w:rsidRPr="00740881">
        <w:rPr>
          <w:color w:val="000000" w:themeColor="text1"/>
          <w:lang w:val="en-GB"/>
        </w:rPr>
        <w:t xml:space="preserve"> strategy and methodological solutions, as well as compliance with the objectives set;</w:t>
      </w:r>
    </w:p>
    <w:p w14:paraId="4558E8EE" w14:textId="67B1F600" w:rsidR="00310215" w:rsidRPr="00740881" w:rsidRDefault="00740881">
      <w:pPr>
        <w:numPr>
          <w:ilvl w:val="1"/>
          <w:numId w:val="25"/>
        </w:numPr>
        <w:pBdr>
          <w:top w:val="nil"/>
          <w:left w:val="nil"/>
          <w:bottom w:val="nil"/>
          <w:right w:val="nil"/>
          <w:between w:val="nil"/>
        </w:pBdr>
        <w:shd w:val="clear" w:color="auto" w:fill="FFFFFF" w:themeFill="background1"/>
        <w:spacing w:line="259" w:lineRule="auto"/>
        <w:ind w:left="1560"/>
        <w:jc w:val="both"/>
        <w:rPr>
          <w:color w:val="000000"/>
          <w:lang w:val="en-GB"/>
        </w:rPr>
      </w:pPr>
      <w:r w:rsidRPr="00740881">
        <w:rPr>
          <w:color w:val="000000" w:themeColor="text1"/>
          <w:lang w:val="en-GB"/>
        </w:rPr>
        <w:t xml:space="preserve"> the ability to generate </w:t>
      </w:r>
      <w:r w:rsidR="00C84307" w:rsidRPr="00740881">
        <w:rPr>
          <w:lang w:val="en-GB"/>
        </w:rPr>
        <w:t>foreground and technological knowledge</w:t>
      </w:r>
      <w:r w:rsidRPr="00740881">
        <w:rPr>
          <w:color w:val="000000" w:themeColor="text1"/>
          <w:lang w:val="en-GB"/>
        </w:rPr>
        <w:t>.</w:t>
      </w:r>
    </w:p>
    <w:p w14:paraId="7EECDBA8" w14:textId="4FAF0FBE" w:rsidR="00310215" w:rsidRPr="00740881" w:rsidRDefault="00C6525A">
      <w:pPr>
        <w:numPr>
          <w:ilvl w:val="0"/>
          <w:numId w:val="25"/>
        </w:numPr>
        <w:pBdr>
          <w:top w:val="nil"/>
          <w:left w:val="nil"/>
          <w:bottom w:val="nil"/>
          <w:right w:val="nil"/>
          <w:between w:val="nil"/>
        </w:pBdr>
        <w:shd w:val="clear" w:color="auto" w:fill="FFFFFF" w:themeFill="background1"/>
        <w:spacing w:line="259" w:lineRule="auto"/>
        <w:jc w:val="both"/>
        <w:rPr>
          <w:color w:val="000000"/>
          <w:lang w:val="en-GB"/>
        </w:rPr>
      </w:pPr>
      <w:r w:rsidRPr="00740881">
        <w:rPr>
          <w:color w:val="000000" w:themeColor="text1"/>
          <w:lang w:val="en-GB"/>
        </w:rPr>
        <w:t>The impact of project results shall be evaluated taking into account the information provided in the project application</w:t>
      </w:r>
      <w:r w:rsidR="00D30A14" w:rsidRPr="00740881">
        <w:rPr>
          <w:color w:val="000000" w:themeColor="text1"/>
          <w:lang w:val="en-GB"/>
        </w:rPr>
        <w:t>, namely</w:t>
      </w:r>
      <w:r w:rsidRPr="00740881">
        <w:rPr>
          <w:color w:val="000000" w:themeColor="text1"/>
          <w:lang w:val="en-GB"/>
        </w:rPr>
        <w:t>:</w:t>
      </w:r>
    </w:p>
    <w:p w14:paraId="643719A9" w14:textId="7625712A" w:rsidR="00310215" w:rsidRPr="00740881" w:rsidRDefault="00884D98">
      <w:pPr>
        <w:numPr>
          <w:ilvl w:val="1"/>
          <w:numId w:val="25"/>
        </w:numPr>
        <w:pBdr>
          <w:top w:val="nil"/>
          <w:left w:val="nil"/>
          <w:bottom w:val="nil"/>
          <w:right w:val="nil"/>
          <w:between w:val="nil"/>
        </w:pBdr>
        <w:shd w:val="clear" w:color="auto" w:fill="FFFFFF" w:themeFill="background1"/>
        <w:spacing w:line="259" w:lineRule="auto"/>
        <w:ind w:left="1560"/>
        <w:jc w:val="both"/>
        <w:rPr>
          <w:color w:val="000000" w:themeColor="text1"/>
          <w:lang w:val="en-GB"/>
        </w:rPr>
      </w:pPr>
      <w:r>
        <w:rPr>
          <w:color w:val="000000" w:themeColor="text1"/>
          <w:lang w:val="en-GB"/>
        </w:rPr>
        <w:t xml:space="preserve"> </w:t>
      </w:r>
      <w:r w:rsidRPr="00740881">
        <w:rPr>
          <w:color w:val="000000" w:themeColor="text1"/>
          <w:lang w:val="en-GB"/>
        </w:rPr>
        <w:t>the expected transfer of acquired knowledge and skills in future activities and in the development of scientific capacity;</w:t>
      </w:r>
    </w:p>
    <w:p w14:paraId="0D6B99FF" w14:textId="15734090" w:rsidR="00310215" w:rsidRPr="00740881" w:rsidRDefault="00884D98">
      <w:pPr>
        <w:numPr>
          <w:ilvl w:val="1"/>
          <w:numId w:val="25"/>
        </w:numPr>
        <w:pBdr>
          <w:top w:val="nil"/>
          <w:left w:val="nil"/>
          <w:bottom w:val="nil"/>
          <w:right w:val="nil"/>
          <w:between w:val="nil"/>
        </w:pBdr>
        <w:shd w:val="clear" w:color="auto" w:fill="FFFFFF" w:themeFill="background1"/>
        <w:spacing w:line="259" w:lineRule="auto"/>
        <w:ind w:left="1560"/>
        <w:jc w:val="both"/>
        <w:rPr>
          <w:color w:val="000000"/>
          <w:lang w:val="en-GB"/>
        </w:rPr>
      </w:pPr>
      <w:r>
        <w:rPr>
          <w:color w:val="000000" w:themeColor="text1"/>
          <w:lang w:val="en-GB"/>
        </w:rPr>
        <w:t xml:space="preserve"> </w:t>
      </w:r>
      <w:r w:rsidRPr="00740881">
        <w:rPr>
          <w:color w:val="000000" w:themeColor="text1"/>
          <w:lang w:val="en-GB"/>
        </w:rPr>
        <w:t xml:space="preserve">research development opportunities, including contributions to the preparation of new projects for submission </w:t>
      </w:r>
      <w:r w:rsidR="00D24E08" w:rsidRPr="00740881">
        <w:rPr>
          <w:color w:val="000000" w:themeColor="text1"/>
          <w:lang w:val="en-GB"/>
        </w:rPr>
        <w:t xml:space="preserve">to the competitions under </w:t>
      </w:r>
      <w:r w:rsidR="00D24E08" w:rsidRPr="00740881">
        <w:rPr>
          <w:lang w:val="en-GB"/>
        </w:rPr>
        <w:t>the European Union's research and innovation framework programme Horizon Europe</w:t>
      </w:r>
      <w:r w:rsidR="00D24E08" w:rsidRPr="00740881">
        <w:rPr>
          <w:color w:val="000000" w:themeColor="text1"/>
          <w:lang w:val="en-GB"/>
        </w:rPr>
        <w:t xml:space="preserve"> and other research and innovation support programmes and technology initiative</w:t>
      </w:r>
      <w:r w:rsidRPr="00740881">
        <w:rPr>
          <w:color w:val="000000" w:themeColor="text1"/>
          <w:lang w:val="en-GB"/>
        </w:rPr>
        <w:t>;</w:t>
      </w:r>
    </w:p>
    <w:p w14:paraId="73FF7A8A" w14:textId="755EA6BD" w:rsidR="00310215" w:rsidRPr="00740881" w:rsidRDefault="003813F6">
      <w:pPr>
        <w:numPr>
          <w:ilvl w:val="1"/>
          <w:numId w:val="25"/>
        </w:numPr>
        <w:pBdr>
          <w:top w:val="nil"/>
          <w:left w:val="nil"/>
          <w:bottom w:val="nil"/>
          <w:right w:val="nil"/>
          <w:between w:val="nil"/>
        </w:pBdr>
        <w:shd w:val="clear" w:color="auto" w:fill="FFFFFF" w:themeFill="background1"/>
        <w:spacing w:line="259" w:lineRule="auto"/>
        <w:ind w:left="1560"/>
        <w:jc w:val="both"/>
        <w:rPr>
          <w:color w:val="000000"/>
          <w:lang w:val="en-GB"/>
        </w:rPr>
      </w:pPr>
      <w:r>
        <w:rPr>
          <w:color w:val="000000" w:themeColor="text1"/>
          <w:lang w:val="en-GB"/>
        </w:rPr>
        <w:t xml:space="preserve"> </w:t>
      </w:r>
      <w:r w:rsidR="00DC2E7D" w:rsidRPr="00740881">
        <w:rPr>
          <w:color w:val="000000" w:themeColor="text1"/>
          <w:lang w:val="en-GB"/>
        </w:rPr>
        <w:t>the research will generate knowledge relevant to the relevant sector, economic and societal development;</w:t>
      </w:r>
    </w:p>
    <w:p w14:paraId="2B0CF519" w14:textId="4B2F9EFD" w:rsidR="00310215" w:rsidRPr="00740881" w:rsidRDefault="003813F6">
      <w:pPr>
        <w:numPr>
          <w:ilvl w:val="1"/>
          <w:numId w:val="25"/>
        </w:numPr>
        <w:pBdr>
          <w:top w:val="nil"/>
          <w:left w:val="nil"/>
          <w:bottom w:val="nil"/>
          <w:right w:val="nil"/>
          <w:between w:val="nil"/>
        </w:pBdr>
        <w:shd w:val="clear" w:color="auto" w:fill="FFFFFF" w:themeFill="background1"/>
        <w:spacing w:line="259" w:lineRule="auto"/>
        <w:ind w:left="1560"/>
        <w:jc w:val="both"/>
        <w:rPr>
          <w:color w:val="000000"/>
          <w:lang w:val="en-GB"/>
        </w:rPr>
      </w:pPr>
      <w:r>
        <w:rPr>
          <w:color w:val="000000" w:themeColor="text1"/>
          <w:lang w:val="en-GB"/>
        </w:rPr>
        <w:t xml:space="preserve"> </w:t>
      </w:r>
      <w:r w:rsidR="009E3AC0" w:rsidRPr="00740881">
        <w:rPr>
          <w:color w:val="000000" w:themeColor="text1"/>
          <w:lang w:val="en-GB"/>
        </w:rPr>
        <w:t>sustainability of the acquired knowledge and a qualitative plan for its dissemination, including the intended scientific publications and public outreach;</w:t>
      </w:r>
    </w:p>
    <w:p w14:paraId="525AB339" w14:textId="6F864E8B" w:rsidR="006C184A" w:rsidRPr="00740881" w:rsidRDefault="002A1D94" w:rsidP="006C184A">
      <w:pPr>
        <w:numPr>
          <w:ilvl w:val="1"/>
          <w:numId w:val="25"/>
        </w:numPr>
        <w:pBdr>
          <w:top w:val="nil"/>
          <w:left w:val="nil"/>
          <w:bottom w:val="nil"/>
          <w:right w:val="nil"/>
          <w:between w:val="nil"/>
        </w:pBdr>
        <w:shd w:val="clear" w:color="auto" w:fill="FFFFFF" w:themeFill="background1"/>
        <w:spacing w:line="259" w:lineRule="auto"/>
        <w:ind w:left="1560"/>
        <w:jc w:val="both"/>
        <w:rPr>
          <w:color w:val="000000"/>
          <w:lang w:val="en-GB"/>
        </w:rPr>
      </w:pPr>
      <w:r>
        <w:rPr>
          <w:color w:val="000000" w:themeColor="text1"/>
          <w:lang w:val="en-GB"/>
        </w:rPr>
        <w:t xml:space="preserve"> </w:t>
      </w:r>
      <w:r w:rsidR="006C184A" w:rsidRPr="00740881">
        <w:rPr>
          <w:color w:val="000000" w:themeColor="text1"/>
          <w:lang w:val="en-GB"/>
        </w:rPr>
        <w:t xml:space="preserve">the </w:t>
      </w:r>
      <w:r w:rsidR="005E2943" w:rsidRPr="00740881">
        <w:rPr>
          <w:color w:val="000000" w:themeColor="text1"/>
          <w:lang w:val="en-GB"/>
        </w:rPr>
        <w:t xml:space="preserve">research implementation contributes to strengthening the scientific capacity of the </w:t>
      </w:r>
      <w:r w:rsidR="00B464CC" w:rsidRPr="00740881">
        <w:rPr>
          <w:color w:val="000000" w:themeColor="text1"/>
          <w:lang w:val="en-GB"/>
        </w:rPr>
        <w:t>researcher</w:t>
      </w:r>
      <w:r w:rsidR="005E2943" w:rsidRPr="00740881">
        <w:rPr>
          <w:color w:val="000000" w:themeColor="text1"/>
          <w:lang w:val="en-GB"/>
        </w:rPr>
        <w:t xml:space="preserve"> (professor)</w:t>
      </w:r>
      <w:r w:rsidR="00955088" w:rsidRPr="00740881">
        <w:rPr>
          <w:color w:val="000000" w:themeColor="text1"/>
          <w:lang w:val="en-GB"/>
        </w:rPr>
        <w:t>;</w:t>
      </w:r>
    </w:p>
    <w:p w14:paraId="7EA1FAEC" w14:textId="0E802C33" w:rsidR="006C184A" w:rsidRPr="00740881" w:rsidRDefault="002A1D94" w:rsidP="006C184A">
      <w:pPr>
        <w:numPr>
          <w:ilvl w:val="1"/>
          <w:numId w:val="25"/>
        </w:numPr>
        <w:pBdr>
          <w:top w:val="nil"/>
          <w:left w:val="nil"/>
          <w:bottom w:val="nil"/>
          <w:right w:val="nil"/>
          <w:between w:val="nil"/>
        </w:pBdr>
        <w:shd w:val="clear" w:color="auto" w:fill="FFFFFF" w:themeFill="background1"/>
        <w:spacing w:line="259" w:lineRule="auto"/>
        <w:ind w:left="1560"/>
        <w:jc w:val="both"/>
        <w:rPr>
          <w:color w:val="000000"/>
          <w:lang w:val="en-GB"/>
        </w:rPr>
      </w:pPr>
      <w:r>
        <w:rPr>
          <w:color w:val="000000" w:themeColor="text1"/>
          <w:lang w:val="en-GB"/>
        </w:rPr>
        <w:t xml:space="preserve"> </w:t>
      </w:r>
      <w:r w:rsidR="006C184A" w:rsidRPr="00740881">
        <w:rPr>
          <w:color w:val="000000" w:themeColor="text1"/>
          <w:lang w:val="en-GB"/>
        </w:rPr>
        <w:t>the research develops collaboration within the UL and contributes to the UL competitiveness in the future.</w:t>
      </w:r>
    </w:p>
    <w:p w14:paraId="0D3422AC" w14:textId="6F3D5367" w:rsidR="00310215" w:rsidRPr="00740881" w:rsidRDefault="00483CA1">
      <w:pPr>
        <w:numPr>
          <w:ilvl w:val="0"/>
          <w:numId w:val="25"/>
        </w:numPr>
        <w:pBdr>
          <w:top w:val="nil"/>
          <w:left w:val="nil"/>
          <w:bottom w:val="nil"/>
          <w:right w:val="nil"/>
          <w:between w:val="nil"/>
        </w:pBdr>
        <w:shd w:val="clear" w:color="auto" w:fill="FFFFFF" w:themeFill="background1"/>
        <w:spacing w:line="259" w:lineRule="auto"/>
        <w:jc w:val="both"/>
        <w:rPr>
          <w:color w:val="000000"/>
          <w:lang w:val="en-GB"/>
        </w:rPr>
      </w:pPr>
      <w:r w:rsidRPr="00740881">
        <w:rPr>
          <w:color w:val="000000" w:themeColor="text1"/>
          <w:lang w:val="en-GB"/>
        </w:rPr>
        <w:t>The project feasibility and support shall be evaluated taking into account the information provided in the project application, namely:</w:t>
      </w:r>
    </w:p>
    <w:p w14:paraId="2422D8C2" w14:textId="2F1781AA" w:rsidR="00310215" w:rsidRPr="00740881" w:rsidRDefault="00E0748E">
      <w:pPr>
        <w:numPr>
          <w:ilvl w:val="1"/>
          <w:numId w:val="25"/>
        </w:numPr>
        <w:pBdr>
          <w:top w:val="nil"/>
          <w:left w:val="nil"/>
          <w:bottom w:val="nil"/>
          <w:right w:val="nil"/>
          <w:between w:val="nil"/>
        </w:pBdr>
        <w:shd w:val="clear" w:color="auto" w:fill="FFFFFF" w:themeFill="background1"/>
        <w:spacing w:line="259" w:lineRule="auto"/>
        <w:ind w:left="1560"/>
        <w:jc w:val="both"/>
        <w:rPr>
          <w:color w:val="000000"/>
          <w:lang w:val="en-GB"/>
        </w:rPr>
      </w:pPr>
      <w:r>
        <w:rPr>
          <w:color w:val="000000" w:themeColor="text1"/>
          <w:lang w:val="en-GB"/>
        </w:rPr>
        <w:t xml:space="preserve"> </w:t>
      </w:r>
      <w:r w:rsidR="00DE09EA" w:rsidRPr="00740881">
        <w:rPr>
          <w:color w:val="000000" w:themeColor="text1"/>
          <w:lang w:val="en-GB"/>
        </w:rPr>
        <w:t>the quality of the research action plan and its relevance to the aim pursued. The resources envisaged are adequate and sufficient to achieve the aim. The research aims to ensure efficient use of resources. The planned stages and tasks are clearly defined, relevant and reliable;</w:t>
      </w:r>
    </w:p>
    <w:p w14:paraId="67E24DC3" w14:textId="33D634CB" w:rsidR="00310215" w:rsidRPr="00740881" w:rsidRDefault="00E0748E">
      <w:pPr>
        <w:numPr>
          <w:ilvl w:val="1"/>
          <w:numId w:val="25"/>
        </w:numPr>
        <w:pBdr>
          <w:top w:val="nil"/>
          <w:left w:val="nil"/>
          <w:bottom w:val="nil"/>
          <w:right w:val="nil"/>
          <w:between w:val="nil"/>
        </w:pBdr>
        <w:shd w:val="clear" w:color="auto" w:fill="FFFFFF" w:themeFill="background1"/>
        <w:spacing w:line="259" w:lineRule="auto"/>
        <w:ind w:left="1560"/>
        <w:jc w:val="both"/>
        <w:rPr>
          <w:color w:val="000000"/>
          <w:lang w:val="en-GB"/>
        </w:rPr>
      </w:pPr>
      <w:r>
        <w:rPr>
          <w:color w:val="000000" w:themeColor="text1"/>
          <w:lang w:val="en-GB"/>
        </w:rPr>
        <w:t xml:space="preserve"> </w:t>
      </w:r>
      <w:r w:rsidR="00C76192" w:rsidRPr="00740881">
        <w:rPr>
          <w:color w:val="000000" w:themeColor="text1"/>
          <w:lang w:val="en-GB"/>
        </w:rPr>
        <w:t xml:space="preserve">the scientific qualification of the </w:t>
      </w:r>
      <w:r w:rsidR="00B464CC" w:rsidRPr="00740881">
        <w:rPr>
          <w:color w:val="000000" w:themeColor="text1"/>
          <w:lang w:val="en-GB"/>
        </w:rPr>
        <w:t>researcher</w:t>
      </w:r>
      <w:r w:rsidR="00C76192" w:rsidRPr="00740881">
        <w:rPr>
          <w:color w:val="000000" w:themeColor="text1"/>
          <w:lang w:val="en-GB"/>
        </w:rPr>
        <w:t xml:space="preserve"> (professor) </w:t>
      </w:r>
      <w:r w:rsidR="00C27577" w:rsidRPr="00740881">
        <w:rPr>
          <w:color w:val="000000" w:themeColor="text1"/>
          <w:lang w:val="en-GB"/>
        </w:rPr>
        <w:t>based on their life course description (CV)</w:t>
      </w:r>
      <w:r w:rsidR="00C76192" w:rsidRPr="00740881">
        <w:rPr>
          <w:color w:val="000000" w:themeColor="text1"/>
          <w:lang w:val="en-GB"/>
        </w:rPr>
        <w:t>;</w:t>
      </w:r>
    </w:p>
    <w:p w14:paraId="6FCE1006" w14:textId="3BB42803" w:rsidR="00310215" w:rsidRPr="00740881" w:rsidRDefault="00E0748E">
      <w:pPr>
        <w:numPr>
          <w:ilvl w:val="1"/>
          <w:numId w:val="25"/>
        </w:numPr>
        <w:pBdr>
          <w:top w:val="nil"/>
          <w:left w:val="nil"/>
          <w:bottom w:val="nil"/>
          <w:right w:val="nil"/>
          <w:between w:val="nil"/>
        </w:pBdr>
        <w:shd w:val="clear" w:color="auto" w:fill="FFFFFF" w:themeFill="background1"/>
        <w:spacing w:line="259" w:lineRule="auto"/>
        <w:ind w:left="1560"/>
        <w:jc w:val="both"/>
        <w:rPr>
          <w:color w:val="000000"/>
          <w:lang w:val="en-GB"/>
        </w:rPr>
      </w:pPr>
      <w:r>
        <w:rPr>
          <w:color w:val="000000" w:themeColor="text1"/>
          <w:lang w:val="en-GB"/>
        </w:rPr>
        <w:t xml:space="preserve"> </w:t>
      </w:r>
      <w:r w:rsidRPr="00740881">
        <w:rPr>
          <w:color w:val="000000" w:themeColor="text1"/>
          <w:lang w:val="en-GB"/>
        </w:rPr>
        <w:t xml:space="preserve">appropriate </w:t>
      </w:r>
      <w:r w:rsidR="007010D5" w:rsidRPr="00740881">
        <w:rPr>
          <w:color w:val="000000" w:themeColor="text1"/>
          <w:lang w:val="en-GB"/>
        </w:rPr>
        <w:t>research</w:t>
      </w:r>
      <w:r w:rsidRPr="00740881">
        <w:rPr>
          <w:color w:val="000000" w:themeColor="text1"/>
          <w:lang w:val="en-GB"/>
        </w:rPr>
        <w:t xml:space="preserve"> management, including quality management, is envisaged. The management organisation shall allow the </w:t>
      </w:r>
      <w:r w:rsidR="007010D5" w:rsidRPr="00740881">
        <w:rPr>
          <w:color w:val="000000" w:themeColor="text1"/>
          <w:lang w:val="en-GB"/>
        </w:rPr>
        <w:t xml:space="preserve">research </w:t>
      </w:r>
      <w:r w:rsidRPr="00740881">
        <w:rPr>
          <w:color w:val="000000" w:themeColor="text1"/>
          <w:lang w:val="en-GB"/>
        </w:rPr>
        <w:t xml:space="preserve">progress to be monitored. </w:t>
      </w:r>
      <w:r w:rsidR="008242AA" w:rsidRPr="00740881">
        <w:rPr>
          <w:color w:val="000000" w:themeColor="text1"/>
          <w:lang w:val="en-GB"/>
        </w:rPr>
        <w:t xml:space="preserve">Potential risks are assessed and a plan to prevent them or </w:t>
      </w:r>
      <w:r w:rsidR="00C83CF1" w:rsidRPr="00740881">
        <w:rPr>
          <w:color w:val="000000" w:themeColor="text1"/>
          <w:lang w:val="en-GB"/>
        </w:rPr>
        <w:t>mitigate</w:t>
      </w:r>
      <w:r w:rsidR="008242AA" w:rsidRPr="00740881">
        <w:rPr>
          <w:color w:val="000000" w:themeColor="text1"/>
          <w:lang w:val="en-GB"/>
        </w:rPr>
        <w:t xml:space="preserve"> their negative effects is developed</w:t>
      </w:r>
      <w:r w:rsidRPr="00740881">
        <w:rPr>
          <w:color w:val="000000" w:themeColor="text1"/>
          <w:lang w:val="en-GB"/>
        </w:rPr>
        <w:t>;</w:t>
      </w:r>
    </w:p>
    <w:p w14:paraId="4F499C62" w14:textId="71EABF84" w:rsidR="00310215" w:rsidRPr="00740881" w:rsidRDefault="001A4B03">
      <w:pPr>
        <w:numPr>
          <w:ilvl w:val="1"/>
          <w:numId w:val="25"/>
        </w:numPr>
        <w:pBdr>
          <w:top w:val="nil"/>
          <w:left w:val="nil"/>
          <w:bottom w:val="nil"/>
          <w:right w:val="nil"/>
          <w:between w:val="nil"/>
        </w:pBdr>
        <w:shd w:val="clear" w:color="auto" w:fill="FFFFFF" w:themeFill="background1"/>
        <w:spacing w:line="259" w:lineRule="auto"/>
        <w:ind w:left="1560"/>
        <w:jc w:val="both"/>
        <w:rPr>
          <w:color w:val="000000"/>
          <w:lang w:val="en-GB"/>
        </w:rPr>
      </w:pPr>
      <w:r>
        <w:rPr>
          <w:color w:val="000000" w:themeColor="text1"/>
          <w:lang w:val="en-GB"/>
        </w:rPr>
        <w:t xml:space="preserve"> </w:t>
      </w:r>
      <w:r w:rsidR="009A2694" w:rsidRPr="00740881">
        <w:rPr>
          <w:color w:val="000000" w:themeColor="text1"/>
          <w:lang w:val="en-GB"/>
        </w:rPr>
        <w:t>the research infrastructure is available for the research.</w:t>
      </w:r>
    </w:p>
    <w:p w14:paraId="56012C26" w14:textId="0EE0458E" w:rsidR="00310215" w:rsidRPr="00740881" w:rsidRDefault="00C6525A">
      <w:pPr>
        <w:numPr>
          <w:ilvl w:val="0"/>
          <w:numId w:val="25"/>
        </w:numPr>
        <w:pBdr>
          <w:top w:val="nil"/>
          <w:left w:val="nil"/>
          <w:bottom w:val="nil"/>
          <w:right w:val="nil"/>
          <w:between w:val="nil"/>
        </w:pBdr>
        <w:shd w:val="clear" w:color="auto" w:fill="FFFFFF" w:themeFill="background1"/>
        <w:spacing w:line="259" w:lineRule="auto"/>
        <w:jc w:val="both"/>
        <w:rPr>
          <w:color w:val="000000"/>
          <w:lang w:val="en-GB"/>
        </w:rPr>
      </w:pPr>
      <w:r w:rsidRPr="00740881">
        <w:rPr>
          <w:color w:val="000000" w:themeColor="text1"/>
          <w:lang w:val="en-GB"/>
        </w:rPr>
        <w:t xml:space="preserve">On the basis of the consolidated evaluation of the project application submitted </w:t>
      </w:r>
      <w:r w:rsidR="0097751F" w:rsidRPr="00740881">
        <w:rPr>
          <w:color w:val="000000" w:themeColor="text1"/>
          <w:lang w:val="en-GB"/>
        </w:rPr>
        <w:t>by the LCS</w:t>
      </w:r>
      <w:r w:rsidRPr="00740881">
        <w:rPr>
          <w:color w:val="000000" w:themeColor="text1"/>
          <w:lang w:val="en-GB"/>
        </w:rPr>
        <w:t xml:space="preserve"> experts, the Commission shall calculate the consolidated evaluation of the project application in percentage, taking into account the proportion of the criterion referred to in </w:t>
      </w:r>
      <w:r w:rsidR="001454F4" w:rsidRPr="00740881">
        <w:rPr>
          <w:color w:val="000000" w:themeColor="text1"/>
          <w:lang w:val="en-GB"/>
        </w:rPr>
        <w:t>Paragraph</w:t>
      </w:r>
      <w:r w:rsidR="00AE019F" w:rsidRPr="00740881">
        <w:rPr>
          <w:color w:val="000000" w:themeColor="text1"/>
          <w:lang w:val="en-GB"/>
        </w:rPr>
        <w:t xml:space="preserve"> </w:t>
      </w:r>
      <w:r w:rsidRPr="00740881">
        <w:rPr>
          <w:color w:val="000000" w:themeColor="text1"/>
          <w:lang w:val="en-GB"/>
        </w:rPr>
        <w:t xml:space="preserve">26.1 of </w:t>
      </w:r>
      <w:r w:rsidR="00AE019F" w:rsidRPr="00740881">
        <w:rPr>
          <w:color w:val="000000" w:themeColor="text1"/>
          <w:lang w:val="en-GB"/>
        </w:rPr>
        <w:t>the</w:t>
      </w:r>
      <w:r w:rsidRPr="00740881">
        <w:rPr>
          <w:color w:val="000000" w:themeColor="text1"/>
          <w:lang w:val="en-GB"/>
        </w:rPr>
        <w:t xml:space="preserve"> Regulation</w:t>
      </w:r>
      <w:r w:rsidR="00AE019F" w:rsidRPr="00740881">
        <w:rPr>
          <w:color w:val="000000" w:themeColor="text1"/>
          <w:lang w:val="en-GB"/>
        </w:rPr>
        <w:t>s</w:t>
      </w:r>
      <w:r w:rsidRPr="00740881">
        <w:rPr>
          <w:color w:val="000000" w:themeColor="text1"/>
          <w:lang w:val="en-GB"/>
        </w:rPr>
        <w:t xml:space="preserve"> in the amount of </w:t>
      </w:r>
      <w:r w:rsidR="00FA69F4" w:rsidRPr="00740881">
        <w:rPr>
          <w:color w:val="000000" w:themeColor="text1"/>
          <w:lang w:val="en-GB"/>
        </w:rPr>
        <w:t>3</w:t>
      </w:r>
      <w:r w:rsidRPr="00740881">
        <w:rPr>
          <w:color w:val="000000" w:themeColor="text1"/>
          <w:lang w:val="en-GB"/>
        </w:rPr>
        <w:t xml:space="preserve">0%, the proportion of the criterion referred to in </w:t>
      </w:r>
      <w:r w:rsidR="001454F4" w:rsidRPr="00740881">
        <w:rPr>
          <w:color w:val="000000" w:themeColor="text1"/>
          <w:lang w:val="en-GB"/>
        </w:rPr>
        <w:lastRenderedPageBreak/>
        <w:t>Paragraph</w:t>
      </w:r>
      <w:r w:rsidR="00FA72F9" w:rsidRPr="00740881">
        <w:rPr>
          <w:color w:val="000000" w:themeColor="text1"/>
          <w:lang w:val="en-GB"/>
        </w:rPr>
        <w:t xml:space="preserve"> </w:t>
      </w:r>
      <w:r w:rsidRPr="00740881">
        <w:rPr>
          <w:color w:val="000000" w:themeColor="text1"/>
          <w:lang w:val="en-GB"/>
        </w:rPr>
        <w:t xml:space="preserve">26.2 of </w:t>
      </w:r>
      <w:r w:rsidR="00FA72F9" w:rsidRPr="00740881">
        <w:rPr>
          <w:color w:val="000000" w:themeColor="text1"/>
          <w:lang w:val="en-GB"/>
        </w:rPr>
        <w:t>the</w:t>
      </w:r>
      <w:r w:rsidRPr="00740881">
        <w:rPr>
          <w:color w:val="000000" w:themeColor="text1"/>
          <w:lang w:val="en-GB"/>
        </w:rPr>
        <w:t xml:space="preserve"> Regulation</w:t>
      </w:r>
      <w:r w:rsidR="00FA72F9" w:rsidRPr="00740881">
        <w:rPr>
          <w:color w:val="000000" w:themeColor="text1"/>
          <w:lang w:val="en-GB"/>
        </w:rPr>
        <w:t>s</w:t>
      </w:r>
      <w:r w:rsidRPr="00740881">
        <w:rPr>
          <w:color w:val="000000" w:themeColor="text1"/>
          <w:lang w:val="en-GB"/>
        </w:rPr>
        <w:t xml:space="preserve"> in the amount of </w:t>
      </w:r>
      <w:r w:rsidR="00FA69F4" w:rsidRPr="00740881">
        <w:rPr>
          <w:color w:val="000000" w:themeColor="text1"/>
          <w:lang w:val="en-GB"/>
        </w:rPr>
        <w:t>5</w:t>
      </w:r>
      <w:r w:rsidRPr="00740881">
        <w:rPr>
          <w:color w:val="000000" w:themeColor="text1"/>
          <w:lang w:val="en-GB"/>
        </w:rPr>
        <w:t xml:space="preserve">0% and the proportion of the criterion referred to in </w:t>
      </w:r>
      <w:r w:rsidR="001454F4" w:rsidRPr="00740881">
        <w:rPr>
          <w:color w:val="000000" w:themeColor="text1"/>
          <w:lang w:val="en-GB"/>
        </w:rPr>
        <w:t>Paragraph</w:t>
      </w:r>
      <w:r w:rsidR="00FA72F9" w:rsidRPr="00740881">
        <w:rPr>
          <w:color w:val="000000" w:themeColor="text1"/>
          <w:lang w:val="en-GB"/>
        </w:rPr>
        <w:t xml:space="preserve"> </w:t>
      </w:r>
      <w:r w:rsidRPr="00740881">
        <w:rPr>
          <w:color w:val="000000" w:themeColor="text1"/>
          <w:lang w:val="en-GB"/>
        </w:rPr>
        <w:t xml:space="preserve">26.3 of </w:t>
      </w:r>
      <w:r w:rsidR="00FA72F9" w:rsidRPr="00740881">
        <w:rPr>
          <w:color w:val="000000" w:themeColor="text1"/>
          <w:lang w:val="en-GB"/>
        </w:rPr>
        <w:t>the</w:t>
      </w:r>
      <w:r w:rsidRPr="00740881">
        <w:rPr>
          <w:color w:val="000000" w:themeColor="text1"/>
          <w:lang w:val="en-GB"/>
        </w:rPr>
        <w:t xml:space="preserve"> Regulation</w:t>
      </w:r>
      <w:r w:rsidR="00FA72F9" w:rsidRPr="00740881">
        <w:rPr>
          <w:color w:val="000000" w:themeColor="text1"/>
          <w:lang w:val="en-GB"/>
        </w:rPr>
        <w:t>s</w:t>
      </w:r>
      <w:r w:rsidRPr="00740881">
        <w:rPr>
          <w:color w:val="000000" w:themeColor="text1"/>
          <w:lang w:val="en-GB"/>
        </w:rPr>
        <w:t xml:space="preserve"> in the amount of 20% of the total assessment.</w:t>
      </w:r>
    </w:p>
    <w:p w14:paraId="4D67229F" w14:textId="22A0B277" w:rsidR="00864501" w:rsidRPr="00740881" w:rsidRDefault="00864501" w:rsidP="00967FCD">
      <w:pPr>
        <w:numPr>
          <w:ilvl w:val="0"/>
          <w:numId w:val="25"/>
        </w:numPr>
        <w:shd w:val="clear" w:color="auto" w:fill="FFFFFF" w:themeFill="background1"/>
        <w:ind w:left="482" w:hanging="482"/>
        <w:jc w:val="both"/>
        <w:rPr>
          <w:color w:val="000000" w:themeColor="text1"/>
          <w:lang w:val="en-GB"/>
        </w:rPr>
      </w:pPr>
      <w:r w:rsidRPr="00740881">
        <w:rPr>
          <w:lang w:val="en-GB"/>
        </w:rPr>
        <w:t>The Commission</w:t>
      </w:r>
      <w:r w:rsidR="0014262F" w:rsidRPr="0014262F">
        <w:rPr>
          <w:color w:val="000000" w:themeColor="text1"/>
          <w:lang w:val="en-GB"/>
        </w:rPr>
        <w:t xml:space="preserve"> </w:t>
      </w:r>
      <w:r w:rsidR="0014262F" w:rsidRPr="00740881">
        <w:rPr>
          <w:color w:val="000000" w:themeColor="text1"/>
          <w:lang w:val="en-GB"/>
        </w:rPr>
        <w:t>shall</w:t>
      </w:r>
      <w:r w:rsidRPr="00740881">
        <w:rPr>
          <w:lang w:val="en-GB"/>
        </w:rPr>
        <w:t xml:space="preserve">, </w:t>
      </w:r>
      <w:r w:rsidRPr="00740881">
        <w:rPr>
          <w:color w:val="000000" w:themeColor="text1"/>
          <w:lang w:val="en-GB"/>
        </w:rPr>
        <w:t xml:space="preserve">after receiving consolidated evaluations of all project applications from the LCS, prepare two lists of project applications (separately for UL and BA) in descending order of their scores in percentage according to the Regulations, a draft decision regarding each approved and rejected project, and shall take the decision referred to in </w:t>
      </w:r>
      <w:r w:rsidR="001454F4" w:rsidRPr="00740881">
        <w:rPr>
          <w:color w:val="000000" w:themeColor="text1"/>
          <w:lang w:val="en-GB"/>
        </w:rPr>
        <w:t>Paragraph</w:t>
      </w:r>
      <w:r w:rsidRPr="00740881">
        <w:rPr>
          <w:color w:val="000000" w:themeColor="text1"/>
          <w:lang w:val="en-GB"/>
        </w:rPr>
        <w:t xml:space="preserve"> 3</w:t>
      </w:r>
      <w:r w:rsidR="00242473" w:rsidRPr="00740881">
        <w:rPr>
          <w:color w:val="000000" w:themeColor="text1"/>
          <w:lang w:val="en-GB"/>
        </w:rPr>
        <w:t>5</w:t>
      </w:r>
      <w:r w:rsidRPr="00740881">
        <w:rPr>
          <w:color w:val="000000" w:themeColor="text1"/>
          <w:lang w:val="en-GB"/>
        </w:rPr>
        <w:t xml:space="preserve"> of the Regulations. Project applications above the quality thresholds will be funded in order of the points obtained, up to the last proposal that can be fully funded within the limits of funding specified in </w:t>
      </w:r>
      <w:r w:rsidR="001454F4" w:rsidRPr="00740881">
        <w:rPr>
          <w:color w:val="000000" w:themeColor="text1"/>
          <w:lang w:val="en-GB"/>
        </w:rPr>
        <w:t>Paragraph</w:t>
      </w:r>
      <w:r w:rsidRPr="00740881">
        <w:rPr>
          <w:color w:val="000000" w:themeColor="text1"/>
          <w:lang w:val="en-GB"/>
        </w:rPr>
        <w:t xml:space="preserve"> 8 of the Regulations.</w:t>
      </w:r>
      <w:r w:rsidRPr="00740881">
        <w:rPr>
          <w:lang w:val="en-GB"/>
        </w:rPr>
        <w:t xml:space="preserve"> </w:t>
      </w:r>
      <w:r w:rsidRPr="00740881">
        <w:rPr>
          <w:color w:val="000000" w:themeColor="text1"/>
          <w:lang w:val="en-GB"/>
        </w:rPr>
        <w:t xml:space="preserve">In the event of equal scores, preference shall be given to project proposals which have obtained a higher score in the criterion referred to in </w:t>
      </w:r>
      <w:r w:rsidR="001454F4" w:rsidRPr="00740881">
        <w:rPr>
          <w:color w:val="000000" w:themeColor="text1"/>
          <w:lang w:val="en-GB"/>
        </w:rPr>
        <w:t>Paragraph</w:t>
      </w:r>
      <w:r w:rsidRPr="00740881">
        <w:rPr>
          <w:color w:val="000000" w:themeColor="text1"/>
          <w:lang w:val="en-GB"/>
        </w:rPr>
        <w:t xml:space="preserve"> 2</w:t>
      </w:r>
      <w:r w:rsidR="005E4642" w:rsidRPr="00740881">
        <w:rPr>
          <w:color w:val="000000" w:themeColor="text1"/>
          <w:lang w:val="en-GB"/>
        </w:rPr>
        <w:t>6</w:t>
      </w:r>
      <w:r w:rsidRPr="00740881">
        <w:rPr>
          <w:color w:val="000000" w:themeColor="text1"/>
          <w:lang w:val="en-GB"/>
        </w:rPr>
        <w:t xml:space="preserve">.2 of the Regulations. If project applications also score equally in the criterion referred to in </w:t>
      </w:r>
      <w:r w:rsidR="001454F4" w:rsidRPr="00740881">
        <w:rPr>
          <w:color w:val="000000" w:themeColor="text1"/>
          <w:lang w:val="en-GB"/>
        </w:rPr>
        <w:t>Paragraph</w:t>
      </w:r>
      <w:r w:rsidRPr="00740881">
        <w:rPr>
          <w:color w:val="000000" w:themeColor="text1"/>
          <w:lang w:val="en-GB"/>
        </w:rPr>
        <w:t xml:space="preserve"> 2</w:t>
      </w:r>
      <w:r w:rsidR="009A2105" w:rsidRPr="00740881">
        <w:rPr>
          <w:color w:val="000000" w:themeColor="text1"/>
          <w:lang w:val="en-GB"/>
        </w:rPr>
        <w:t>6</w:t>
      </w:r>
      <w:r w:rsidRPr="00740881">
        <w:rPr>
          <w:color w:val="000000" w:themeColor="text1"/>
          <w:lang w:val="en-GB"/>
        </w:rPr>
        <w:t xml:space="preserve">.2, preference shall be given to those project applications which have received a higher score in the criterion referred to in </w:t>
      </w:r>
      <w:r w:rsidR="001454F4" w:rsidRPr="00740881">
        <w:rPr>
          <w:color w:val="000000" w:themeColor="text1"/>
          <w:lang w:val="en-GB"/>
        </w:rPr>
        <w:t>Paragraph</w:t>
      </w:r>
      <w:r w:rsidRPr="00740881">
        <w:rPr>
          <w:color w:val="000000" w:themeColor="text1"/>
          <w:lang w:val="en-GB"/>
        </w:rPr>
        <w:t xml:space="preserve"> 2</w:t>
      </w:r>
      <w:r w:rsidR="009A2105" w:rsidRPr="00740881">
        <w:rPr>
          <w:color w:val="000000" w:themeColor="text1"/>
          <w:lang w:val="en-GB"/>
        </w:rPr>
        <w:t>6</w:t>
      </w:r>
      <w:r w:rsidRPr="00740881">
        <w:rPr>
          <w:color w:val="000000" w:themeColor="text1"/>
          <w:lang w:val="en-GB"/>
        </w:rPr>
        <w:t xml:space="preserve">.1 of the Regulations. If the project proposals </w:t>
      </w:r>
      <w:r w:rsidR="005422D8">
        <w:rPr>
          <w:color w:val="000000" w:themeColor="text1"/>
          <w:lang w:val="en-GB"/>
        </w:rPr>
        <w:t>score</w:t>
      </w:r>
      <w:r w:rsidRPr="00740881">
        <w:rPr>
          <w:color w:val="000000" w:themeColor="text1"/>
          <w:lang w:val="en-GB"/>
        </w:rPr>
        <w:t xml:space="preserve"> equally under criterion referred to in </w:t>
      </w:r>
      <w:r w:rsidR="005422D8">
        <w:rPr>
          <w:color w:val="000000" w:themeColor="text1"/>
          <w:lang w:val="en-GB"/>
        </w:rPr>
        <w:t>Paragraph</w:t>
      </w:r>
      <w:r w:rsidRPr="00740881">
        <w:rPr>
          <w:color w:val="000000" w:themeColor="text1"/>
          <w:lang w:val="en-GB"/>
        </w:rPr>
        <w:t xml:space="preserve"> 2</w:t>
      </w:r>
      <w:r w:rsidR="009C35C7" w:rsidRPr="00740881">
        <w:rPr>
          <w:color w:val="000000" w:themeColor="text1"/>
          <w:lang w:val="en-GB"/>
        </w:rPr>
        <w:t>6</w:t>
      </w:r>
      <w:r w:rsidRPr="00740881">
        <w:rPr>
          <w:color w:val="000000" w:themeColor="text1"/>
          <w:lang w:val="en-GB"/>
        </w:rPr>
        <w:t>.</w:t>
      </w:r>
      <w:r w:rsidR="009C35C7" w:rsidRPr="00740881">
        <w:rPr>
          <w:color w:val="000000" w:themeColor="text1"/>
          <w:lang w:val="en-GB"/>
        </w:rPr>
        <w:t>1</w:t>
      </w:r>
      <w:r w:rsidRPr="00740881">
        <w:rPr>
          <w:color w:val="000000" w:themeColor="text1"/>
          <w:lang w:val="en-GB"/>
        </w:rPr>
        <w:t xml:space="preserve"> and criterion referred to in </w:t>
      </w:r>
      <w:r w:rsidR="00981A1D">
        <w:rPr>
          <w:color w:val="000000" w:themeColor="text1"/>
          <w:lang w:val="en-GB"/>
        </w:rPr>
        <w:t>Paragraph</w:t>
      </w:r>
      <w:r w:rsidR="00981A1D" w:rsidRPr="00740881">
        <w:rPr>
          <w:color w:val="000000" w:themeColor="text1"/>
          <w:lang w:val="en-GB"/>
        </w:rPr>
        <w:t xml:space="preserve"> </w:t>
      </w:r>
      <w:r w:rsidRPr="00740881">
        <w:rPr>
          <w:color w:val="000000" w:themeColor="text1"/>
          <w:lang w:val="en-GB"/>
        </w:rPr>
        <w:t>2</w:t>
      </w:r>
      <w:r w:rsidR="009C35C7" w:rsidRPr="00740881">
        <w:rPr>
          <w:color w:val="000000" w:themeColor="text1"/>
          <w:lang w:val="en-GB"/>
        </w:rPr>
        <w:t>6</w:t>
      </w:r>
      <w:r w:rsidRPr="00740881">
        <w:rPr>
          <w:color w:val="000000" w:themeColor="text1"/>
          <w:lang w:val="en-GB"/>
        </w:rPr>
        <w:t>.</w:t>
      </w:r>
      <w:r w:rsidR="009C35C7" w:rsidRPr="00740881">
        <w:rPr>
          <w:color w:val="000000" w:themeColor="text1"/>
          <w:lang w:val="en-GB"/>
        </w:rPr>
        <w:t>2</w:t>
      </w:r>
      <w:r w:rsidRPr="00740881">
        <w:rPr>
          <w:color w:val="000000" w:themeColor="text1"/>
          <w:lang w:val="en-GB"/>
        </w:rPr>
        <w:t>, the UL shall, if appropriate, propose to the LCS that an expert consultative meeting be organised.</w:t>
      </w:r>
    </w:p>
    <w:p w14:paraId="0F34CCF3" w14:textId="4FBC8DCA" w:rsidR="00310215" w:rsidRPr="00740881" w:rsidRDefault="00614A34">
      <w:pPr>
        <w:numPr>
          <w:ilvl w:val="0"/>
          <w:numId w:val="25"/>
        </w:numPr>
        <w:pBdr>
          <w:top w:val="nil"/>
          <w:left w:val="nil"/>
          <w:bottom w:val="nil"/>
          <w:right w:val="nil"/>
          <w:between w:val="nil"/>
        </w:pBdr>
        <w:shd w:val="clear" w:color="auto" w:fill="FFFFFF" w:themeFill="background1"/>
        <w:jc w:val="both"/>
        <w:rPr>
          <w:color w:val="000000"/>
          <w:lang w:val="en-GB"/>
        </w:rPr>
      </w:pPr>
      <w:r w:rsidRPr="00740881">
        <w:rPr>
          <w:color w:val="000000" w:themeColor="text1"/>
          <w:lang w:val="en-GB"/>
        </w:rPr>
        <w:t xml:space="preserve">The recruited LCS experts shall evaluate the project application, taking into account the criteria specified in </w:t>
      </w:r>
      <w:r w:rsidR="001454F4" w:rsidRPr="00740881">
        <w:rPr>
          <w:color w:val="000000" w:themeColor="text1"/>
          <w:lang w:val="en-GB"/>
        </w:rPr>
        <w:t>Paragraph</w:t>
      </w:r>
      <w:r w:rsidRPr="00740881">
        <w:rPr>
          <w:color w:val="000000" w:themeColor="text1"/>
          <w:lang w:val="en-GB"/>
        </w:rPr>
        <w:t xml:space="preserve"> 26 of </w:t>
      </w:r>
      <w:r w:rsidR="00397811" w:rsidRPr="00740881">
        <w:rPr>
          <w:color w:val="000000" w:themeColor="text1"/>
          <w:lang w:val="en-GB"/>
        </w:rPr>
        <w:t>the Regulations</w:t>
      </w:r>
      <w:r w:rsidRPr="00740881">
        <w:rPr>
          <w:color w:val="000000" w:themeColor="text1"/>
          <w:lang w:val="en-GB"/>
        </w:rPr>
        <w:t xml:space="preserve"> and </w:t>
      </w:r>
      <w:r w:rsidR="00F607E3">
        <w:rPr>
          <w:color w:val="000000" w:themeColor="text1"/>
          <w:lang w:val="en-GB"/>
        </w:rPr>
        <w:t>pursuant to</w:t>
      </w:r>
      <w:r w:rsidRPr="00740881">
        <w:rPr>
          <w:color w:val="000000" w:themeColor="text1"/>
          <w:lang w:val="en-GB"/>
        </w:rPr>
        <w:t xml:space="preserve"> the methodology for evaluation of the project application and the final scientific report of the project (Annex 7) (hereinafter - methodology for scientific evaluation), completing and approving the individual and consolidated evaluation form of the project application (Annex 6).</w:t>
      </w:r>
    </w:p>
    <w:p w14:paraId="1C891533" w14:textId="6E594DF6" w:rsidR="00310215" w:rsidRPr="00740881" w:rsidRDefault="00C6525A">
      <w:pPr>
        <w:numPr>
          <w:ilvl w:val="0"/>
          <w:numId w:val="25"/>
        </w:numPr>
        <w:pBdr>
          <w:top w:val="nil"/>
          <w:left w:val="nil"/>
          <w:bottom w:val="nil"/>
          <w:right w:val="nil"/>
          <w:between w:val="nil"/>
        </w:pBdr>
        <w:shd w:val="clear" w:color="auto" w:fill="FFFFFF" w:themeFill="background1"/>
        <w:jc w:val="both"/>
        <w:rPr>
          <w:color w:val="000000"/>
          <w:lang w:val="en-GB"/>
        </w:rPr>
      </w:pPr>
      <w:r w:rsidRPr="00740881">
        <w:rPr>
          <w:color w:val="000000" w:themeColor="text1"/>
          <w:lang w:val="en-GB"/>
        </w:rPr>
        <w:t>In the consolidated assessment points of a project application</w:t>
      </w:r>
      <w:r w:rsidR="004F572F">
        <w:rPr>
          <w:color w:val="000000" w:themeColor="text1"/>
          <w:lang w:val="en-GB"/>
        </w:rPr>
        <w:t>,</w:t>
      </w:r>
      <w:r w:rsidRPr="00740881">
        <w:rPr>
          <w:color w:val="000000" w:themeColor="text1"/>
          <w:lang w:val="en-GB"/>
        </w:rPr>
        <w:t xml:space="preserve"> the quality threshold shall be at least </w:t>
      </w:r>
      <w:r w:rsidR="005C0242" w:rsidRPr="00740881">
        <w:rPr>
          <w:color w:val="000000" w:themeColor="text1"/>
          <w:lang w:val="en-GB"/>
        </w:rPr>
        <w:t>three</w:t>
      </w:r>
      <w:r w:rsidRPr="00740881">
        <w:rPr>
          <w:color w:val="000000" w:themeColor="text1"/>
          <w:lang w:val="en-GB"/>
        </w:rPr>
        <w:t xml:space="preserve"> points </w:t>
      </w:r>
      <w:r w:rsidR="006D531D" w:rsidRPr="00740881">
        <w:rPr>
          <w:color w:val="000000" w:themeColor="text1"/>
          <w:lang w:val="en-GB"/>
        </w:rPr>
        <w:t>for</w:t>
      </w:r>
      <w:r w:rsidRPr="00740881">
        <w:rPr>
          <w:color w:val="000000" w:themeColor="text1"/>
          <w:lang w:val="en-GB"/>
        </w:rPr>
        <w:t xml:space="preserve"> the criterion specified in </w:t>
      </w:r>
      <w:r w:rsidR="001454F4" w:rsidRPr="00740881">
        <w:rPr>
          <w:color w:val="000000" w:themeColor="text1"/>
          <w:lang w:val="en-GB"/>
        </w:rPr>
        <w:t>Paragraph</w:t>
      </w:r>
      <w:r w:rsidRPr="00740881">
        <w:rPr>
          <w:color w:val="000000" w:themeColor="text1"/>
          <w:lang w:val="en-GB"/>
        </w:rPr>
        <w:t xml:space="preserve"> 26.1 of </w:t>
      </w:r>
      <w:r w:rsidR="00397811" w:rsidRPr="00740881">
        <w:rPr>
          <w:color w:val="000000" w:themeColor="text1"/>
          <w:lang w:val="en-GB"/>
        </w:rPr>
        <w:t>the Regulations</w:t>
      </w:r>
      <w:r w:rsidRPr="00740881">
        <w:rPr>
          <w:color w:val="000000" w:themeColor="text1"/>
          <w:lang w:val="en-GB"/>
        </w:rPr>
        <w:t xml:space="preserve">, at least three points </w:t>
      </w:r>
      <w:r w:rsidR="006D531D" w:rsidRPr="00740881">
        <w:rPr>
          <w:color w:val="000000" w:themeColor="text1"/>
          <w:lang w:val="en-GB"/>
        </w:rPr>
        <w:t>for</w:t>
      </w:r>
      <w:r w:rsidRPr="00740881">
        <w:rPr>
          <w:color w:val="000000" w:themeColor="text1"/>
          <w:lang w:val="en-GB"/>
        </w:rPr>
        <w:t xml:space="preserve"> the criterion specified in </w:t>
      </w:r>
      <w:r w:rsidR="001454F4" w:rsidRPr="00740881">
        <w:rPr>
          <w:color w:val="000000" w:themeColor="text1"/>
          <w:lang w:val="en-GB"/>
        </w:rPr>
        <w:t>Paragraph</w:t>
      </w:r>
      <w:r w:rsidRPr="00740881">
        <w:rPr>
          <w:color w:val="000000" w:themeColor="text1"/>
          <w:lang w:val="en-GB"/>
        </w:rPr>
        <w:t xml:space="preserve"> 26.2 of </w:t>
      </w:r>
      <w:r w:rsidR="00397811" w:rsidRPr="00740881">
        <w:rPr>
          <w:color w:val="000000" w:themeColor="text1"/>
          <w:lang w:val="en-GB"/>
        </w:rPr>
        <w:t>the Regulations</w:t>
      </w:r>
      <w:r w:rsidRPr="00740881">
        <w:rPr>
          <w:color w:val="000000" w:themeColor="text1"/>
          <w:lang w:val="en-GB"/>
        </w:rPr>
        <w:t xml:space="preserve">, at least three points </w:t>
      </w:r>
      <w:r w:rsidR="006D531D" w:rsidRPr="00740881">
        <w:rPr>
          <w:color w:val="000000" w:themeColor="text1"/>
          <w:lang w:val="en-GB"/>
        </w:rPr>
        <w:t>for</w:t>
      </w:r>
      <w:r w:rsidRPr="00740881">
        <w:rPr>
          <w:color w:val="000000" w:themeColor="text1"/>
          <w:lang w:val="en-GB"/>
        </w:rPr>
        <w:t xml:space="preserve"> the criterion specified in </w:t>
      </w:r>
      <w:r w:rsidR="001454F4" w:rsidRPr="00740881">
        <w:rPr>
          <w:color w:val="000000" w:themeColor="text1"/>
          <w:lang w:val="en-GB"/>
        </w:rPr>
        <w:t>Paragraph</w:t>
      </w:r>
      <w:r w:rsidRPr="00740881">
        <w:rPr>
          <w:color w:val="000000" w:themeColor="text1"/>
          <w:lang w:val="en-GB"/>
        </w:rPr>
        <w:t xml:space="preserve"> 26.3 of </w:t>
      </w:r>
      <w:r w:rsidR="00397811" w:rsidRPr="00740881">
        <w:rPr>
          <w:color w:val="000000" w:themeColor="text1"/>
          <w:lang w:val="en-GB"/>
        </w:rPr>
        <w:t>the Regulations</w:t>
      </w:r>
      <w:r w:rsidRPr="00740881">
        <w:rPr>
          <w:color w:val="000000" w:themeColor="text1"/>
          <w:lang w:val="en-GB"/>
        </w:rPr>
        <w:t xml:space="preserve">, and at least </w:t>
      </w:r>
      <w:r w:rsidR="005C0242" w:rsidRPr="00740881">
        <w:rPr>
          <w:color w:val="000000" w:themeColor="text1"/>
          <w:lang w:val="en-GB"/>
        </w:rPr>
        <w:t>nine</w:t>
      </w:r>
      <w:r w:rsidRPr="00740881">
        <w:rPr>
          <w:color w:val="000000" w:themeColor="text1"/>
          <w:lang w:val="en-GB"/>
        </w:rPr>
        <w:t xml:space="preserve"> points </w:t>
      </w:r>
      <w:r w:rsidR="00B34381" w:rsidRPr="00740881">
        <w:rPr>
          <w:color w:val="000000" w:themeColor="text1"/>
          <w:lang w:val="en-GB"/>
        </w:rPr>
        <w:t>for</w:t>
      </w:r>
      <w:r w:rsidRPr="00740881">
        <w:rPr>
          <w:color w:val="000000" w:themeColor="text1"/>
          <w:lang w:val="en-GB"/>
        </w:rPr>
        <w:t xml:space="preserve"> all the criteria specified in </w:t>
      </w:r>
      <w:r w:rsidR="001454F4" w:rsidRPr="00740881">
        <w:rPr>
          <w:color w:val="000000" w:themeColor="text1"/>
          <w:lang w:val="en-GB"/>
        </w:rPr>
        <w:t>Paragraph</w:t>
      </w:r>
      <w:r w:rsidRPr="00740881">
        <w:rPr>
          <w:color w:val="000000" w:themeColor="text1"/>
          <w:lang w:val="en-GB"/>
        </w:rPr>
        <w:t xml:space="preserve"> 26 of </w:t>
      </w:r>
      <w:r w:rsidR="00397811" w:rsidRPr="00740881">
        <w:rPr>
          <w:color w:val="000000" w:themeColor="text1"/>
          <w:lang w:val="en-GB"/>
        </w:rPr>
        <w:t>the Regulations</w:t>
      </w:r>
      <w:r w:rsidRPr="00740881">
        <w:rPr>
          <w:color w:val="000000" w:themeColor="text1"/>
          <w:lang w:val="en-GB"/>
        </w:rPr>
        <w:t xml:space="preserve"> </w:t>
      </w:r>
      <w:r w:rsidR="00E345F9" w:rsidRPr="00740881">
        <w:rPr>
          <w:color w:val="000000" w:themeColor="text1"/>
          <w:lang w:val="en-GB"/>
        </w:rPr>
        <w:t>in total</w:t>
      </w:r>
      <w:r w:rsidRPr="00740881">
        <w:rPr>
          <w:color w:val="000000" w:themeColor="text1"/>
          <w:lang w:val="en-GB"/>
        </w:rPr>
        <w:t xml:space="preserve"> (hereinafter - quality threshold). The Commission shall reject </w:t>
      </w:r>
      <w:r w:rsidR="00830598" w:rsidRPr="00740881">
        <w:rPr>
          <w:color w:val="000000" w:themeColor="text1"/>
          <w:lang w:val="en-GB"/>
        </w:rPr>
        <w:t>as inadmissible a project proposal whose consolidated score is below the quality threshold</w:t>
      </w:r>
      <w:r w:rsidRPr="00740881">
        <w:rPr>
          <w:color w:val="000000" w:themeColor="text1"/>
          <w:lang w:val="en-GB"/>
        </w:rPr>
        <w:t>.</w:t>
      </w:r>
    </w:p>
    <w:p w14:paraId="114A61CA" w14:textId="22D49E26" w:rsidR="00310215" w:rsidRPr="00740881" w:rsidRDefault="006A38EE">
      <w:pPr>
        <w:numPr>
          <w:ilvl w:val="0"/>
          <w:numId w:val="25"/>
        </w:numPr>
        <w:shd w:val="clear" w:color="auto" w:fill="FFFFFF" w:themeFill="background1"/>
        <w:jc w:val="both"/>
        <w:rPr>
          <w:lang w:val="en-GB"/>
        </w:rPr>
      </w:pPr>
      <w:r w:rsidRPr="00740881">
        <w:rPr>
          <w:lang w:val="en-GB"/>
        </w:rPr>
        <w:t>The competition results may be contested in the UL or BA Academic Arbitration Court in accordance with the procedures and within the time period laid down in the Administrative Procedure Law.</w:t>
      </w:r>
    </w:p>
    <w:p w14:paraId="3A3D42A8" w14:textId="77777777" w:rsidR="00310215" w:rsidRPr="00740881" w:rsidRDefault="00310215">
      <w:pPr>
        <w:pBdr>
          <w:top w:val="nil"/>
          <w:left w:val="nil"/>
          <w:bottom w:val="nil"/>
          <w:right w:val="nil"/>
          <w:between w:val="nil"/>
        </w:pBdr>
        <w:ind w:left="720"/>
        <w:jc w:val="center"/>
        <w:rPr>
          <w:b/>
          <w:color w:val="000000"/>
          <w:lang w:val="en-GB"/>
        </w:rPr>
      </w:pPr>
    </w:p>
    <w:p w14:paraId="483D1C4C" w14:textId="77777777" w:rsidR="00310215" w:rsidRPr="00740881" w:rsidRDefault="00310215">
      <w:pPr>
        <w:pBdr>
          <w:top w:val="nil"/>
          <w:left w:val="nil"/>
          <w:bottom w:val="nil"/>
          <w:right w:val="nil"/>
          <w:between w:val="nil"/>
        </w:pBdr>
        <w:ind w:left="720"/>
        <w:jc w:val="center"/>
        <w:rPr>
          <w:b/>
          <w:color w:val="000000"/>
          <w:lang w:val="en-GB"/>
        </w:rPr>
      </w:pPr>
    </w:p>
    <w:p w14:paraId="3490D39C" w14:textId="77777777" w:rsidR="00310215" w:rsidRPr="00740881" w:rsidRDefault="00310215">
      <w:pPr>
        <w:pBdr>
          <w:top w:val="nil"/>
          <w:left w:val="nil"/>
          <w:bottom w:val="nil"/>
          <w:right w:val="nil"/>
          <w:between w:val="nil"/>
        </w:pBdr>
        <w:ind w:left="720"/>
        <w:jc w:val="center"/>
        <w:rPr>
          <w:b/>
          <w:color w:val="000000"/>
          <w:lang w:val="en-GB"/>
        </w:rPr>
      </w:pPr>
    </w:p>
    <w:p w14:paraId="4E155C6C" w14:textId="15B6DA0A" w:rsidR="00310215" w:rsidRPr="00740881" w:rsidRDefault="00C6525A">
      <w:pPr>
        <w:pBdr>
          <w:top w:val="nil"/>
          <w:left w:val="nil"/>
          <w:bottom w:val="nil"/>
          <w:right w:val="nil"/>
          <w:between w:val="nil"/>
        </w:pBdr>
        <w:ind w:left="720"/>
        <w:jc w:val="center"/>
        <w:rPr>
          <w:color w:val="000000"/>
          <w:lang w:val="en-GB"/>
        </w:rPr>
      </w:pPr>
      <w:r w:rsidRPr="00740881">
        <w:rPr>
          <w:b/>
          <w:color w:val="000000"/>
          <w:lang w:val="en-GB"/>
        </w:rPr>
        <w:t xml:space="preserve">VI. </w:t>
      </w:r>
      <w:r w:rsidR="008C3A1B" w:rsidRPr="00740881">
        <w:rPr>
          <w:b/>
          <w:color w:val="000000"/>
          <w:lang w:val="en-GB"/>
        </w:rPr>
        <w:t>Project Funding</w:t>
      </w:r>
    </w:p>
    <w:p w14:paraId="24878AB6" w14:textId="77777777" w:rsidR="00310215" w:rsidRPr="00740881" w:rsidRDefault="00310215">
      <w:pPr>
        <w:ind w:firstLine="720"/>
        <w:jc w:val="both"/>
        <w:rPr>
          <w:color w:val="000000"/>
          <w:lang w:val="en-GB"/>
        </w:rPr>
      </w:pPr>
    </w:p>
    <w:p w14:paraId="7EE12E3F" w14:textId="6DDC2C8E" w:rsidR="00310215" w:rsidRPr="00740881" w:rsidRDefault="003413FF">
      <w:pPr>
        <w:numPr>
          <w:ilvl w:val="0"/>
          <w:numId w:val="25"/>
        </w:numPr>
        <w:pBdr>
          <w:top w:val="nil"/>
          <w:left w:val="nil"/>
          <w:bottom w:val="nil"/>
          <w:right w:val="nil"/>
          <w:between w:val="nil"/>
        </w:pBdr>
        <w:jc w:val="both"/>
        <w:rPr>
          <w:color w:val="000000"/>
          <w:lang w:val="en-GB"/>
        </w:rPr>
      </w:pPr>
      <w:r w:rsidRPr="00740881">
        <w:rPr>
          <w:color w:val="000000" w:themeColor="text1"/>
          <w:lang w:val="en-GB"/>
        </w:rPr>
        <w:t>The</w:t>
      </w:r>
      <w:r w:rsidRPr="00740881">
        <w:rPr>
          <w:lang w:val="en-GB"/>
        </w:rPr>
        <w:t xml:space="preserve"> </w:t>
      </w:r>
      <w:r w:rsidRPr="00740881">
        <w:rPr>
          <w:color w:val="000000" w:themeColor="text1"/>
          <w:lang w:val="en-GB"/>
        </w:rPr>
        <w:t>Commission shall,</w:t>
      </w:r>
      <w:r w:rsidRPr="00740881">
        <w:rPr>
          <w:lang w:val="en-GB"/>
        </w:rPr>
        <w:t xml:space="preserve"> not later than within two weeks from the date of receipt of the LCS scientific evaluations</w:t>
      </w:r>
      <w:r w:rsidRPr="00740881">
        <w:rPr>
          <w:color w:val="000000" w:themeColor="text1"/>
          <w:lang w:val="en-GB"/>
        </w:rPr>
        <w:t>, after carrying out the administrative and scientific evaluation of the project applications in accordance with the procedure laid down in the Regulations, take one of the following decisions:</w:t>
      </w:r>
    </w:p>
    <w:p w14:paraId="1FB827B1" w14:textId="54E91CA5" w:rsidR="00310215" w:rsidRPr="00740881" w:rsidRDefault="00C20EBF">
      <w:pPr>
        <w:numPr>
          <w:ilvl w:val="1"/>
          <w:numId w:val="25"/>
        </w:numPr>
        <w:pBdr>
          <w:top w:val="nil"/>
          <w:left w:val="nil"/>
          <w:bottom w:val="nil"/>
          <w:right w:val="nil"/>
          <w:between w:val="nil"/>
        </w:pBdr>
        <w:ind w:left="1560"/>
        <w:jc w:val="both"/>
        <w:rPr>
          <w:color w:val="000000"/>
          <w:lang w:val="en-GB"/>
        </w:rPr>
      </w:pPr>
      <w:r>
        <w:rPr>
          <w:color w:val="000000" w:themeColor="text1"/>
          <w:lang w:val="en-GB"/>
        </w:rPr>
        <w:t xml:space="preserve"> </w:t>
      </w:r>
      <w:r w:rsidR="00EA75F2" w:rsidRPr="00740881">
        <w:rPr>
          <w:color w:val="000000" w:themeColor="text1"/>
          <w:lang w:val="en-GB"/>
        </w:rPr>
        <w:t>a decision to finance the project;</w:t>
      </w:r>
    </w:p>
    <w:p w14:paraId="76D76E11" w14:textId="0DFCC7BA" w:rsidR="00310215" w:rsidRPr="00740881" w:rsidRDefault="00C20EBF">
      <w:pPr>
        <w:numPr>
          <w:ilvl w:val="1"/>
          <w:numId w:val="25"/>
        </w:numPr>
        <w:pBdr>
          <w:top w:val="nil"/>
          <w:left w:val="nil"/>
          <w:bottom w:val="nil"/>
          <w:right w:val="nil"/>
          <w:between w:val="nil"/>
        </w:pBdr>
        <w:ind w:left="1560"/>
        <w:jc w:val="both"/>
        <w:rPr>
          <w:color w:val="000000"/>
          <w:lang w:val="en-GB"/>
        </w:rPr>
      </w:pPr>
      <w:r>
        <w:rPr>
          <w:color w:val="000000" w:themeColor="text1"/>
          <w:lang w:val="en-GB"/>
        </w:rPr>
        <w:t xml:space="preserve"> </w:t>
      </w:r>
      <w:r w:rsidRPr="00740881">
        <w:rPr>
          <w:color w:val="000000" w:themeColor="text1"/>
          <w:lang w:val="en-GB"/>
        </w:rPr>
        <w:t xml:space="preserve">a decision to reject </w:t>
      </w:r>
      <w:r w:rsidR="00EA75F2" w:rsidRPr="00740881">
        <w:rPr>
          <w:color w:val="000000" w:themeColor="text1"/>
          <w:lang w:val="en-GB"/>
        </w:rPr>
        <w:t>the</w:t>
      </w:r>
      <w:r w:rsidRPr="00740881">
        <w:rPr>
          <w:color w:val="000000" w:themeColor="text1"/>
          <w:lang w:val="en-GB"/>
        </w:rPr>
        <w:t xml:space="preserve"> project if the project application has not reached the quality threshold;</w:t>
      </w:r>
    </w:p>
    <w:p w14:paraId="41A667EE" w14:textId="7BF40ED8" w:rsidR="00310215" w:rsidRPr="00740881" w:rsidRDefault="000E1E2E">
      <w:pPr>
        <w:numPr>
          <w:ilvl w:val="1"/>
          <w:numId w:val="25"/>
        </w:numPr>
        <w:pBdr>
          <w:top w:val="nil"/>
          <w:left w:val="nil"/>
          <w:bottom w:val="nil"/>
          <w:right w:val="nil"/>
          <w:between w:val="nil"/>
        </w:pBdr>
        <w:ind w:left="1560"/>
        <w:jc w:val="both"/>
        <w:rPr>
          <w:color w:val="000000"/>
          <w:lang w:val="en-GB"/>
        </w:rPr>
      </w:pPr>
      <w:r>
        <w:rPr>
          <w:color w:val="000000" w:themeColor="text1"/>
          <w:lang w:val="en-GB"/>
        </w:rPr>
        <w:t xml:space="preserve"> </w:t>
      </w:r>
      <w:r w:rsidRPr="00740881">
        <w:rPr>
          <w:color w:val="000000" w:themeColor="text1"/>
          <w:lang w:val="en-GB"/>
        </w:rPr>
        <w:t xml:space="preserve">a decision to reject </w:t>
      </w:r>
      <w:r w:rsidR="006A4EAD" w:rsidRPr="00740881">
        <w:rPr>
          <w:color w:val="000000" w:themeColor="text1"/>
          <w:lang w:val="en-GB"/>
        </w:rPr>
        <w:t>the</w:t>
      </w:r>
      <w:r w:rsidRPr="00740881">
        <w:rPr>
          <w:color w:val="000000" w:themeColor="text1"/>
          <w:lang w:val="en-GB"/>
        </w:rPr>
        <w:t xml:space="preserve"> project</w:t>
      </w:r>
      <w:r w:rsidR="00061544" w:rsidRPr="00740881">
        <w:rPr>
          <w:color w:val="000000" w:themeColor="text1"/>
          <w:lang w:val="en-GB"/>
        </w:rPr>
        <w:t xml:space="preserve"> if there is insufficient funding to finance a project application that has reached the quality threshold</w:t>
      </w:r>
      <w:r w:rsidRPr="00740881">
        <w:rPr>
          <w:color w:val="000000" w:themeColor="text1"/>
          <w:lang w:val="en-GB"/>
        </w:rPr>
        <w:t>.</w:t>
      </w:r>
    </w:p>
    <w:p w14:paraId="27EDE2B7" w14:textId="2BAABD1C" w:rsidR="00310215" w:rsidRPr="00740881" w:rsidRDefault="00C6525A">
      <w:pPr>
        <w:numPr>
          <w:ilvl w:val="0"/>
          <w:numId w:val="25"/>
        </w:numPr>
        <w:pBdr>
          <w:top w:val="nil"/>
          <w:left w:val="nil"/>
          <w:bottom w:val="nil"/>
          <w:right w:val="nil"/>
          <w:between w:val="nil"/>
        </w:pBdr>
        <w:jc w:val="both"/>
        <w:rPr>
          <w:color w:val="000000"/>
          <w:lang w:val="en-GB"/>
        </w:rPr>
      </w:pPr>
      <w:r w:rsidRPr="00740881">
        <w:rPr>
          <w:color w:val="000000" w:themeColor="text1"/>
          <w:lang w:val="en-GB"/>
        </w:rPr>
        <w:lastRenderedPageBreak/>
        <w:t xml:space="preserve">The Commission shall send each </w:t>
      </w:r>
      <w:r w:rsidR="00B464CC" w:rsidRPr="00740881">
        <w:rPr>
          <w:color w:val="000000" w:themeColor="text1"/>
          <w:lang w:val="en-GB"/>
        </w:rPr>
        <w:t>researcher</w:t>
      </w:r>
      <w:r w:rsidRPr="00740881">
        <w:rPr>
          <w:color w:val="000000" w:themeColor="text1"/>
          <w:lang w:val="en-GB"/>
        </w:rPr>
        <w:t xml:space="preserve"> (professor) </w:t>
      </w:r>
      <w:r w:rsidR="0072496C" w:rsidRPr="00740881">
        <w:rPr>
          <w:color w:val="000000" w:themeColor="text1"/>
          <w:lang w:val="en-GB"/>
        </w:rPr>
        <w:t>consolidated scores of the project application without revealing the identity of the experts, as well as</w:t>
      </w:r>
      <w:r w:rsidR="0072496C" w:rsidRPr="00740881">
        <w:rPr>
          <w:lang w:val="en-GB"/>
        </w:rPr>
        <w:t xml:space="preserve"> the decision referred to</w:t>
      </w:r>
      <w:r w:rsidRPr="00740881">
        <w:rPr>
          <w:lang w:val="en-GB"/>
        </w:rPr>
        <w:t xml:space="preserve"> in </w:t>
      </w:r>
      <w:r w:rsidR="001454F4" w:rsidRPr="00740881">
        <w:rPr>
          <w:lang w:val="en-GB"/>
        </w:rPr>
        <w:t>Paragraph</w:t>
      </w:r>
      <w:r w:rsidRPr="00740881">
        <w:rPr>
          <w:lang w:val="en-GB"/>
        </w:rPr>
        <w:t xml:space="preserve"> 35 of the </w:t>
      </w:r>
      <w:r w:rsidR="00A36358" w:rsidRPr="00740881">
        <w:rPr>
          <w:lang w:val="en-GB"/>
        </w:rPr>
        <w:t>Regulations</w:t>
      </w:r>
      <w:r w:rsidRPr="00740881">
        <w:rPr>
          <w:lang w:val="en-GB"/>
        </w:rPr>
        <w:t xml:space="preserve"> to the e-mail address indicated in the project application within seven days after taking the decision referred to in </w:t>
      </w:r>
      <w:r w:rsidR="001454F4" w:rsidRPr="00740881">
        <w:rPr>
          <w:lang w:val="en-GB"/>
        </w:rPr>
        <w:t>Paragraph</w:t>
      </w:r>
      <w:r w:rsidRPr="00740881">
        <w:rPr>
          <w:lang w:val="en-GB"/>
        </w:rPr>
        <w:t xml:space="preserve"> 35 of the </w:t>
      </w:r>
      <w:r w:rsidR="00A36358" w:rsidRPr="00740881">
        <w:rPr>
          <w:lang w:val="en-GB"/>
        </w:rPr>
        <w:t>Regulations</w:t>
      </w:r>
      <w:r w:rsidRPr="00740881">
        <w:rPr>
          <w:color w:val="000000" w:themeColor="text1"/>
          <w:lang w:val="en-GB"/>
        </w:rPr>
        <w:t>.</w:t>
      </w:r>
    </w:p>
    <w:p w14:paraId="068ECBB4" w14:textId="3283CA14" w:rsidR="00310215" w:rsidRPr="00740881" w:rsidRDefault="00C6525A">
      <w:pPr>
        <w:numPr>
          <w:ilvl w:val="0"/>
          <w:numId w:val="25"/>
        </w:numPr>
        <w:pBdr>
          <w:top w:val="nil"/>
          <w:left w:val="nil"/>
          <w:bottom w:val="nil"/>
          <w:right w:val="nil"/>
          <w:between w:val="nil"/>
        </w:pBdr>
        <w:jc w:val="both"/>
        <w:rPr>
          <w:color w:val="000000"/>
          <w:lang w:val="en-GB"/>
        </w:rPr>
      </w:pPr>
      <w:r w:rsidRPr="00740881">
        <w:rPr>
          <w:lang w:val="en-GB"/>
        </w:rPr>
        <w:t xml:space="preserve">In case of </w:t>
      </w:r>
      <w:r w:rsidR="00664D5F" w:rsidRPr="00740881">
        <w:rPr>
          <w:color w:val="000000" w:themeColor="text1"/>
          <w:lang w:val="en-GB"/>
        </w:rPr>
        <w:t xml:space="preserve">project approval, a project implementation agreement (grant agreement) (Annex 9) shall be concluded with </w:t>
      </w:r>
      <w:r w:rsidRPr="00740881">
        <w:rPr>
          <w:lang w:val="en-GB"/>
        </w:rPr>
        <w:t xml:space="preserve">the </w:t>
      </w:r>
      <w:r w:rsidR="00B464CC" w:rsidRPr="00740881">
        <w:rPr>
          <w:lang w:val="en-GB"/>
        </w:rPr>
        <w:t>researcher</w:t>
      </w:r>
      <w:r w:rsidRPr="00740881">
        <w:rPr>
          <w:lang w:val="en-GB"/>
        </w:rPr>
        <w:t xml:space="preserve"> (professor). </w:t>
      </w:r>
      <w:r w:rsidRPr="00740881">
        <w:rPr>
          <w:color w:val="000000" w:themeColor="text1"/>
          <w:lang w:val="en-GB"/>
        </w:rPr>
        <w:t xml:space="preserve">The </w:t>
      </w:r>
      <w:r w:rsidR="00B464CC" w:rsidRPr="00740881">
        <w:rPr>
          <w:color w:val="000000" w:themeColor="text1"/>
          <w:lang w:val="en-GB"/>
        </w:rPr>
        <w:t>researcher</w:t>
      </w:r>
      <w:r w:rsidRPr="00740881">
        <w:rPr>
          <w:color w:val="000000" w:themeColor="text1"/>
          <w:lang w:val="en-GB"/>
        </w:rPr>
        <w:t xml:space="preserve"> (professor) shall commence implementation of the project</w:t>
      </w:r>
      <w:r w:rsidRPr="00740881">
        <w:rPr>
          <w:lang w:val="en-GB"/>
        </w:rPr>
        <w:t xml:space="preserve"> </w:t>
      </w:r>
      <w:r w:rsidRPr="00740881">
        <w:rPr>
          <w:color w:val="000000" w:themeColor="text1"/>
          <w:lang w:val="en-GB"/>
        </w:rPr>
        <w:t>by</w:t>
      </w:r>
      <w:r w:rsidRPr="00740881">
        <w:rPr>
          <w:lang w:val="en-GB"/>
        </w:rPr>
        <w:t xml:space="preserve"> 1 </w:t>
      </w:r>
      <w:r w:rsidR="009C35C7" w:rsidRPr="00740881">
        <w:rPr>
          <w:lang w:val="en-GB"/>
        </w:rPr>
        <w:t>September</w:t>
      </w:r>
      <w:r w:rsidRPr="00740881">
        <w:rPr>
          <w:lang w:val="en-GB"/>
        </w:rPr>
        <w:t xml:space="preserve"> 2024.</w:t>
      </w:r>
    </w:p>
    <w:p w14:paraId="2F296E1E" w14:textId="77777777" w:rsidR="00310215" w:rsidRPr="00740881" w:rsidRDefault="00310215">
      <w:pPr>
        <w:jc w:val="both"/>
        <w:rPr>
          <w:highlight w:val="yellow"/>
          <w:lang w:val="en-GB"/>
        </w:rPr>
      </w:pPr>
    </w:p>
    <w:p w14:paraId="63723170" w14:textId="34BC59B7" w:rsidR="00310215" w:rsidRPr="00740881" w:rsidRDefault="00C6525A">
      <w:pPr>
        <w:pBdr>
          <w:top w:val="nil"/>
          <w:left w:val="nil"/>
          <w:bottom w:val="nil"/>
          <w:right w:val="nil"/>
          <w:between w:val="nil"/>
        </w:pBdr>
        <w:ind w:left="720"/>
        <w:jc w:val="center"/>
        <w:rPr>
          <w:b/>
          <w:color w:val="000000"/>
          <w:lang w:val="en-GB"/>
        </w:rPr>
      </w:pPr>
      <w:r w:rsidRPr="00740881">
        <w:rPr>
          <w:b/>
          <w:color w:val="000000"/>
          <w:lang w:val="en-GB"/>
        </w:rPr>
        <w:t xml:space="preserve">VII. </w:t>
      </w:r>
      <w:r w:rsidR="00D83BEE" w:rsidRPr="00740881">
        <w:rPr>
          <w:b/>
          <w:color w:val="000000"/>
          <w:lang w:val="en-GB"/>
        </w:rPr>
        <w:t>Submission and Evaluation of the Final Scientific Report of the Project</w:t>
      </w:r>
    </w:p>
    <w:p w14:paraId="2EDF8CE6" w14:textId="77777777" w:rsidR="00310215" w:rsidRPr="00740881" w:rsidRDefault="00310215">
      <w:pPr>
        <w:ind w:firstLine="70"/>
        <w:jc w:val="both"/>
        <w:rPr>
          <w:lang w:val="en-GB"/>
        </w:rPr>
      </w:pPr>
    </w:p>
    <w:p w14:paraId="739E6842" w14:textId="7D9087F7" w:rsidR="00310215" w:rsidRPr="00740881" w:rsidRDefault="00D83BEE">
      <w:pPr>
        <w:numPr>
          <w:ilvl w:val="0"/>
          <w:numId w:val="25"/>
        </w:numPr>
        <w:pBdr>
          <w:top w:val="nil"/>
          <w:left w:val="nil"/>
          <w:bottom w:val="nil"/>
          <w:right w:val="nil"/>
          <w:between w:val="nil"/>
        </w:pBdr>
        <w:jc w:val="both"/>
        <w:rPr>
          <w:lang w:val="en-GB"/>
        </w:rPr>
      </w:pPr>
      <w:r w:rsidRPr="00740881">
        <w:rPr>
          <w:color w:val="000000" w:themeColor="text1"/>
          <w:lang w:val="en-GB"/>
        </w:rPr>
        <w:t xml:space="preserve">The </w:t>
      </w:r>
      <w:r w:rsidR="00B464CC" w:rsidRPr="00740881">
        <w:rPr>
          <w:color w:val="000000" w:themeColor="text1"/>
          <w:lang w:val="en-GB"/>
        </w:rPr>
        <w:t>researcher</w:t>
      </w:r>
      <w:r w:rsidRPr="00740881">
        <w:rPr>
          <w:color w:val="000000" w:themeColor="text1"/>
          <w:lang w:val="en-GB"/>
        </w:rPr>
        <w:t xml:space="preserve"> (professor) shall submit the final scientific report of the project (Annex 2) one month after the </w:t>
      </w:r>
      <w:r w:rsidR="007C287A" w:rsidRPr="00740881">
        <w:rPr>
          <w:color w:val="000000" w:themeColor="text1"/>
          <w:lang w:val="en-GB"/>
        </w:rPr>
        <w:t>closing date for project implementation</w:t>
      </w:r>
      <w:r w:rsidRPr="00740881">
        <w:rPr>
          <w:color w:val="000000" w:themeColor="text1"/>
          <w:lang w:val="en-GB"/>
        </w:rPr>
        <w:t>.</w:t>
      </w:r>
    </w:p>
    <w:p w14:paraId="53995E98" w14:textId="068B8922" w:rsidR="00310215" w:rsidRPr="00740881" w:rsidRDefault="00C6525A">
      <w:pPr>
        <w:numPr>
          <w:ilvl w:val="0"/>
          <w:numId w:val="25"/>
        </w:numPr>
        <w:pBdr>
          <w:top w:val="nil"/>
          <w:left w:val="nil"/>
          <w:bottom w:val="nil"/>
          <w:right w:val="nil"/>
          <w:between w:val="nil"/>
        </w:pBdr>
        <w:spacing w:line="259" w:lineRule="auto"/>
        <w:jc w:val="both"/>
        <w:rPr>
          <w:color w:val="000000"/>
          <w:lang w:val="en-GB"/>
        </w:rPr>
      </w:pPr>
      <w:r w:rsidRPr="00740881">
        <w:rPr>
          <w:lang w:val="en-GB"/>
        </w:rPr>
        <w:t>F</w:t>
      </w:r>
      <w:r w:rsidR="007C287A" w:rsidRPr="00740881">
        <w:rPr>
          <w:lang w:val="en-GB"/>
        </w:rPr>
        <w:t>or</w:t>
      </w:r>
      <w:r w:rsidRPr="00740881">
        <w:rPr>
          <w:lang w:val="en-GB"/>
        </w:rPr>
        <w:t xml:space="preserve"> the evaluation of the quality of the final scientific reports of projects, </w:t>
      </w:r>
      <w:r w:rsidR="00741B62" w:rsidRPr="00740881">
        <w:rPr>
          <w:lang w:val="en-GB"/>
        </w:rPr>
        <w:t>the UL and BA shall attract the LCS, which ensures the scientific</w:t>
      </w:r>
      <w:r w:rsidR="00464A65">
        <w:rPr>
          <w:lang w:val="en-GB"/>
        </w:rPr>
        <w:t xml:space="preserve"> expert</w:t>
      </w:r>
      <w:r w:rsidR="00741B62" w:rsidRPr="00740881">
        <w:rPr>
          <w:lang w:val="en-GB"/>
        </w:rPr>
        <w:t xml:space="preserve"> evaluation of the final scientific reports of projects in accordance with the requirements of the Regulations and Cabinet Regulation</w:t>
      </w:r>
      <w:r w:rsidR="00741B62" w:rsidRPr="00740881">
        <w:rPr>
          <w:color w:val="000000" w:themeColor="text1"/>
          <w:lang w:val="en-GB"/>
        </w:rPr>
        <w:t xml:space="preserve">. The opinion of the quality evaluation of the final scientific report of the project may be used as recommendations for </w:t>
      </w:r>
      <w:proofErr w:type="spellStart"/>
      <w:r w:rsidR="00741B62" w:rsidRPr="00740881">
        <w:rPr>
          <w:color w:val="000000" w:themeColor="text1"/>
          <w:lang w:val="en-GB"/>
        </w:rPr>
        <w:t>definining</w:t>
      </w:r>
      <w:proofErr w:type="spellEnd"/>
      <w:r w:rsidR="00741B62" w:rsidRPr="00740881">
        <w:rPr>
          <w:color w:val="000000" w:themeColor="text1"/>
          <w:lang w:val="en-GB"/>
        </w:rPr>
        <w:t xml:space="preserve"> further research activities and directions of the project implementer</w:t>
      </w:r>
      <w:r w:rsidRPr="00740881">
        <w:rPr>
          <w:color w:val="000000" w:themeColor="text1"/>
          <w:lang w:val="en-GB"/>
        </w:rPr>
        <w:t>.</w:t>
      </w:r>
    </w:p>
    <w:p w14:paraId="4D47758F" w14:textId="1F8DA3DF" w:rsidR="00310215" w:rsidRPr="00740881" w:rsidRDefault="00531C4D">
      <w:pPr>
        <w:numPr>
          <w:ilvl w:val="0"/>
          <w:numId w:val="25"/>
        </w:numPr>
        <w:pBdr>
          <w:top w:val="nil"/>
          <w:left w:val="nil"/>
          <w:bottom w:val="nil"/>
          <w:right w:val="nil"/>
          <w:between w:val="nil"/>
        </w:pBdr>
        <w:shd w:val="clear" w:color="auto" w:fill="FFFFFF" w:themeFill="background1"/>
        <w:jc w:val="both"/>
        <w:rPr>
          <w:color w:val="000000"/>
          <w:lang w:val="en-GB"/>
        </w:rPr>
      </w:pPr>
      <w:r w:rsidRPr="00740881">
        <w:rPr>
          <w:color w:val="000000" w:themeColor="text1"/>
          <w:lang w:val="en-GB"/>
        </w:rPr>
        <w:t>For the scientific evaluation of the final scientific report, the LCS shall attract the same experts who evaluated the relevant project application. If this is not possible, the LCS shall select other appropriate experts.</w:t>
      </w:r>
    </w:p>
    <w:p w14:paraId="472BD8FA" w14:textId="3006A2AD" w:rsidR="00310215" w:rsidRPr="00740881" w:rsidRDefault="00C6525A" w:rsidP="00967FCD">
      <w:pPr>
        <w:numPr>
          <w:ilvl w:val="0"/>
          <w:numId w:val="25"/>
        </w:numPr>
        <w:pBdr>
          <w:top w:val="nil"/>
          <w:left w:val="nil"/>
          <w:bottom w:val="nil"/>
          <w:right w:val="nil"/>
          <w:between w:val="nil"/>
        </w:pBdr>
        <w:shd w:val="clear" w:color="auto" w:fill="FFFFFF" w:themeFill="background1"/>
        <w:jc w:val="both"/>
        <w:rPr>
          <w:color w:val="000000"/>
          <w:lang w:val="en-GB"/>
        </w:rPr>
      </w:pPr>
      <w:r w:rsidRPr="00740881">
        <w:rPr>
          <w:color w:val="000000" w:themeColor="text1"/>
          <w:lang w:val="en-GB"/>
        </w:rPr>
        <w:t xml:space="preserve">The </w:t>
      </w:r>
      <w:r w:rsidR="00B464CC" w:rsidRPr="00740881">
        <w:rPr>
          <w:color w:val="000000" w:themeColor="text1"/>
          <w:lang w:val="en-GB"/>
        </w:rPr>
        <w:t>researcher</w:t>
      </w:r>
      <w:r w:rsidRPr="00740881">
        <w:rPr>
          <w:color w:val="000000" w:themeColor="text1"/>
          <w:lang w:val="en-GB"/>
        </w:rPr>
        <w:t xml:space="preserve"> (professor) </w:t>
      </w:r>
      <w:r w:rsidR="00DE50F2" w:rsidRPr="00740881">
        <w:rPr>
          <w:color w:val="000000" w:themeColor="text1"/>
          <w:lang w:val="en-GB"/>
        </w:rPr>
        <w:t>shall ensure information regarding the source of funding in publication, dissemination and publicity activities financed by the project indicating the name of the project, as well as the name, number and other information of the RRM project in accordance with the mandatory publicity conditions specified in the guidelines or other regulatory enactments</w:t>
      </w:r>
      <w:r w:rsidRPr="00740881">
        <w:rPr>
          <w:color w:val="000000" w:themeColor="text1"/>
          <w:lang w:val="en-GB"/>
        </w:rPr>
        <w:t>.</w:t>
      </w:r>
    </w:p>
    <w:p w14:paraId="047B3832" w14:textId="77777777" w:rsidR="00385096" w:rsidRPr="00740881" w:rsidRDefault="00385096" w:rsidP="00385096">
      <w:pPr>
        <w:pBdr>
          <w:top w:val="nil"/>
          <w:left w:val="nil"/>
          <w:bottom w:val="nil"/>
          <w:right w:val="nil"/>
          <w:between w:val="nil"/>
        </w:pBdr>
        <w:shd w:val="clear" w:color="auto" w:fill="FFFFFF" w:themeFill="background1"/>
        <w:jc w:val="both"/>
        <w:rPr>
          <w:color w:val="000000" w:themeColor="text1"/>
          <w:lang w:val="en-GB"/>
        </w:rPr>
      </w:pPr>
    </w:p>
    <w:p w14:paraId="097AF882" w14:textId="77777777" w:rsidR="00385096" w:rsidRPr="00740881" w:rsidRDefault="00385096" w:rsidP="00385096">
      <w:pPr>
        <w:pBdr>
          <w:top w:val="nil"/>
          <w:left w:val="nil"/>
          <w:bottom w:val="nil"/>
          <w:right w:val="nil"/>
          <w:between w:val="nil"/>
        </w:pBdr>
        <w:jc w:val="center"/>
        <w:rPr>
          <w:b/>
          <w:color w:val="000000"/>
          <w:lang w:val="en-GB"/>
        </w:rPr>
      </w:pPr>
      <w:r w:rsidRPr="00740881">
        <w:rPr>
          <w:b/>
          <w:color w:val="000000"/>
          <w:lang w:val="en-GB"/>
        </w:rPr>
        <w:t>VII. Other Provisions</w:t>
      </w:r>
    </w:p>
    <w:p w14:paraId="4D9C3EC2" w14:textId="77777777" w:rsidR="00385096" w:rsidRPr="00740881" w:rsidRDefault="00385096" w:rsidP="00385096">
      <w:pPr>
        <w:pBdr>
          <w:top w:val="nil"/>
          <w:left w:val="nil"/>
          <w:bottom w:val="nil"/>
          <w:right w:val="nil"/>
          <w:between w:val="nil"/>
        </w:pBdr>
        <w:rPr>
          <w:b/>
          <w:color w:val="000000"/>
          <w:lang w:val="en-GB"/>
        </w:rPr>
      </w:pPr>
    </w:p>
    <w:p w14:paraId="7E2086C4" w14:textId="6F9B0C79" w:rsidR="00385096" w:rsidRPr="00740881" w:rsidRDefault="00385096" w:rsidP="00385096">
      <w:pPr>
        <w:numPr>
          <w:ilvl w:val="0"/>
          <w:numId w:val="25"/>
        </w:numPr>
        <w:pBdr>
          <w:top w:val="nil"/>
          <w:left w:val="nil"/>
          <w:bottom w:val="nil"/>
          <w:right w:val="nil"/>
          <w:between w:val="nil"/>
        </w:pBdr>
        <w:shd w:val="clear" w:color="auto" w:fill="FFFFFF" w:themeFill="background1"/>
        <w:jc w:val="both"/>
        <w:rPr>
          <w:color w:val="000000"/>
          <w:lang w:val="en-GB"/>
        </w:rPr>
      </w:pPr>
      <w:r w:rsidRPr="00740881">
        <w:rPr>
          <w:color w:val="000000" w:themeColor="text1"/>
          <w:lang w:val="en-GB"/>
        </w:rPr>
        <w:t>If, after the approval of the Regulations, amendments are made to the Cabinet Regulations and other external normative acts (unit cost methodology and/or other methodologies or guidelines) that impose different criteria for the allocation of project costs and otherwise affect the project application, amendmen</w:t>
      </w:r>
      <w:r w:rsidR="00E04AB7">
        <w:rPr>
          <w:color w:val="000000" w:themeColor="text1"/>
          <w:lang w:val="en-GB"/>
        </w:rPr>
        <w:t>t</w:t>
      </w:r>
      <w:r w:rsidRPr="00740881">
        <w:rPr>
          <w:color w:val="000000" w:themeColor="text1"/>
          <w:lang w:val="en-GB"/>
        </w:rPr>
        <w:t>s shall be made to these Regulations and to the project agreements (grant agreements) and other project implementation documents approved for funding.</w:t>
      </w:r>
    </w:p>
    <w:p w14:paraId="38E3A29F" w14:textId="77777777" w:rsidR="00385096" w:rsidRPr="00740881" w:rsidRDefault="00385096" w:rsidP="00967FCD">
      <w:pPr>
        <w:pBdr>
          <w:top w:val="nil"/>
          <w:left w:val="nil"/>
          <w:bottom w:val="nil"/>
          <w:right w:val="nil"/>
          <w:between w:val="nil"/>
        </w:pBdr>
        <w:shd w:val="clear" w:color="auto" w:fill="FFFFFF" w:themeFill="background1"/>
        <w:jc w:val="both"/>
        <w:rPr>
          <w:color w:val="000000"/>
          <w:lang w:val="en-GB"/>
        </w:rPr>
      </w:pPr>
    </w:p>
    <w:p w14:paraId="5BD8B113" w14:textId="77777777" w:rsidR="00310215" w:rsidRPr="00740881" w:rsidRDefault="00310215">
      <w:pPr>
        <w:ind w:firstLine="790"/>
        <w:jc w:val="both"/>
        <w:rPr>
          <w:lang w:val="en-GB"/>
        </w:rPr>
      </w:pPr>
    </w:p>
    <w:p w14:paraId="51C64D52" w14:textId="77777777" w:rsidR="004B26A4" w:rsidRPr="00740881" w:rsidRDefault="004B26A4" w:rsidP="004B26A4">
      <w:pPr>
        <w:ind w:left="2127" w:hanging="1418"/>
        <w:rPr>
          <w:color w:val="000000" w:themeColor="text1"/>
          <w:highlight w:val="cyan"/>
          <w:lang w:val="en-GB"/>
        </w:rPr>
      </w:pPr>
      <w:r w:rsidRPr="00740881">
        <w:rPr>
          <w:color w:val="000000" w:themeColor="text1"/>
          <w:lang w:val="en-GB"/>
        </w:rPr>
        <w:t>Annex 1 - “Project Application”</w:t>
      </w:r>
    </w:p>
    <w:p w14:paraId="3F911ECD" w14:textId="77777777" w:rsidR="004B26A4" w:rsidRPr="00740881" w:rsidRDefault="004B26A4" w:rsidP="004B26A4">
      <w:pPr>
        <w:ind w:left="2127" w:hanging="1418"/>
        <w:rPr>
          <w:color w:val="000000" w:themeColor="text1"/>
          <w:lang w:val="en-GB"/>
        </w:rPr>
      </w:pPr>
      <w:r w:rsidRPr="00740881">
        <w:rPr>
          <w:color w:val="000000" w:themeColor="text1"/>
          <w:lang w:val="en-GB"/>
        </w:rPr>
        <w:t>Annex 2 - “Final Scientific Report of the Project”</w:t>
      </w:r>
    </w:p>
    <w:p w14:paraId="3D577A69" w14:textId="77777777" w:rsidR="004B26A4" w:rsidRPr="00740881" w:rsidRDefault="004B26A4" w:rsidP="004B26A4">
      <w:pPr>
        <w:ind w:left="2127" w:hanging="1418"/>
        <w:rPr>
          <w:lang w:val="en-GB"/>
        </w:rPr>
      </w:pPr>
      <w:r w:rsidRPr="00740881">
        <w:rPr>
          <w:color w:val="000000" w:themeColor="text1"/>
          <w:lang w:val="en-GB"/>
        </w:rPr>
        <w:t>Annex 3 –</w:t>
      </w:r>
      <w:r w:rsidRPr="00740881">
        <w:rPr>
          <w:lang w:val="en-GB"/>
        </w:rPr>
        <w:t xml:space="preserve"> “Methodology for the Preparation and Submission of the Project Application, and the Final Scientific Report and Financial Statement of the Project”</w:t>
      </w:r>
    </w:p>
    <w:p w14:paraId="5FFFE31D" w14:textId="77777777" w:rsidR="004B26A4" w:rsidRPr="00740881" w:rsidRDefault="004B26A4" w:rsidP="004B26A4">
      <w:pPr>
        <w:ind w:left="2127" w:hanging="1418"/>
        <w:rPr>
          <w:color w:val="000000" w:themeColor="text1"/>
          <w:lang w:val="en-GB"/>
        </w:rPr>
      </w:pPr>
      <w:r w:rsidRPr="00740881">
        <w:rPr>
          <w:color w:val="000000" w:themeColor="text1"/>
          <w:lang w:val="en-GB"/>
        </w:rPr>
        <w:t>Annex 4 - “Project Application Administrative Compliance Assessment Form”</w:t>
      </w:r>
    </w:p>
    <w:p w14:paraId="76B8A89F" w14:textId="77777777" w:rsidR="004B26A4" w:rsidRPr="00740881" w:rsidRDefault="004B26A4" w:rsidP="004B26A4">
      <w:pPr>
        <w:ind w:left="2127" w:hanging="1418"/>
        <w:rPr>
          <w:highlight w:val="yellow"/>
          <w:lang w:val="en-GB"/>
        </w:rPr>
      </w:pPr>
      <w:r w:rsidRPr="00740881">
        <w:rPr>
          <w:color w:val="000000" w:themeColor="text1"/>
          <w:lang w:val="en-GB"/>
        </w:rPr>
        <w:t>Annex 5 -</w:t>
      </w:r>
      <w:r w:rsidRPr="00740881">
        <w:rPr>
          <w:lang w:val="en-GB"/>
        </w:rPr>
        <w:t xml:space="preserve"> “Methodology for Assessing the Compliance of the Project Application with the Administrative Compliance Criteria”</w:t>
      </w:r>
    </w:p>
    <w:p w14:paraId="2529DAD8" w14:textId="77777777" w:rsidR="004B26A4" w:rsidRPr="00740881" w:rsidRDefault="004B26A4" w:rsidP="004B26A4">
      <w:pPr>
        <w:ind w:left="2127" w:hanging="1418"/>
        <w:rPr>
          <w:color w:val="000000" w:themeColor="text1"/>
          <w:lang w:val="en-GB"/>
        </w:rPr>
      </w:pPr>
      <w:r w:rsidRPr="00740881">
        <w:rPr>
          <w:color w:val="000000" w:themeColor="text1"/>
          <w:lang w:val="en-GB"/>
        </w:rPr>
        <w:lastRenderedPageBreak/>
        <w:t>Annex 6 - “Individual/Consolidated Project Application Evaluation Form” and “Individual/Consolidated Project Application Evaluation Form” (in English)</w:t>
      </w:r>
    </w:p>
    <w:p w14:paraId="51BD4657" w14:textId="77777777" w:rsidR="004B26A4" w:rsidRPr="00740881" w:rsidRDefault="004B26A4" w:rsidP="004B26A4">
      <w:pPr>
        <w:ind w:left="2127" w:hanging="1418"/>
        <w:rPr>
          <w:color w:val="000000"/>
          <w:lang w:val="en-GB"/>
        </w:rPr>
      </w:pPr>
      <w:r w:rsidRPr="00740881">
        <w:rPr>
          <w:color w:val="000000" w:themeColor="text1"/>
          <w:lang w:val="en-GB"/>
        </w:rPr>
        <w:t>Annex 7 – “Methodology for Evaluation of Project Application and Final Scientific Report” and “Methodology for the Evaluation of the Project Application and the Final Scientific Report” (in English)</w:t>
      </w:r>
    </w:p>
    <w:p w14:paraId="65406872" w14:textId="77777777" w:rsidR="004B26A4" w:rsidRPr="00740881" w:rsidRDefault="004B26A4" w:rsidP="004B26A4">
      <w:pPr>
        <w:ind w:left="2127" w:hanging="1418"/>
        <w:rPr>
          <w:color w:val="000000" w:themeColor="text1"/>
          <w:lang w:val="en-GB"/>
        </w:rPr>
      </w:pPr>
      <w:r w:rsidRPr="00740881">
        <w:rPr>
          <w:color w:val="000000" w:themeColor="text1"/>
          <w:lang w:val="en-GB"/>
        </w:rPr>
        <w:t>Annex 8 – “Evaluation Form for the Final Scientific Report of the Project”</w:t>
      </w:r>
    </w:p>
    <w:p w14:paraId="72F3CC61" w14:textId="64F18A50" w:rsidR="004B26A4" w:rsidRPr="00740881" w:rsidRDefault="004B26A4" w:rsidP="004B26A4">
      <w:pPr>
        <w:ind w:left="2127" w:hanging="1418"/>
        <w:rPr>
          <w:color w:val="000000"/>
          <w:lang w:val="en-GB"/>
        </w:rPr>
        <w:sectPr w:rsidR="004B26A4" w:rsidRPr="00740881" w:rsidSect="006F7320">
          <w:headerReference w:type="default" r:id="rId11"/>
          <w:footerReference w:type="default" r:id="rId12"/>
          <w:pgSz w:w="12240" w:h="15840"/>
          <w:pgMar w:top="1440" w:right="1440" w:bottom="1843" w:left="1440" w:header="720" w:footer="720" w:gutter="0"/>
          <w:pgNumType w:start="1"/>
          <w:cols w:space="720"/>
        </w:sectPr>
      </w:pPr>
      <w:r w:rsidRPr="00740881">
        <w:rPr>
          <w:color w:val="000000" w:themeColor="text1"/>
          <w:lang w:val="en-GB"/>
        </w:rPr>
        <w:t xml:space="preserve">Annex 9 </w:t>
      </w:r>
      <w:r w:rsidR="00037C48" w:rsidRPr="00740881">
        <w:rPr>
          <w:color w:val="000000" w:themeColor="text1"/>
          <w:lang w:val="en-GB"/>
        </w:rPr>
        <w:t xml:space="preserve">– </w:t>
      </w:r>
      <w:r w:rsidR="00037C48" w:rsidRPr="00740881">
        <w:rPr>
          <w:lang w:val="en-GB"/>
        </w:rPr>
        <w:t>“Grant Agreement for Project Implementation”</w:t>
      </w:r>
    </w:p>
    <w:p w14:paraId="189E2469" w14:textId="263FD5AE" w:rsidR="00310215" w:rsidRPr="00740881" w:rsidRDefault="00C6525A">
      <w:pPr>
        <w:ind w:left="720" w:firstLine="720"/>
        <w:jc w:val="right"/>
        <w:rPr>
          <w:color w:val="000000"/>
          <w:lang w:val="en-GB"/>
        </w:rPr>
      </w:pPr>
      <w:r w:rsidRPr="00740881">
        <w:rPr>
          <w:color w:val="000000"/>
          <w:lang w:val="en-GB"/>
        </w:rPr>
        <w:lastRenderedPageBreak/>
        <w:t>Annex 1</w:t>
      </w:r>
    </w:p>
    <w:p w14:paraId="11091AED" w14:textId="7A95985C" w:rsidR="004B26A4" w:rsidRPr="00740881" w:rsidRDefault="00B676EB" w:rsidP="004B26A4">
      <w:pPr>
        <w:autoSpaceDE w:val="0"/>
        <w:autoSpaceDN w:val="0"/>
        <w:adjustRightInd w:val="0"/>
        <w:jc w:val="right"/>
        <w:rPr>
          <w:bCs/>
          <w:lang w:val="en-GB"/>
        </w:rPr>
      </w:pPr>
      <w:r>
        <w:rPr>
          <w:bCs/>
          <w:lang w:val="en-GB"/>
        </w:rPr>
        <w:t xml:space="preserve">to </w:t>
      </w:r>
      <w:r w:rsidR="004B26A4" w:rsidRPr="00740881">
        <w:rPr>
          <w:bCs/>
          <w:lang w:val="en-GB"/>
        </w:rPr>
        <w:t>Regulations on U</w:t>
      </w:r>
      <w:r w:rsidR="001C63A2" w:rsidRPr="00740881">
        <w:rPr>
          <w:bCs/>
          <w:lang w:val="en-GB"/>
        </w:rPr>
        <w:t>niversity</w:t>
      </w:r>
      <w:r w:rsidR="004B26A4" w:rsidRPr="00740881">
        <w:rPr>
          <w:bCs/>
          <w:lang w:val="en-GB"/>
        </w:rPr>
        <w:t xml:space="preserve"> </w:t>
      </w:r>
      <w:r w:rsidR="001C63A2" w:rsidRPr="00740881">
        <w:rPr>
          <w:bCs/>
          <w:lang w:val="en-GB"/>
        </w:rPr>
        <w:t>of</w:t>
      </w:r>
      <w:r w:rsidR="004B26A4" w:rsidRPr="00740881">
        <w:rPr>
          <w:bCs/>
          <w:lang w:val="en-GB"/>
        </w:rPr>
        <w:t xml:space="preserve"> L</w:t>
      </w:r>
      <w:r w:rsidR="001C63A2" w:rsidRPr="00740881">
        <w:rPr>
          <w:bCs/>
          <w:lang w:val="en-GB"/>
        </w:rPr>
        <w:t>atvia</w:t>
      </w:r>
      <w:r w:rsidR="004B26A4" w:rsidRPr="00740881">
        <w:rPr>
          <w:bCs/>
          <w:lang w:val="en-GB"/>
        </w:rPr>
        <w:t xml:space="preserve"> and BA </w:t>
      </w:r>
      <w:r w:rsidR="00DB6546" w:rsidRPr="00740881">
        <w:rPr>
          <w:color w:val="000000"/>
          <w:lang w:val="en-GB"/>
        </w:rPr>
        <w:t>School of Business and Finance</w:t>
      </w:r>
      <w:r w:rsidR="00DB6546" w:rsidRPr="00740881">
        <w:rPr>
          <w:bCs/>
          <w:lang w:val="en-GB"/>
        </w:rPr>
        <w:t xml:space="preserve"> </w:t>
      </w:r>
      <w:r w:rsidR="004B26A4" w:rsidRPr="00740881">
        <w:rPr>
          <w:bCs/>
          <w:lang w:val="en-GB"/>
        </w:rPr>
        <w:t>Academic Career Grant Competition for Researchers (Professors)</w:t>
      </w:r>
    </w:p>
    <w:p w14:paraId="05E79682" w14:textId="72C52AD5" w:rsidR="00310215" w:rsidRPr="00740881" w:rsidRDefault="00310215">
      <w:pPr>
        <w:shd w:val="clear" w:color="auto" w:fill="FFFFFF"/>
        <w:jc w:val="right"/>
        <w:rPr>
          <w:color w:val="000000"/>
          <w:shd w:val="clear" w:color="auto" w:fill="E6E6E6"/>
          <w:lang w:val="en-GB"/>
        </w:rPr>
      </w:pPr>
    </w:p>
    <w:p w14:paraId="20859BD8" w14:textId="77777777" w:rsidR="00310215" w:rsidRPr="00740881" w:rsidRDefault="00310215">
      <w:pPr>
        <w:shd w:val="clear" w:color="auto" w:fill="FFFFFF"/>
        <w:spacing w:after="200" w:line="276" w:lineRule="auto"/>
        <w:jc w:val="both"/>
        <w:rPr>
          <w:color w:val="000000"/>
          <w:lang w:val="en-GB"/>
        </w:rPr>
      </w:pPr>
    </w:p>
    <w:p w14:paraId="40B88429" w14:textId="07558B8B" w:rsidR="00310215" w:rsidRPr="00740881" w:rsidRDefault="00C6525A">
      <w:pPr>
        <w:keepNext/>
        <w:shd w:val="clear" w:color="auto" w:fill="FFFFFF"/>
        <w:tabs>
          <w:tab w:val="left" w:pos="4253"/>
        </w:tabs>
        <w:jc w:val="center"/>
        <w:rPr>
          <w:b/>
          <w:color w:val="000000"/>
          <w:sz w:val="28"/>
          <w:szCs w:val="28"/>
          <w:lang w:val="en-GB"/>
        </w:rPr>
      </w:pPr>
      <w:r w:rsidRPr="00740881">
        <w:rPr>
          <w:b/>
          <w:color w:val="000000"/>
          <w:sz w:val="28"/>
          <w:szCs w:val="28"/>
          <w:lang w:val="en-GB"/>
        </w:rPr>
        <w:t xml:space="preserve">Project </w:t>
      </w:r>
      <w:r w:rsidR="00151F7F">
        <w:rPr>
          <w:b/>
          <w:color w:val="000000"/>
          <w:sz w:val="28"/>
          <w:szCs w:val="28"/>
          <w:lang w:val="en-GB"/>
        </w:rPr>
        <w:t>A</w:t>
      </w:r>
      <w:r w:rsidRPr="00740881">
        <w:rPr>
          <w:b/>
          <w:color w:val="000000"/>
          <w:sz w:val="28"/>
          <w:szCs w:val="28"/>
          <w:lang w:val="en-GB"/>
        </w:rPr>
        <w:t>pplication</w:t>
      </w:r>
    </w:p>
    <w:p w14:paraId="3245390A" w14:textId="77777777" w:rsidR="00310215" w:rsidRPr="00740881" w:rsidRDefault="00310215">
      <w:pPr>
        <w:keepNext/>
        <w:shd w:val="clear" w:color="auto" w:fill="FFFFFF"/>
        <w:tabs>
          <w:tab w:val="left" w:pos="4253"/>
        </w:tabs>
        <w:jc w:val="center"/>
        <w:rPr>
          <w:b/>
          <w:iCs/>
          <w:color w:val="000000"/>
          <w:lang w:val="en-GB"/>
        </w:rPr>
      </w:pPr>
    </w:p>
    <w:p w14:paraId="69B3FBCD" w14:textId="722C8DB4" w:rsidR="00310215" w:rsidRPr="00740881" w:rsidRDefault="00C6525A">
      <w:pPr>
        <w:keepNext/>
        <w:shd w:val="clear" w:color="auto" w:fill="FFFFFF"/>
        <w:tabs>
          <w:tab w:val="left" w:pos="4253"/>
        </w:tabs>
        <w:jc w:val="center"/>
        <w:rPr>
          <w:b/>
          <w:iCs/>
          <w:color w:val="000000"/>
          <w:u w:val="single"/>
          <w:lang w:val="en-GB"/>
        </w:rPr>
      </w:pPr>
      <w:r w:rsidRPr="00740881">
        <w:rPr>
          <w:b/>
          <w:iCs/>
          <w:color w:val="000000"/>
          <w:u w:val="single"/>
          <w:lang w:val="en-GB"/>
        </w:rPr>
        <w:t>Part A</w:t>
      </w:r>
    </w:p>
    <w:p w14:paraId="01B2F8CF" w14:textId="5765712F" w:rsidR="00310215" w:rsidRPr="00740881" w:rsidRDefault="00C6525A">
      <w:pPr>
        <w:keepNext/>
        <w:shd w:val="clear" w:color="auto" w:fill="FFFFFF"/>
        <w:tabs>
          <w:tab w:val="left" w:pos="4253"/>
        </w:tabs>
        <w:jc w:val="center"/>
        <w:rPr>
          <w:b/>
          <w:iCs/>
          <w:color w:val="000000"/>
          <w:lang w:val="en-GB"/>
        </w:rPr>
      </w:pPr>
      <w:r w:rsidRPr="00740881">
        <w:rPr>
          <w:b/>
          <w:iCs/>
          <w:color w:val="000000"/>
          <w:lang w:val="en-GB"/>
        </w:rPr>
        <w:t>General information</w:t>
      </w:r>
    </w:p>
    <w:p w14:paraId="49FFBD7E" w14:textId="77777777" w:rsidR="00310215" w:rsidRPr="00740881" w:rsidRDefault="00310215">
      <w:pPr>
        <w:shd w:val="clear" w:color="auto" w:fill="FFFFFF"/>
        <w:jc w:val="center"/>
        <w:rPr>
          <w:color w:val="000000"/>
          <w:lang w:val="en-GB"/>
        </w:rPr>
      </w:pPr>
    </w:p>
    <w:tbl>
      <w:tblPr>
        <w:tblW w:w="0" w:type="auto"/>
        <w:tblLayout w:type="fixed"/>
        <w:tblLook w:val="0400" w:firstRow="0" w:lastRow="0" w:firstColumn="0" w:lastColumn="0" w:noHBand="0" w:noVBand="1"/>
      </w:tblPr>
      <w:tblGrid>
        <w:gridCol w:w="4441"/>
        <w:gridCol w:w="4997"/>
      </w:tblGrid>
      <w:tr w:rsidR="00237F17" w:rsidRPr="00740881" w14:paraId="56C9C15B" w14:textId="77777777">
        <w:trPr>
          <w:trHeight w:val="270"/>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699F8B9" w14:textId="019C95E4" w:rsidR="00237F17" w:rsidRPr="00740881" w:rsidRDefault="00237F17" w:rsidP="00237F17">
            <w:pPr>
              <w:spacing w:after="200" w:line="276" w:lineRule="auto"/>
              <w:jc w:val="both"/>
              <w:rPr>
                <w:lang w:val="en-GB"/>
              </w:rPr>
            </w:pPr>
            <w:r w:rsidRPr="00740881">
              <w:rPr>
                <w:color w:val="000000" w:themeColor="text1"/>
                <w:lang w:val="en-GB"/>
              </w:rPr>
              <w:t>1. Project name (LV)</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E7CDAB" w14:textId="77777777" w:rsidR="00237F17" w:rsidRPr="00740881" w:rsidRDefault="00237F17" w:rsidP="00237F17">
            <w:pPr>
              <w:spacing w:after="200" w:line="276" w:lineRule="auto"/>
              <w:jc w:val="both"/>
              <w:rPr>
                <w:lang w:val="en-GB"/>
              </w:rPr>
            </w:pPr>
          </w:p>
        </w:tc>
      </w:tr>
      <w:tr w:rsidR="00237F17" w:rsidRPr="00740881" w14:paraId="0F59C42D" w14:textId="77777777">
        <w:trPr>
          <w:trHeight w:val="45"/>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50BAEA8" w14:textId="77BD17C4" w:rsidR="00237F17" w:rsidRPr="00740881" w:rsidRDefault="00237F17" w:rsidP="00237F17">
            <w:pPr>
              <w:spacing w:after="200" w:line="276" w:lineRule="auto"/>
              <w:jc w:val="both"/>
              <w:rPr>
                <w:color w:val="000000" w:themeColor="text1"/>
                <w:lang w:val="en-GB"/>
              </w:rPr>
            </w:pPr>
            <w:r w:rsidRPr="00740881">
              <w:rPr>
                <w:color w:val="000000" w:themeColor="text1"/>
                <w:lang w:val="en-GB"/>
              </w:rPr>
              <w:t>2. Project name (ENG)</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381A66" w14:textId="77777777" w:rsidR="00237F17" w:rsidRPr="00740881" w:rsidRDefault="00237F17" w:rsidP="00237F17">
            <w:pPr>
              <w:spacing w:after="200" w:line="276" w:lineRule="auto"/>
              <w:jc w:val="both"/>
              <w:rPr>
                <w:color w:val="FF0000"/>
                <w:lang w:val="en-GB"/>
              </w:rPr>
            </w:pPr>
          </w:p>
        </w:tc>
      </w:tr>
      <w:tr w:rsidR="00237F17" w:rsidRPr="00740881" w14:paraId="11A58FCE" w14:textId="77777777">
        <w:trPr>
          <w:trHeight w:val="45"/>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1C7B56A" w14:textId="082A0F42" w:rsidR="00237F17" w:rsidRPr="00740881" w:rsidRDefault="00237F17" w:rsidP="00237F17">
            <w:pPr>
              <w:spacing w:after="200" w:line="276" w:lineRule="auto"/>
              <w:jc w:val="both"/>
              <w:rPr>
                <w:lang w:val="en-GB"/>
              </w:rPr>
            </w:pPr>
            <w:r w:rsidRPr="00740881">
              <w:rPr>
                <w:color w:val="000000" w:themeColor="text1"/>
                <w:lang w:val="en-GB"/>
              </w:rPr>
              <w:t>3. Project applicant</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87466C" w14:textId="59D06EAE" w:rsidR="00237F17" w:rsidRPr="00740881" w:rsidRDefault="00237F17" w:rsidP="00237F17">
            <w:pPr>
              <w:spacing w:after="200" w:line="276" w:lineRule="auto"/>
              <w:jc w:val="both"/>
              <w:rPr>
                <w:color w:val="FF0000"/>
                <w:lang w:val="en-GB"/>
              </w:rPr>
            </w:pPr>
            <w:r w:rsidRPr="00740881">
              <w:rPr>
                <w:color w:val="FF0000"/>
                <w:lang w:val="en-GB"/>
              </w:rPr>
              <w:t>UL or BA</w:t>
            </w:r>
          </w:p>
        </w:tc>
      </w:tr>
      <w:tr w:rsidR="00237F17" w:rsidRPr="00740881" w14:paraId="7AE8C651" w14:textId="77777777">
        <w:trPr>
          <w:trHeight w:val="45"/>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78A91E7" w14:textId="7514E774" w:rsidR="00237F17" w:rsidRPr="00740881" w:rsidRDefault="00237F17" w:rsidP="00237F17">
            <w:pPr>
              <w:spacing w:after="200" w:line="276" w:lineRule="auto"/>
              <w:jc w:val="both"/>
              <w:rPr>
                <w:lang w:val="en-GB"/>
              </w:rPr>
            </w:pPr>
            <w:r w:rsidRPr="00740881">
              <w:rPr>
                <w:color w:val="000000" w:themeColor="text1"/>
                <w:lang w:val="en-GB"/>
              </w:rPr>
              <w:t>4. Project contact’s name</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0C0A02" w14:textId="77777777" w:rsidR="00237F17" w:rsidRPr="00740881" w:rsidRDefault="00237F17" w:rsidP="00237F17">
            <w:pPr>
              <w:spacing w:after="200" w:line="276" w:lineRule="auto"/>
              <w:jc w:val="both"/>
              <w:rPr>
                <w:lang w:val="en-GB"/>
              </w:rPr>
            </w:pPr>
          </w:p>
        </w:tc>
      </w:tr>
      <w:tr w:rsidR="00237F17" w:rsidRPr="00740881" w14:paraId="51FC0859" w14:textId="77777777">
        <w:trPr>
          <w:trHeight w:val="270"/>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F0CF83A" w14:textId="2D02D660" w:rsidR="00237F17" w:rsidRPr="00740881" w:rsidRDefault="00237F17" w:rsidP="00237F17">
            <w:pPr>
              <w:spacing w:after="200" w:line="276" w:lineRule="auto"/>
              <w:jc w:val="both"/>
              <w:rPr>
                <w:lang w:val="en-GB"/>
              </w:rPr>
            </w:pPr>
            <w:r w:rsidRPr="00740881">
              <w:rPr>
                <w:color w:val="000000" w:themeColor="text1"/>
                <w:lang w:val="en-GB"/>
              </w:rPr>
              <w:t>5. Project contact’s surname</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9BAB00" w14:textId="77777777" w:rsidR="00237F17" w:rsidRPr="00740881" w:rsidRDefault="00237F17" w:rsidP="00237F17">
            <w:pPr>
              <w:spacing w:after="200" w:line="276" w:lineRule="auto"/>
              <w:jc w:val="both"/>
              <w:rPr>
                <w:lang w:val="en-GB"/>
              </w:rPr>
            </w:pPr>
          </w:p>
        </w:tc>
      </w:tr>
      <w:tr w:rsidR="00237F17" w:rsidRPr="00740881" w14:paraId="226AE9C6" w14:textId="77777777">
        <w:trPr>
          <w:trHeight w:val="270"/>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CD92702" w14:textId="14F9D503" w:rsidR="00237F17" w:rsidRPr="00740881" w:rsidRDefault="00237F17" w:rsidP="00237F17">
            <w:pPr>
              <w:spacing w:after="200" w:line="276" w:lineRule="auto"/>
              <w:jc w:val="both"/>
              <w:rPr>
                <w:lang w:val="en-GB"/>
              </w:rPr>
            </w:pPr>
            <w:r w:rsidRPr="00740881">
              <w:rPr>
                <w:color w:val="000000" w:themeColor="text1"/>
                <w:lang w:val="en-GB"/>
              </w:rPr>
              <w:t>6. Project contact’s phone No.</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BA480D" w14:textId="77777777" w:rsidR="00237F17" w:rsidRPr="00740881" w:rsidRDefault="00237F17" w:rsidP="00237F17">
            <w:pPr>
              <w:spacing w:after="200" w:line="276" w:lineRule="auto"/>
              <w:jc w:val="both"/>
              <w:rPr>
                <w:lang w:val="en-GB"/>
              </w:rPr>
            </w:pPr>
          </w:p>
        </w:tc>
      </w:tr>
      <w:tr w:rsidR="00237F17" w:rsidRPr="00740881" w14:paraId="0917654B" w14:textId="77777777">
        <w:trPr>
          <w:trHeight w:val="270"/>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A971C9B" w14:textId="3B6ECF63" w:rsidR="00237F17" w:rsidRPr="00740881" w:rsidRDefault="00237F17" w:rsidP="00237F17">
            <w:pPr>
              <w:spacing w:after="200" w:line="276" w:lineRule="auto"/>
              <w:jc w:val="both"/>
              <w:rPr>
                <w:lang w:val="en-GB"/>
              </w:rPr>
            </w:pPr>
            <w:r w:rsidRPr="00740881">
              <w:rPr>
                <w:color w:val="000000" w:themeColor="text1"/>
                <w:lang w:val="en-GB"/>
              </w:rPr>
              <w:t>7. Project contact’s email</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3151AF" w14:textId="77777777" w:rsidR="00237F17" w:rsidRPr="00740881" w:rsidRDefault="00237F17" w:rsidP="00237F17">
            <w:pPr>
              <w:spacing w:after="200" w:line="276" w:lineRule="auto"/>
              <w:jc w:val="both"/>
              <w:rPr>
                <w:lang w:val="en-GB"/>
              </w:rPr>
            </w:pPr>
          </w:p>
        </w:tc>
      </w:tr>
      <w:tr w:rsidR="00237F17" w:rsidRPr="00740881" w14:paraId="056A2446" w14:textId="77777777">
        <w:trPr>
          <w:trHeight w:val="270"/>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195A2FE" w14:textId="78D9F815" w:rsidR="00237F17" w:rsidRPr="00740881" w:rsidRDefault="00237F17" w:rsidP="00237F17">
            <w:pPr>
              <w:spacing w:after="200" w:line="276" w:lineRule="auto"/>
              <w:jc w:val="both"/>
              <w:rPr>
                <w:lang w:val="en-GB"/>
              </w:rPr>
            </w:pPr>
            <w:r w:rsidRPr="00740881">
              <w:rPr>
                <w:lang w:val="en-GB"/>
              </w:rPr>
              <w:t>8. Scientific advisor</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9AE5AE" w14:textId="6C0DF97A" w:rsidR="00237F17" w:rsidRPr="00740881" w:rsidRDefault="00237F17" w:rsidP="00237F17">
            <w:pPr>
              <w:spacing w:after="200" w:line="276" w:lineRule="auto"/>
              <w:jc w:val="both"/>
              <w:rPr>
                <w:lang w:val="en-GB"/>
              </w:rPr>
            </w:pPr>
            <w:r w:rsidRPr="00740881">
              <w:rPr>
                <w:color w:val="FF0000"/>
                <w:lang w:val="en-GB"/>
              </w:rPr>
              <w:t>Not applicable</w:t>
            </w:r>
          </w:p>
        </w:tc>
      </w:tr>
      <w:tr w:rsidR="00310215" w:rsidRPr="00740881" w14:paraId="4B2EFAAF" w14:textId="77777777">
        <w:trPr>
          <w:trHeight w:val="390"/>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3FE3FA9" w14:textId="6C2F16C4" w:rsidR="00310215" w:rsidRPr="00740881" w:rsidRDefault="00C6525A">
            <w:pPr>
              <w:spacing w:after="200" w:line="276" w:lineRule="auto"/>
              <w:jc w:val="both"/>
              <w:rPr>
                <w:lang w:val="en-GB"/>
              </w:rPr>
            </w:pPr>
            <w:r w:rsidRPr="00740881">
              <w:rPr>
                <w:lang w:val="en-GB"/>
              </w:rPr>
              <w:t xml:space="preserve">9. </w:t>
            </w:r>
            <w:r w:rsidR="0029286B" w:rsidRPr="00740881">
              <w:rPr>
                <w:color w:val="000000"/>
                <w:lang w:val="en-GB"/>
              </w:rPr>
              <w:t>Researcher’s (professor’s)</w:t>
            </w:r>
            <w:r w:rsidRPr="00740881">
              <w:rPr>
                <w:lang w:val="en-GB"/>
              </w:rPr>
              <w:t xml:space="preserve"> place of work (institution) </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DD1301" w14:textId="77777777" w:rsidR="00310215" w:rsidRPr="00740881" w:rsidRDefault="00310215">
            <w:pPr>
              <w:spacing w:after="200" w:line="276" w:lineRule="auto"/>
              <w:jc w:val="both"/>
              <w:rPr>
                <w:lang w:val="en-GB"/>
              </w:rPr>
            </w:pPr>
          </w:p>
        </w:tc>
      </w:tr>
      <w:tr w:rsidR="00310215" w:rsidRPr="00740881" w14:paraId="4C15D456" w14:textId="77777777">
        <w:trPr>
          <w:trHeight w:val="390"/>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453E5F0" w14:textId="1D8ABBB9" w:rsidR="00310215" w:rsidRPr="00740881" w:rsidRDefault="00C6525A">
            <w:pPr>
              <w:spacing w:after="200" w:line="276" w:lineRule="auto"/>
              <w:jc w:val="both"/>
              <w:rPr>
                <w:lang w:val="en-GB"/>
              </w:rPr>
            </w:pPr>
            <w:r w:rsidRPr="00740881">
              <w:rPr>
                <w:color w:val="000000" w:themeColor="text1"/>
                <w:lang w:val="en-GB"/>
              </w:rPr>
              <w:t xml:space="preserve">10. Department </w:t>
            </w:r>
            <w:r w:rsidR="00F131AC" w:rsidRPr="00740881">
              <w:rPr>
                <w:color w:val="000000" w:themeColor="text1"/>
                <w:lang w:val="en-GB"/>
              </w:rPr>
              <w:t>where</w:t>
            </w:r>
            <w:r w:rsidRPr="00740881">
              <w:rPr>
                <w:color w:val="000000" w:themeColor="text1"/>
                <w:lang w:val="en-GB"/>
              </w:rPr>
              <w:t xml:space="preserve"> the </w:t>
            </w:r>
            <w:r w:rsidR="008A2528" w:rsidRPr="00740881">
              <w:rPr>
                <w:color w:val="000000" w:themeColor="text1"/>
                <w:lang w:val="en-GB"/>
              </w:rPr>
              <w:t xml:space="preserve">researcher’s </w:t>
            </w:r>
            <w:r w:rsidR="008A2528" w:rsidRPr="00740881">
              <w:rPr>
                <w:color w:val="000000"/>
                <w:lang w:val="en-GB"/>
              </w:rPr>
              <w:t>(professor’s)</w:t>
            </w:r>
            <w:r w:rsidR="008A2528" w:rsidRPr="00740881">
              <w:rPr>
                <w:lang w:val="en-GB"/>
              </w:rPr>
              <w:t xml:space="preserve"> </w:t>
            </w:r>
            <w:r w:rsidRPr="00740881">
              <w:rPr>
                <w:color w:val="000000" w:themeColor="text1"/>
                <w:lang w:val="en-GB"/>
              </w:rPr>
              <w:t>grant is planned to be implemented</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A90447" w14:textId="77777777" w:rsidR="00310215" w:rsidRPr="00740881" w:rsidRDefault="00310215">
            <w:pPr>
              <w:spacing w:after="200" w:line="276" w:lineRule="auto"/>
              <w:jc w:val="both"/>
              <w:rPr>
                <w:lang w:val="en-GB"/>
              </w:rPr>
            </w:pPr>
          </w:p>
        </w:tc>
      </w:tr>
      <w:tr w:rsidR="00310215" w:rsidRPr="00740881" w14:paraId="3010D0C6" w14:textId="77777777">
        <w:trPr>
          <w:trHeight w:val="555"/>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C7FB816" w14:textId="38BB7460" w:rsidR="00310215" w:rsidRPr="00740881" w:rsidRDefault="00C6525A">
            <w:pPr>
              <w:spacing w:after="200" w:line="276" w:lineRule="auto"/>
              <w:jc w:val="both"/>
              <w:rPr>
                <w:lang w:val="en-GB"/>
              </w:rPr>
            </w:pPr>
            <w:r w:rsidRPr="00740881">
              <w:rPr>
                <w:color w:val="000000" w:themeColor="text1"/>
                <w:lang w:val="en-GB"/>
              </w:rPr>
              <w:t>11. Cooperation Partner (if applicable)</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C62F49" w14:textId="77777777" w:rsidR="00310215" w:rsidRPr="00740881" w:rsidRDefault="00310215">
            <w:pPr>
              <w:spacing w:after="200" w:line="276" w:lineRule="auto"/>
              <w:jc w:val="both"/>
              <w:rPr>
                <w:lang w:val="en-GB"/>
              </w:rPr>
            </w:pPr>
          </w:p>
        </w:tc>
      </w:tr>
      <w:tr w:rsidR="00B64FF0" w:rsidRPr="00740881" w14:paraId="0C30CC56" w14:textId="77777777">
        <w:trPr>
          <w:trHeight w:val="270"/>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025F9D3" w14:textId="7FA3B2E3" w:rsidR="00B64FF0" w:rsidRPr="00740881" w:rsidRDefault="00B64FF0" w:rsidP="00B64FF0">
            <w:pPr>
              <w:spacing w:after="200" w:line="276" w:lineRule="auto"/>
              <w:jc w:val="both"/>
              <w:rPr>
                <w:lang w:val="en-GB"/>
              </w:rPr>
            </w:pPr>
            <w:r w:rsidRPr="00740881">
              <w:rPr>
                <w:color w:val="000000" w:themeColor="text1"/>
                <w:lang w:val="en-GB"/>
              </w:rPr>
              <w:t>12. Project's main scientific field and additional scientific fields</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EDC87B" w14:textId="156A8AFE" w:rsidR="00B64FF0" w:rsidRPr="00740881" w:rsidRDefault="00B64FF0" w:rsidP="00B64FF0">
            <w:pPr>
              <w:spacing w:after="200" w:line="276" w:lineRule="auto"/>
              <w:jc w:val="both"/>
              <w:rPr>
                <w:lang w:val="en-GB"/>
              </w:rPr>
            </w:pPr>
          </w:p>
        </w:tc>
      </w:tr>
      <w:tr w:rsidR="00B64FF0" w:rsidRPr="00740881" w14:paraId="1C814C49" w14:textId="77777777">
        <w:trPr>
          <w:trHeight w:val="810"/>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71BB4D1" w14:textId="55538CD6" w:rsidR="00B64FF0" w:rsidRPr="00740881" w:rsidRDefault="00B64FF0" w:rsidP="00B64FF0">
            <w:pPr>
              <w:spacing w:after="200" w:line="276" w:lineRule="auto"/>
              <w:jc w:val="both"/>
              <w:rPr>
                <w:lang w:val="en-GB"/>
              </w:rPr>
            </w:pPr>
            <w:r w:rsidRPr="00740881">
              <w:rPr>
                <w:lang w:val="en-GB"/>
              </w:rPr>
              <w:t xml:space="preserve">13. </w:t>
            </w:r>
            <w:r w:rsidRPr="00740881">
              <w:rPr>
                <w:color w:val="000000" w:themeColor="text1"/>
                <w:lang w:val="en-GB"/>
              </w:rPr>
              <w:t>Smart specialisation area</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F48AE6" w14:textId="77777777" w:rsidR="00B64FF0" w:rsidRPr="00740881" w:rsidRDefault="00B64FF0" w:rsidP="00B64FF0">
            <w:pPr>
              <w:spacing w:after="200" w:line="276" w:lineRule="auto"/>
              <w:jc w:val="both"/>
              <w:rPr>
                <w:lang w:val="en-GB"/>
              </w:rPr>
            </w:pPr>
          </w:p>
        </w:tc>
      </w:tr>
      <w:tr w:rsidR="00D52C41" w:rsidRPr="00740881" w14:paraId="400F9863" w14:textId="77777777">
        <w:trPr>
          <w:trHeight w:val="810"/>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E8B97F9" w14:textId="298F30C3" w:rsidR="00D52C41" w:rsidRPr="00740881" w:rsidRDefault="00D52C41" w:rsidP="00D52C41">
            <w:pPr>
              <w:pStyle w:val="ListParagraph"/>
              <w:numPr>
                <w:ilvl w:val="0"/>
                <w:numId w:val="4"/>
              </w:numPr>
              <w:spacing w:after="200" w:line="276" w:lineRule="auto"/>
              <w:jc w:val="both"/>
              <w:rPr>
                <w:rFonts w:ascii="Times New Roman" w:hAnsi="Times New Roman" w:cs="Times New Roman"/>
                <w:sz w:val="24"/>
                <w:szCs w:val="24"/>
                <w:lang w:val="en-GB"/>
              </w:rPr>
            </w:pPr>
            <w:r w:rsidRPr="00740881">
              <w:rPr>
                <w:rFonts w:ascii="Times New Roman" w:hAnsi="Times New Roman" w:cs="Times New Roman"/>
                <w:sz w:val="24"/>
                <w:szCs w:val="24"/>
                <w:lang w:val="en-GB"/>
              </w:rPr>
              <w:t xml:space="preserve">UL </w:t>
            </w:r>
            <w:r w:rsidR="00A50A8C">
              <w:rPr>
                <w:rFonts w:ascii="Times New Roman" w:hAnsi="Times New Roman" w:cs="Times New Roman"/>
                <w:sz w:val="24"/>
                <w:szCs w:val="24"/>
                <w:lang w:val="en-GB"/>
              </w:rPr>
              <w:t>s</w:t>
            </w:r>
            <w:r w:rsidRPr="00740881">
              <w:rPr>
                <w:rFonts w:ascii="Times New Roman" w:hAnsi="Times New Roman" w:cs="Times New Roman"/>
                <w:sz w:val="24"/>
                <w:szCs w:val="24"/>
                <w:lang w:val="en-GB"/>
              </w:rPr>
              <w:t>trategic speciali</w:t>
            </w:r>
            <w:r w:rsidR="002D54BD">
              <w:rPr>
                <w:rFonts w:ascii="Times New Roman" w:hAnsi="Times New Roman" w:cs="Times New Roman"/>
                <w:sz w:val="24"/>
                <w:szCs w:val="24"/>
                <w:lang w:val="en-GB"/>
              </w:rPr>
              <w:t>s</w:t>
            </w:r>
            <w:r w:rsidRPr="00740881">
              <w:rPr>
                <w:rFonts w:ascii="Times New Roman" w:hAnsi="Times New Roman" w:cs="Times New Roman"/>
                <w:sz w:val="24"/>
                <w:szCs w:val="24"/>
                <w:lang w:val="en-GB"/>
              </w:rPr>
              <w:t>ation area</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tbl>
            <w:tblPr>
              <w:tblW w:w="0" w:type="auto"/>
              <w:tblLayout w:type="fixed"/>
              <w:tblLook w:val="0400" w:firstRow="0" w:lastRow="0" w:firstColumn="0" w:lastColumn="0" w:noHBand="0" w:noVBand="1"/>
            </w:tblPr>
            <w:tblGrid>
              <w:gridCol w:w="3667"/>
              <w:gridCol w:w="1120"/>
            </w:tblGrid>
            <w:tr w:rsidR="00D52C41" w:rsidRPr="00740881" w14:paraId="053A8480" w14:textId="77777777" w:rsidTr="00B60BC3">
              <w:trPr>
                <w:trHeight w:val="270"/>
              </w:trPr>
              <w:tc>
                <w:tcPr>
                  <w:tcW w:w="36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E6A06D" w14:textId="71FA6BF3" w:rsidR="00D52C41" w:rsidRPr="00740881" w:rsidRDefault="00D52C41" w:rsidP="00D52C41">
                  <w:pPr>
                    <w:spacing w:after="200" w:line="276" w:lineRule="auto"/>
                    <w:jc w:val="both"/>
                    <w:rPr>
                      <w:lang w:val="en-GB"/>
                    </w:rPr>
                  </w:pPr>
                  <w:r w:rsidRPr="00740881">
                    <w:rPr>
                      <w:color w:val="000000" w:themeColor="text1"/>
                      <w:lang w:val="en-GB"/>
                    </w:rPr>
                    <w:t>Humanities and Arts</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A579B2" w14:textId="77777777" w:rsidR="00D52C41" w:rsidRPr="00740881" w:rsidRDefault="00D52C41" w:rsidP="00D52C41">
                  <w:pPr>
                    <w:spacing w:after="200" w:line="276" w:lineRule="auto"/>
                    <w:jc w:val="both"/>
                    <w:rPr>
                      <w:lang w:val="en-GB"/>
                    </w:rPr>
                  </w:pPr>
                </w:p>
              </w:tc>
            </w:tr>
            <w:tr w:rsidR="00D52C41" w:rsidRPr="00740881" w14:paraId="03E70575" w14:textId="77777777" w:rsidTr="00B60BC3">
              <w:trPr>
                <w:trHeight w:val="255"/>
              </w:trPr>
              <w:tc>
                <w:tcPr>
                  <w:tcW w:w="36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0F9C604" w14:textId="6785279D" w:rsidR="00D52C41" w:rsidRPr="00740881" w:rsidRDefault="00D52C41" w:rsidP="00D52C41">
                  <w:pPr>
                    <w:spacing w:after="200" w:line="276" w:lineRule="auto"/>
                    <w:jc w:val="both"/>
                    <w:rPr>
                      <w:lang w:val="en-GB"/>
                    </w:rPr>
                  </w:pPr>
                  <w:r w:rsidRPr="00740881">
                    <w:rPr>
                      <w:color w:val="000000" w:themeColor="text1"/>
                      <w:lang w:val="en-GB"/>
                    </w:rPr>
                    <w:t>Social Sciences</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92E6509" w14:textId="77777777" w:rsidR="00D52C41" w:rsidRPr="00740881" w:rsidRDefault="00D52C41" w:rsidP="00D52C41">
                  <w:pPr>
                    <w:spacing w:after="200" w:line="276" w:lineRule="auto"/>
                    <w:jc w:val="both"/>
                    <w:rPr>
                      <w:lang w:val="en-GB"/>
                    </w:rPr>
                  </w:pPr>
                </w:p>
              </w:tc>
            </w:tr>
          </w:tbl>
          <w:p w14:paraId="0C51FACF" w14:textId="77777777" w:rsidR="00D52C41" w:rsidRPr="00740881" w:rsidRDefault="00D52C41" w:rsidP="00B64FF0">
            <w:pPr>
              <w:spacing w:after="200" w:line="276" w:lineRule="auto"/>
              <w:jc w:val="both"/>
              <w:rPr>
                <w:lang w:val="en-GB"/>
              </w:rPr>
            </w:pPr>
          </w:p>
        </w:tc>
      </w:tr>
      <w:tr w:rsidR="00B64FF0" w:rsidRPr="00740881" w14:paraId="668C3AB7" w14:textId="77777777">
        <w:trPr>
          <w:trHeight w:val="1020"/>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7583EE0" w14:textId="2153F8C1" w:rsidR="00B64FF0" w:rsidRPr="00740881" w:rsidRDefault="00B64FF0" w:rsidP="00B64FF0">
            <w:pPr>
              <w:spacing w:after="200" w:line="276" w:lineRule="auto"/>
              <w:jc w:val="both"/>
              <w:rPr>
                <w:lang w:val="en-GB"/>
              </w:rPr>
            </w:pPr>
            <w:r w:rsidRPr="00740881">
              <w:rPr>
                <w:color w:val="000000" w:themeColor="text1"/>
                <w:lang w:val="en-GB"/>
              </w:rPr>
              <w:lastRenderedPageBreak/>
              <w:t>1</w:t>
            </w:r>
            <w:r w:rsidR="00D52C41" w:rsidRPr="00740881">
              <w:rPr>
                <w:color w:val="000000" w:themeColor="text1"/>
                <w:lang w:val="en-GB"/>
              </w:rPr>
              <w:t>5</w:t>
            </w:r>
            <w:r w:rsidRPr="00740881">
              <w:rPr>
                <w:color w:val="000000" w:themeColor="text1"/>
                <w:lang w:val="en-GB"/>
              </w:rPr>
              <w:t>. Type of research</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tbl>
            <w:tblPr>
              <w:tblW w:w="0" w:type="auto"/>
              <w:tblLayout w:type="fixed"/>
              <w:tblLook w:val="0400" w:firstRow="0" w:lastRow="0" w:firstColumn="0" w:lastColumn="0" w:noHBand="0" w:noVBand="1"/>
            </w:tblPr>
            <w:tblGrid>
              <w:gridCol w:w="3667"/>
              <w:gridCol w:w="1120"/>
            </w:tblGrid>
            <w:tr w:rsidR="00B64FF0" w:rsidRPr="00740881" w14:paraId="0E9A00B1" w14:textId="77777777">
              <w:trPr>
                <w:trHeight w:val="270"/>
              </w:trPr>
              <w:tc>
                <w:tcPr>
                  <w:tcW w:w="36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70CD3F" w14:textId="77777777" w:rsidR="00B64FF0" w:rsidRPr="00740881" w:rsidRDefault="00B64FF0" w:rsidP="00B64FF0">
                  <w:pPr>
                    <w:spacing w:after="200" w:line="276" w:lineRule="auto"/>
                    <w:jc w:val="both"/>
                    <w:rPr>
                      <w:lang w:val="en-GB"/>
                    </w:rPr>
                  </w:pPr>
                  <w:r w:rsidRPr="00740881">
                    <w:rPr>
                      <w:color w:val="000000" w:themeColor="text1"/>
                      <w:lang w:val="en-GB"/>
                    </w:rPr>
                    <w:t>fundamental research</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7EDABB" w14:textId="77777777" w:rsidR="00B64FF0" w:rsidRPr="00740881" w:rsidRDefault="00B64FF0" w:rsidP="00B64FF0">
                  <w:pPr>
                    <w:spacing w:after="200" w:line="276" w:lineRule="auto"/>
                    <w:jc w:val="both"/>
                    <w:rPr>
                      <w:lang w:val="en-GB"/>
                    </w:rPr>
                  </w:pPr>
                </w:p>
              </w:tc>
            </w:tr>
            <w:tr w:rsidR="00B64FF0" w:rsidRPr="00740881" w14:paraId="7B4CD63C" w14:textId="77777777">
              <w:trPr>
                <w:trHeight w:val="255"/>
              </w:trPr>
              <w:tc>
                <w:tcPr>
                  <w:tcW w:w="36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194816" w14:textId="77777777" w:rsidR="00B64FF0" w:rsidRPr="00740881" w:rsidRDefault="00B64FF0" w:rsidP="00B64FF0">
                  <w:pPr>
                    <w:spacing w:after="200" w:line="276" w:lineRule="auto"/>
                    <w:jc w:val="both"/>
                    <w:rPr>
                      <w:lang w:val="en-GB"/>
                    </w:rPr>
                  </w:pPr>
                  <w:r w:rsidRPr="00740881">
                    <w:rPr>
                      <w:color w:val="000000" w:themeColor="text1"/>
                      <w:lang w:val="en-GB"/>
                    </w:rPr>
                    <w:t>applied research</w:t>
                  </w:r>
                </w:p>
              </w:tc>
              <w:tc>
                <w:tcPr>
                  <w:tcW w:w="11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EF6043" w14:textId="77777777" w:rsidR="00B64FF0" w:rsidRPr="00740881" w:rsidRDefault="00B64FF0" w:rsidP="00B64FF0">
                  <w:pPr>
                    <w:spacing w:after="200" w:line="276" w:lineRule="auto"/>
                    <w:jc w:val="both"/>
                    <w:rPr>
                      <w:lang w:val="en-GB"/>
                    </w:rPr>
                  </w:pPr>
                </w:p>
              </w:tc>
            </w:tr>
          </w:tbl>
          <w:p w14:paraId="4DC3AB37" w14:textId="77777777" w:rsidR="00B64FF0" w:rsidRPr="00740881" w:rsidRDefault="00B64FF0" w:rsidP="00B64FF0">
            <w:pPr>
              <w:rPr>
                <w:lang w:val="en-GB"/>
              </w:rPr>
            </w:pPr>
          </w:p>
        </w:tc>
      </w:tr>
      <w:tr w:rsidR="00B64FF0" w:rsidRPr="00740881" w14:paraId="1454A840" w14:textId="77777777">
        <w:trPr>
          <w:trHeight w:val="315"/>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CB5613D" w14:textId="2D7AC7DA" w:rsidR="00B64FF0" w:rsidRPr="00740881" w:rsidRDefault="00B64FF0" w:rsidP="00B64FF0">
            <w:pPr>
              <w:spacing w:after="200" w:line="276" w:lineRule="auto"/>
              <w:jc w:val="both"/>
              <w:rPr>
                <w:lang w:val="en-GB"/>
              </w:rPr>
            </w:pPr>
            <w:r w:rsidRPr="00740881">
              <w:rPr>
                <w:color w:val="000000" w:themeColor="text1"/>
                <w:lang w:val="en-GB"/>
              </w:rPr>
              <w:t>1</w:t>
            </w:r>
            <w:r w:rsidR="00D52C41" w:rsidRPr="00740881">
              <w:rPr>
                <w:color w:val="000000" w:themeColor="text1"/>
                <w:lang w:val="en-GB"/>
              </w:rPr>
              <w:t>6</w:t>
            </w:r>
            <w:r w:rsidRPr="00740881">
              <w:rPr>
                <w:color w:val="000000" w:themeColor="text1"/>
                <w:lang w:val="en-GB"/>
              </w:rPr>
              <w:t>. Project summary LV (maximum 1500 characters)</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602412" w14:textId="77777777" w:rsidR="00B64FF0" w:rsidRPr="00740881" w:rsidRDefault="00B64FF0" w:rsidP="00B64FF0">
            <w:pPr>
              <w:spacing w:after="200" w:line="276" w:lineRule="auto"/>
              <w:jc w:val="both"/>
              <w:rPr>
                <w:lang w:val="en-GB"/>
              </w:rPr>
            </w:pPr>
          </w:p>
        </w:tc>
      </w:tr>
      <w:tr w:rsidR="00B64FF0" w:rsidRPr="00740881" w14:paraId="6F600AC8" w14:textId="77777777">
        <w:trPr>
          <w:trHeight w:val="345"/>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EC74D56" w14:textId="5A51B176" w:rsidR="00B64FF0" w:rsidRPr="00740881" w:rsidRDefault="00B64FF0" w:rsidP="00B64FF0">
            <w:pPr>
              <w:rPr>
                <w:lang w:val="en-GB"/>
              </w:rPr>
            </w:pPr>
            <w:r w:rsidRPr="00740881">
              <w:rPr>
                <w:color w:val="000000" w:themeColor="text1"/>
                <w:lang w:val="en-GB"/>
              </w:rPr>
              <w:t>1</w:t>
            </w:r>
            <w:r w:rsidR="00D52C41" w:rsidRPr="00740881">
              <w:rPr>
                <w:color w:val="000000" w:themeColor="text1"/>
                <w:lang w:val="en-GB"/>
              </w:rPr>
              <w:t>7</w:t>
            </w:r>
            <w:r w:rsidRPr="00740881">
              <w:rPr>
                <w:color w:val="000000" w:themeColor="text1"/>
                <w:lang w:val="en-GB"/>
              </w:rPr>
              <w:t>.</w:t>
            </w:r>
            <w:r w:rsidRPr="00740881">
              <w:rPr>
                <w:lang w:val="en-GB"/>
              </w:rPr>
              <w:t xml:space="preserve"> Project summary ENG (maximum 1500 characters)</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EE848F" w14:textId="77777777" w:rsidR="00B64FF0" w:rsidRPr="00740881" w:rsidRDefault="00B64FF0" w:rsidP="00B64FF0">
            <w:pPr>
              <w:spacing w:after="200" w:line="276" w:lineRule="auto"/>
              <w:jc w:val="both"/>
              <w:rPr>
                <w:lang w:val="en-GB"/>
              </w:rPr>
            </w:pPr>
          </w:p>
        </w:tc>
      </w:tr>
      <w:tr w:rsidR="00B64FF0" w:rsidRPr="00740881" w14:paraId="044D51F1" w14:textId="77777777">
        <w:trPr>
          <w:trHeight w:val="345"/>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28A9AA2" w14:textId="0B11EFB6" w:rsidR="00B64FF0" w:rsidRPr="00740881" w:rsidRDefault="00B64FF0" w:rsidP="00B64FF0">
            <w:pPr>
              <w:spacing w:after="200" w:line="276" w:lineRule="auto"/>
              <w:jc w:val="both"/>
              <w:rPr>
                <w:lang w:val="en-GB"/>
              </w:rPr>
            </w:pPr>
            <w:r w:rsidRPr="00740881">
              <w:rPr>
                <w:color w:val="000000" w:themeColor="text1"/>
                <w:lang w:val="en-GB"/>
              </w:rPr>
              <w:t>1</w:t>
            </w:r>
            <w:r w:rsidR="00D52C41" w:rsidRPr="00740881">
              <w:rPr>
                <w:color w:val="000000" w:themeColor="text1"/>
                <w:lang w:val="en-GB"/>
              </w:rPr>
              <w:t>8</w:t>
            </w:r>
            <w:r w:rsidRPr="00740881">
              <w:rPr>
                <w:color w:val="000000" w:themeColor="text1"/>
                <w:lang w:val="en-GB"/>
              </w:rPr>
              <w:t>. Keywords LV (maximum 5 keywords, maximum 250 characters)</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5B1BFC" w14:textId="77777777" w:rsidR="00B64FF0" w:rsidRPr="00740881" w:rsidRDefault="00B64FF0" w:rsidP="00B64FF0">
            <w:pPr>
              <w:spacing w:after="200" w:line="276" w:lineRule="auto"/>
              <w:jc w:val="both"/>
              <w:rPr>
                <w:lang w:val="en-GB"/>
              </w:rPr>
            </w:pPr>
          </w:p>
        </w:tc>
      </w:tr>
      <w:tr w:rsidR="00B64FF0" w:rsidRPr="00740881" w14:paraId="55BC19F5" w14:textId="77777777">
        <w:trPr>
          <w:trHeight w:val="345"/>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54D314A" w14:textId="4A25C58D" w:rsidR="00B64FF0" w:rsidRPr="00740881" w:rsidRDefault="00B64FF0" w:rsidP="00B64FF0">
            <w:pPr>
              <w:spacing w:after="200" w:line="276" w:lineRule="auto"/>
              <w:jc w:val="both"/>
              <w:rPr>
                <w:lang w:val="en-GB"/>
              </w:rPr>
            </w:pPr>
            <w:r w:rsidRPr="00740881">
              <w:rPr>
                <w:color w:val="000000" w:themeColor="text1"/>
                <w:lang w:val="en-GB"/>
              </w:rPr>
              <w:t>1</w:t>
            </w:r>
            <w:r w:rsidR="00D52C41" w:rsidRPr="00740881">
              <w:rPr>
                <w:color w:val="000000" w:themeColor="text1"/>
                <w:lang w:val="en-GB"/>
              </w:rPr>
              <w:t>9</w:t>
            </w:r>
            <w:r w:rsidRPr="00740881">
              <w:rPr>
                <w:color w:val="000000" w:themeColor="text1"/>
                <w:lang w:val="en-GB"/>
              </w:rPr>
              <w:t>. Keywords ENG (maximum 5 keywords, maximum 250 characters)</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68BA34" w14:textId="77777777" w:rsidR="00B64FF0" w:rsidRPr="00740881" w:rsidRDefault="00B64FF0" w:rsidP="00B64FF0">
            <w:pPr>
              <w:spacing w:after="200" w:line="276" w:lineRule="auto"/>
              <w:jc w:val="both"/>
              <w:rPr>
                <w:lang w:val="en-GB"/>
              </w:rPr>
            </w:pPr>
          </w:p>
        </w:tc>
      </w:tr>
      <w:tr w:rsidR="00B64FF0" w:rsidRPr="00740881" w14:paraId="7B451763" w14:textId="77777777">
        <w:trPr>
          <w:trHeight w:val="345"/>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C3CA745" w14:textId="2618810D" w:rsidR="00B64FF0" w:rsidRPr="00740881" w:rsidRDefault="00D52C41" w:rsidP="00B64FF0">
            <w:pPr>
              <w:spacing w:after="200" w:line="276" w:lineRule="auto"/>
              <w:jc w:val="both"/>
              <w:rPr>
                <w:lang w:val="en-GB"/>
              </w:rPr>
            </w:pPr>
            <w:r w:rsidRPr="00740881">
              <w:rPr>
                <w:color w:val="000000" w:themeColor="text1"/>
                <w:lang w:val="en-GB"/>
              </w:rPr>
              <w:t>20</w:t>
            </w:r>
            <w:r w:rsidR="00B64FF0" w:rsidRPr="00740881">
              <w:rPr>
                <w:color w:val="000000" w:themeColor="text1"/>
                <w:lang w:val="en-GB"/>
              </w:rPr>
              <w:t>. Project aim LV (maximum 1500 characters)</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E9BEAF" w14:textId="77777777" w:rsidR="00B64FF0" w:rsidRPr="00740881" w:rsidRDefault="00B64FF0" w:rsidP="00B64FF0">
            <w:pPr>
              <w:spacing w:after="200" w:line="276" w:lineRule="auto"/>
              <w:jc w:val="both"/>
              <w:rPr>
                <w:color w:val="000000" w:themeColor="text1"/>
                <w:lang w:val="en-GB"/>
              </w:rPr>
            </w:pPr>
          </w:p>
        </w:tc>
      </w:tr>
      <w:tr w:rsidR="00B64FF0" w:rsidRPr="00740881" w14:paraId="4BB5F511" w14:textId="77777777">
        <w:trPr>
          <w:trHeight w:val="345"/>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49F2CAC" w14:textId="151B8680" w:rsidR="00B64FF0" w:rsidRPr="00740881" w:rsidRDefault="00B64FF0" w:rsidP="00B64FF0">
            <w:pPr>
              <w:spacing w:after="200" w:line="276" w:lineRule="auto"/>
              <w:jc w:val="both"/>
              <w:rPr>
                <w:color w:val="000000" w:themeColor="text1"/>
                <w:lang w:val="en-GB"/>
              </w:rPr>
            </w:pPr>
            <w:r w:rsidRPr="00740881">
              <w:rPr>
                <w:color w:val="000000" w:themeColor="text1"/>
                <w:lang w:val="en-GB"/>
              </w:rPr>
              <w:t>2</w:t>
            </w:r>
            <w:r w:rsidR="00D52C41" w:rsidRPr="00740881">
              <w:rPr>
                <w:color w:val="000000" w:themeColor="text1"/>
                <w:lang w:val="en-GB"/>
              </w:rPr>
              <w:t>1</w:t>
            </w:r>
            <w:r w:rsidRPr="00740881">
              <w:rPr>
                <w:color w:val="000000" w:themeColor="text1"/>
                <w:lang w:val="en-GB"/>
              </w:rPr>
              <w:t>. Project aim ENG (maximum 1500 characters)</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819822" w14:textId="77777777" w:rsidR="00B64FF0" w:rsidRPr="00740881" w:rsidRDefault="00B64FF0" w:rsidP="00B64FF0">
            <w:pPr>
              <w:spacing w:after="200" w:line="276" w:lineRule="auto"/>
              <w:jc w:val="both"/>
              <w:rPr>
                <w:color w:val="000000" w:themeColor="text1"/>
                <w:lang w:val="en-GB"/>
              </w:rPr>
            </w:pPr>
          </w:p>
        </w:tc>
      </w:tr>
      <w:tr w:rsidR="00B64FF0" w:rsidRPr="00740881" w14:paraId="29E1C986" w14:textId="77777777">
        <w:trPr>
          <w:trHeight w:val="345"/>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631FF15" w14:textId="0E726A1C" w:rsidR="00B64FF0" w:rsidRPr="00740881" w:rsidRDefault="00B64FF0" w:rsidP="00B64FF0">
            <w:pPr>
              <w:spacing w:after="200" w:line="276" w:lineRule="auto"/>
              <w:jc w:val="both"/>
              <w:rPr>
                <w:color w:val="000000" w:themeColor="text1"/>
                <w:lang w:val="en-GB"/>
              </w:rPr>
            </w:pPr>
            <w:r w:rsidRPr="00740881">
              <w:rPr>
                <w:color w:val="000000" w:themeColor="text1"/>
                <w:lang w:val="en-GB"/>
              </w:rPr>
              <w:t>22. Implementation period (months)</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13B3B3" w14:textId="77777777" w:rsidR="00B64FF0" w:rsidRPr="00740881" w:rsidRDefault="00B64FF0" w:rsidP="00B64FF0">
            <w:pPr>
              <w:spacing w:after="200" w:line="276" w:lineRule="auto"/>
              <w:jc w:val="both"/>
              <w:rPr>
                <w:color w:val="000000" w:themeColor="text1"/>
                <w:lang w:val="en-GB"/>
              </w:rPr>
            </w:pPr>
          </w:p>
        </w:tc>
      </w:tr>
    </w:tbl>
    <w:p w14:paraId="72597C13" w14:textId="77777777" w:rsidR="00310215" w:rsidRPr="00740881" w:rsidRDefault="00310215">
      <w:pPr>
        <w:shd w:val="clear" w:color="auto" w:fill="FFFFFF"/>
        <w:spacing w:after="200" w:line="276" w:lineRule="auto"/>
        <w:jc w:val="both"/>
        <w:rPr>
          <w:color w:val="000000"/>
          <w:lang w:val="en-GB"/>
        </w:rPr>
      </w:pPr>
    </w:p>
    <w:p w14:paraId="27302A9F" w14:textId="6243A031" w:rsidR="00310215" w:rsidRPr="00740881" w:rsidRDefault="00C6525A">
      <w:pPr>
        <w:shd w:val="clear" w:color="auto" w:fill="FFFFFF"/>
        <w:spacing w:after="200" w:line="276" w:lineRule="auto"/>
        <w:jc w:val="center"/>
        <w:rPr>
          <w:b/>
          <w:iCs/>
          <w:color w:val="000000"/>
          <w:lang w:val="en-GB"/>
        </w:rPr>
      </w:pPr>
      <w:r w:rsidRPr="00740881">
        <w:rPr>
          <w:b/>
          <w:iCs/>
          <w:color w:val="000000"/>
          <w:lang w:val="en-GB"/>
        </w:rPr>
        <w:t>Project results</w:t>
      </w:r>
    </w:p>
    <w:tbl>
      <w:tblPr>
        <w:tblW w:w="9923"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603"/>
        <w:gridCol w:w="7761"/>
        <w:gridCol w:w="1559"/>
      </w:tblGrid>
      <w:tr w:rsidR="00310215" w:rsidRPr="00740881" w14:paraId="1A44BBC9" w14:textId="77777777">
        <w:tc>
          <w:tcPr>
            <w:tcW w:w="603" w:type="dxa"/>
            <w:vAlign w:val="center"/>
          </w:tcPr>
          <w:p w14:paraId="7DDFF07F" w14:textId="419B56EA" w:rsidR="00310215" w:rsidRPr="00740881" w:rsidRDefault="00C6525A">
            <w:pPr>
              <w:shd w:val="clear" w:color="auto" w:fill="FFFFFF"/>
              <w:spacing w:after="200" w:line="276" w:lineRule="auto"/>
              <w:jc w:val="center"/>
              <w:rPr>
                <w:color w:val="000000"/>
                <w:lang w:val="en-GB"/>
              </w:rPr>
            </w:pPr>
            <w:r w:rsidRPr="00740881">
              <w:rPr>
                <w:color w:val="000000"/>
                <w:lang w:val="en-GB"/>
              </w:rPr>
              <w:t>No</w:t>
            </w:r>
          </w:p>
        </w:tc>
        <w:tc>
          <w:tcPr>
            <w:tcW w:w="7761" w:type="dxa"/>
            <w:vAlign w:val="center"/>
          </w:tcPr>
          <w:p w14:paraId="131A3711" w14:textId="5469696A" w:rsidR="00310215" w:rsidRPr="00740881" w:rsidRDefault="00C6525A">
            <w:pPr>
              <w:shd w:val="clear" w:color="auto" w:fill="FFFFFF"/>
              <w:spacing w:after="200" w:line="276" w:lineRule="auto"/>
              <w:jc w:val="center"/>
              <w:rPr>
                <w:color w:val="000000"/>
                <w:lang w:val="en-GB"/>
              </w:rPr>
            </w:pPr>
            <w:r w:rsidRPr="00740881">
              <w:rPr>
                <w:color w:val="000000"/>
                <w:lang w:val="en-GB"/>
              </w:rPr>
              <w:t>Type of result</w:t>
            </w:r>
          </w:p>
        </w:tc>
        <w:tc>
          <w:tcPr>
            <w:tcW w:w="1559" w:type="dxa"/>
            <w:vAlign w:val="center"/>
          </w:tcPr>
          <w:p w14:paraId="6FBF55A0" w14:textId="6AFDE9E3" w:rsidR="00310215" w:rsidRPr="00740881" w:rsidRDefault="00C6525A">
            <w:pPr>
              <w:shd w:val="clear" w:color="auto" w:fill="FFFFFF"/>
              <w:spacing w:after="200" w:line="276" w:lineRule="auto"/>
              <w:jc w:val="center"/>
              <w:rPr>
                <w:color w:val="000000"/>
                <w:lang w:val="en-GB"/>
              </w:rPr>
            </w:pPr>
            <w:r w:rsidRPr="00740881">
              <w:rPr>
                <w:color w:val="000000"/>
                <w:lang w:val="en-GB"/>
              </w:rPr>
              <w:t>Number at the end of the project</w:t>
            </w:r>
          </w:p>
        </w:tc>
      </w:tr>
      <w:tr w:rsidR="00310215" w:rsidRPr="00740881" w14:paraId="5B609C55" w14:textId="77777777">
        <w:tc>
          <w:tcPr>
            <w:tcW w:w="603" w:type="dxa"/>
          </w:tcPr>
          <w:p w14:paraId="59E4CDC8" w14:textId="77777777" w:rsidR="00310215" w:rsidRPr="00740881" w:rsidRDefault="00C6525A">
            <w:pPr>
              <w:shd w:val="clear" w:color="auto" w:fill="FFFFFF"/>
              <w:spacing w:after="200" w:line="276" w:lineRule="auto"/>
              <w:jc w:val="center"/>
              <w:rPr>
                <w:color w:val="000000"/>
                <w:lang w:val="en-GB"/>
              </w:rPr>
            </w:pPr>
            <w:r w:rsidRPr="00740881">
              <w:rPr>
                <w:color w:val="000000"/>
                <w:lang w:val="en-GB"/>
              </w:rPr>
              <w:t>1</w:t>
            </w:r>
          </w:p>
        </w:tc>
        <w:tc>
          <w:tcPr>
            <w:tcW w:w="7761" w:type="dxa"/>
          </w:tcPr>
          <w:p w14:paraId="39B7619A" w14:textId="3C57A61B" w:rsidR="00310215" w:rsidRPr="00740881" w:rsidRDefault="00312FCA">
            <w:pPr>
              <w:shd w:val="clear" w:color="auto" w:fill="FFFFFF" w:themeFill="background1"/>
              <w:spacing w:line="276" w:lineRule="auto"/>
              <w:jc w:val="both"/>
              <w:rPr>
                <w:color w:val="000000"/>
                <w:lang w:val="en-GB"/>
              </w:rPr>
            </w:pPr>
            <w:r w:rsidRPr="00740881">
              <w:rPr>
                <w:color w:val="000000" w:themeColor="text1"/>
                <w:lang w:val="en-GB"/>
              </w:rPr>
              <w:t xml:space="preserve">original scientific articles published, submitted or accepted for publication in journals or conference proceedings </w:t>
            </w:r>
            <w:r w:rsidR="00A14056">
              <w:rPr>
                <w:color w:val="000000" w:themeColor="text1"/>
                <w:lang w:val="en-GB"/>
              </w:rPr>
              <w:t>indexed</w:t>
            </w:r>
            <w:r w:rsidRPr="00740881">
              <w:rPr>
                <w:color w:val="000000" w:themeColor="text1"/>
                <w:lang w:val="en-GB"/>
              </w:rPr>
              <w:t xml:space="preserve"> in the Web of Science Core Collection, SCOPUS or ERIH PLUS databases</w:t>
            </w:r>
          </w:p>
        </w:tc>
        <w:tc>
          <w:tcPr>
            <w:tcW w:w="1559" w:type="dxa"/>
            <w:shd w:val="clear" w:color="auto" w:fill="auto"/>
          </w:tcPr>
          <w:p w14:paraId="4B2812A8" w14:textId="77777777" w:rsidR="00310215" w:rsidRPr="00740881" w:rsidRDefault="00310215">
            <w:pPr>
              <w:shd w:val="clear" w:color="auto" w:fill="FFFFFF"/>
              <w:spacing w:after="200" w:line="276" w:lineRule="auto"/>
              <w:rPr>
                <w:color w:val="000000"/>
                <w:lang w:val="en-GB"/>
              </w:rPr>
            </w:pPr>
          </w:p>
        </w:tc>
      </w:tr>
      <w:tr w:rsidR="00E908C9" w:rsidRPr="00740881" w14:paraId="5E836602" w14:textId="77777777">
        <w:trPr>
          <w:trHeight w:val="774"/>
        </w:trPr>
        <w:tc>
          <w:tcPr>
            <w:tcW w:w="603" w:type="dxa"/>
          </w:tcPr>
          <w:p w14:paraId="1BC7FE81" w14:textId="0FBE6580" w:rsidR="00E908C9" w:rsidRPr="00740881" w:rsidRDefault="00E908C9" w:rsidP="00E908C9">
            <w:pPr>
              <w:shd w:val="clear" w:color="auto" w:fill="FFFFFF" w:themeFill="background1"/>
              <w:spacing w:after="200" w:line="276" w:lineRule="auto"/>
              <w:jc w:val="center"/>
              <w:rPr>
                <w:color w:val="000000"/>
                <w:lang w:val="en-GB"/>
              </w:rPr>
            </w:pPr>
            <w:r w:rsidRPr="00740881">
              <w:rPr>
                <w:color w:val="000000" w:themeColor="text1"/>
                <w:lang w:val="en-GB"/>
              </w:rPr>
              <w:t>2</w:t>
            </w:r>
          </w:p>
        </w:tc>
        <w:tc>
          <w:tcPr>
            <w:tcW w:w="7761" w:type="dxa"/>
          </w:tcPr>
          <w:p w14:paraId="627B6C9C" w14:textId="635019D3" w:rsidR="00E908C9" w:rsidRPr="00740881" w:rsidRDefault="00E908C9" w:rsidP="00E908C9">
            <w:pPr>
              <w:shd w:val="clear" w:color="auto" w:fill="FFFFFF" w:themeFill="background1"/>
              <w:spacing w:line="276" w:lineRule="auto"/>
              <w:jc w:val="both"/>
              <w:rPr>
                <w:color w:val="000000"/>
                <w:lang w:val="en-GB"/>
              </w:rPr>
            </w:pPr>
            <w:r w:rsidRPr="00740881">
              <w:rPr>
                <w:color w:val="000000" w:themeColor="text1"/>
                <w:highlight w:val="white"/>
                <w:lang w:val="en-GB"/>
              </w:rPr>
              <w:t>a project application submitted to an international or national research and development project competition</w:t>
            </w:r>
          </w:p>
        </w:tc>
        <w:tc>
          <w:tcPr>
            <w:tcW w:w="1559" w:type="dxa"/>
            <w:shd w:val="clear" w:color="auto" w:fill="auto"/>
          </w:tcPr>
          <w:p w14:paraId="34027D08" w14:textId="77777777" w:rsidR="00E908C9" w:rsidRPr="00740881" w:rsidRDefault="00E908C9" w:rsidP="00E908C9">
            <w:pPr>
              <w:shd w:val="clear" w:color="auto" w:fill="FFFFFF"/>
              <w:spacing w:after="200" w:line="276" w:lineRule="auto"/>
              <w:rPr>
                <w:color w:val="000000"/>
                <w:lang w:val="en-GB"/>
              </w:rPr>
            </w:pPr>
          </w:p>
        </w:tc>
      </w:tr>
      <w:tr w:rsidR="00E908C9" w:rsidRPr="00740881" w14:paraId="26A9BAE9" w14:textId="77777777">
        <w:tc>
          <w:tcPr>
            <w:tcW w:w="603" w:type="dxa"/>
          </w:tcPr>
          <w:p w14:paraId="78BDC25D" w14:textId="7BA7D6AE" w:rsidR="00E908C9" w:rsidRPr="00740881" w:rsidRDefault="00E908C9" w:rsidP="00E908C9">
            <w:pPr>
              <w:shd w:val="clear" w:color="auto" w:fill="FFFFFF" w:themeFill="background1"/>
              <w:spacing w:after="200" w:line="276" w:lineRule="auto"/>
              <w:jc w:val="center"/>
              <w:rPr>
                <w:color w:val="000000"/>
                <w:lang w:val="en-GB"/>
              </w:rPr>
            </w:pPr>
            <w:r w:rsidRPr="00740881">
              <w:rPr>
                <w:color w:val="000000" w:themeColor="text1"/>
                <w:lang w:val="en-GB"/>
              </w:rPr>
              <w:t>3</w:t>
            </w:r>
          </w:p>
        </w:tc>
        <w:tc>
          <w:tcPr>
            <w:tcW w:w="7761" w:type="dxa"/>
          </w:tcPr>
          <w:p w14:paraId="22D667AB" w14:textId="7A6C4F16" w:rsidR="00E908C9" w:rsidRPr="00740881" w:rsidRDefault="009F76A9" w:rsidP="00E908C9">
            <w:pPr>
              <w:shd w:val="clear" w:color="auto" w:fill="FFFFFF" w:themeFill="background1"/>
              <w:spacing w:line="276" w:lineRule="auto"/>
              <w:rPr>
                <w:color w:val="000000"/>
                <w:lang w:val="en-GB"/>
              </w:rPr>
            </w:pPr>
            <w:r w:rsidRPr="00740881">
              <w:rPr>
                <w:color w:val="000000" w:themeColor="text1"/>
                <w:highlight w:val="white"/>
                <w:lang w:val="en-GB"/>
              </w:rPr>
              <w:t xml:space="preserve">other project results to be achieved in compliance with the specific nature of the research and the project tasks specified in the project application, which supplement the </w:t>
            </w:r>
            <w:r w:rsidRPr="00740881">
              <w:rPr>
                <w:color w:val="000000" w:themeColor="text1"/>
                <w:lang w:val="en-GB"/>
              </w:rPr>
              <w:t>abovementioned</w:t>
            </w:r>
          </w:p>
        </w:tc>
        <w:tc>
          <w:tcPr>
            <w:tcW w:w="1559" w:type="dxa"/>
            <w:shd w:val="clear" w:color="auto" w:fill="auto"/>
          </w:tcPr>
          <w:p w14:paraId="1653C498" w14:textId="77777777" w:rsidR="00E908C9" w:rsidRPr="00740881" w:rsidRDefault="00E908C9" w:rsidP="00E908C9">
            <w:pPr>
              <w:shd w:val="clear" w:color="auto" w:fill="FFFFFF"/>
              <w:spacing w:after="200" w:line="276" w:lineRule="auto"/>
              <w:rPr>
                <w:color w:val="000000"/>
                <w:lang w:val="en-GB"/>
              </w:rPr>
            </w:pPr>
          </w:p>
        </w:tc>
      </w:tr>
    </w:tbl>
    <w:p w14:paraId="58743F41" w14:textId="77777777" w:rsidR="00310215" w:rsidRPr="00740881" w:rsidRDefault="00310215">
      <w:pPr>
        <w:shd w:val="clear" w:color="auto" w:fill="FFFFFF"/>
        <w:spacing w:after="200" w:line="276" w:lineRule="auto"/>
        <w:jc w:val="both"/>
        <w:rPr>
          <w:color w:val="000000"/>
          <w:lang w:val="en-GB"/>
        </w:rPr>
      </w:pPr>
    </w:p>
    <w:p w14:paraId="7EAB8CCE" w14:textId="2101EA2C" w:rsidR="00310215" w:rsidRPr="00740881" w:rsidRDefault="00C6525A">
      <w:pPr>
        <w:spacing w:after="160" w:line="259" w:lineRule="auto"/>
        <w:rPr>
          <w:lang w:val="en-GB"/>
        </w:rPr>
      </w:pPr>
      <w:r w:rsidRPr="00740881">
        <w:rPr>
          <w:lang w:val="en-GB"/>
        </w:rPr>
        <w:br w:type="page"/>
      </w:r>
    </w:p>
    <w:p w14:paraId="6181674F" w14:textId="1342E2A8" w:rsidR="00310215" w:rsidRPr="00740881" w:rsidRDefault="00310215">
      <w:pPr>
        <w:spacing w:after="160" w:line="259" w:lineRule="auto"/>
        <w:rPr>
          <w:lang w:val="en-GB"/>
        </w:rPr>
      </w:pPr>
    </w:p>
    <w:p w14:paraId="07FDFDBC" w14:textId="212BB47E" w:rsidR="00310215" w:rsidRPr="00740881" w:rsidRDefault="00310215">
      <w:pPr>
        <w:spacing w:after="160" w:line="259" w:lineRule="auto"/>
        <w:rPr>
          <w:lang w:val="en-GB"/>
        </w:rPr>
      </w:pPr>
    </w:p>
    <w:p w14:paraId="4CD24B9A" w14:textId="28ACC5F6" w:rsidR="00310215" w:rsidRPr="00740881" w:rsidRDefault="00C6525A">
      <w:pPr>
        <w:pStyle w:val="Heading2"/>
        <w:rPr>
          <w:lang w:val="en-GB"/>
        </w:rPr>
      </w:pPr>
      <w:r w:rsidRPr="00740881">
        <w:rPr>
          <w:lang w:val="en-GB"/>
        </w:rPr>
        <w:t xml:space="preserve">Project </w:t>
      </w:r>
      <w:r w:rsidR="009F76A9" w:rsidRPr="00740881">
        <w:rPr>
          <w:lang w:val="en-GB"/>
        </w:rPr>
        <w:t>B</w:t>
      </w:r>
      <w:r w:rsidRPr="00740881">
        <w:rPr>
          <w:lang w:val="en-GB"/>
        </w:rPr>
        <w:t>udget</w:t>
      </w:r>
    </w:p>
    <w:p w14:paraId="3AAB424A" w14:textId="77777777" w:rsidR="00310215" w:rsidRPr="00740881" w:rsidRDefault="00310215">
      <w:pPr>
        <w:rPr>
          <w:lang w:val="en-GB"/>
        </w:rPr>
      </w:pPr>
    </w:p>
    <w:p w14:paraId="571AE793" w14:textId="77777777" w:rsidR="00310215" w:rsidRPr="00740881" w:rsidRDefault="00310215">
      <w:pPr>
        <w:rPr>
          <w:lang w:val="en-GB"/>
        </w:rPr>
      </w:pPr>
    </w:p>
    <w:p w14:paraId="3E32D250" w14:textId="77777777" w:rsidR="00310215" w:rsidRPr="00740881" w:rsidRDefault="00310215">
      <w:pPr>
        <w:spacing w:line="276" w:lineRule="auto"/>
        <w:rPr>
          <w:lang w:val="en-GB"/>
        </w:rPr>
      </w:pPr>
    </w:p>
    <w:tbl>
      <w:tblPr>
        <w:tblStyle w:val="TableGrid"/>
        <w:tblW w:w="0" w:type="auto"/>
        <w:tblLayout w:type="fixed"/>
        <w:tblLook w:val="04A0" w:firstRow="1" w:lastRow="0" w:firstColumn="1" w:lastColumn="0" w:noHBand="0" w:noVBand="1"/>
      </w:tblPr>
      <w:tblGrid>
        <w:gridCol w:w="901"/>
        <w:gridCol w:w="1150"/>
        <w:gridCol w:w="2429"/>
        <w:gridCol w:w="1462"/>
        <w:gridCol w:w="1462"/>
        <w:gridCol w:w="1950"/>
      </w:tblGrid>
      <w:tr w:rsidR="001E41C4" w:rsidRPr="00740881" w14:paraId="38DFBDD3" w14:textId="77777777">
        <w:trPr>
          <w:trHeight w:val="300"/>
        </w:trPr>
        <w:tc>
          <w:tcPr>
            <w:tcW w:w="901"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3EBB0DB8" w14:textId="150241E0" w:rsidR="001E41C4" w:rsidRPr="00740881" w:rsidRDefault="001E41C4" w:rsidP="001E41C4">
            <w:pPr>
              <w:spacing w:after="200" w:line="276" w:lineRule="auto"/>
              <w:jc w:val="left"/>
              <w:rPr>
                <w:lang w:val="en-GB"/>
              </w:rPr>
            </w:pPr>
            <w:r w:rsidRPr="00740881">
              <w:rPr>
                <w:color w:val="000000" w:themeColor="text1"/>
                <w:lang w:val="en-GB"/>
              </w:rPr>
              <w:t>No</w:t>
            </w:r>
          </w:p>
        </w:tc>
        <w:tc>
          <w:tcPr>
            <w:tcW w:w="1150"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290A30B3" w14:textId="04A1CE29" w:rsidR="001E41C4" w:rsidRPr="00740881" w:rsidRDefault="001E41C4" w:rsidP="001E41C4">
            <w:pPr>
              <w:spacing w:after="200" w:line="276" w:lineRule="auto"/>
              <w:rPr>
                <w:lang w:val="en-GB"/>
              </w:rPr>
            </w:pPr>
            <w:r w:rsidRPr="00740881">
              <w:rPr>
                <w:color w:val="000000" w:themeColor="text1"/>
                <w:lang w:val="en-GB"/>
              </w:rPr>
              <w:t>ECC</w:t>
            </w:r>
          </w:p>
        </w:tc>
        <w:tc>
          <w:tcPr>
            <w:tcW w:w="2429"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06FB093D" w14:textId="054CD966" w:rsidR="001E41C4" w:rsidRPr="00740881" w:rsidRDefault="001E41C4" w:rsidP="001E41C4">
            <w:pPr>
              <w:spacing w:after="200" w:line="276" w:lineRule="auto"/>
              <w:rPr>
                <w:lang w:val="en-GB"/>
              </w:rPr>
            </w:pPr>
            <w:r w:rsidRPr="00740881">
              <w:rPr>
                <w:color w:val="000000" w:themeColor="text1"/>
                <w:lang w:val="en-GB"/>
              </w:rPr>
              <w:t>Cost Type</w:t>
            </w:r>
          </w:p>
        </w:tc>
        <w:tc>
          <w:tcPr>
            <w:tcW w:w="4874"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679E2434" w14:textId="65FA7A33" w:rsidR="001E41C4" w:rsidRPr="00740881" w:rsidRDefault="001E41C4" w:rsidP="001E41C4">
            <w:pPr>
              <w:spacing w:after="200" w:line="276" w:lineRule="auto"/>
              <w:jc w:val="center"/>
              <w:rPr>
                <w:lang w:val="en-GB"/>
              </w:rPr>
            </w:pPr>
            <w:r w:rsidRPr="00740881">
              <w:rPr>
                <w:color w:val="000000" w:themeColor="text1"/>
                <w:lang w:val="en-GB"/>
              </w:rPr>
              <w:t>Cost Amount</w:t>
            </w:r>
          </w:p>
        </w:tc>
      </w:tr>
      <w:tr w:rsidR="001E41C4" w:rsidRPr="00740881" w14:paraId="58E32016" w14:textId="77777777" w:rsidTr="002F1212">
        <w:trPr>
          <w:trHeight w:val="300"/>
        </w:trPr>
        <w:tc>
          <w:tcPr>
            <w:tcW w:w="901" w:type="dxa"/>
            <w:vMerge/>
            <w:vAlign w:val="center"/>
          </w:tcPr>
          <w:p w14:paraId="7A8226CF" w14:textId="77777777" w:rsidR="001E41C4" w:rsidRPr="00740881" w:rsidRDefault="001E41C4" w:rsidP="001E41C4">
            <w:pPr>
              <w:rPr>
                <w:lang w:val="en-GB"/>
              </w:rPr>
            </w:pPr>
          </w:p>
        </w:tc>
        <w:tc>
          <w:tcPr>
            <w:tcW w:w="1150" w:type="dxa"/>
            <w:vMerge/>
            <w:vAlign w:val="center"/>
          </w:tcPr>
          <w:p w14:paraId="6E17C743" w14:textId="77777777" w:rsidR="001E41C4" w:rsidRPr="00740881" w:rsidRDefault="001E41C4" w:rsidP="001E41C4">
            <w:pPr>
              <w:rPr>
                <w:lang w:val="en-GB"/>
              </w:rPr>
            </w:pPr>
          </w:p>
        </w:tc>
        <w:tc>
          <w:tcPr>
            <w:tcW w:w="2429" w:type="dxa"/>
            <w:vMerge/>
            <w:vAlign w:val="center"/>
          </w:tcPr>
          <w:p w14:paraId="21443D1E" w14:textId="77777777" w:rsidR="001E41C4" w:rsidRPr="00740881" w:rsidRDefault="001E41C4" w:rsidP="001E41C4">
            <w:pPr>
              <w:rPr>
                <w:lang w:val="en-GB"/>
              </w:rPr>
            </w:pPr>
          </w:p>
        </w:tc>
        <w:tc>
          <w:tcPr>
            <w:tcW w:w="1462" w:type="dxa"/>
            <w:tcBorders>
              <w:top w:val="single" w:sz="8" w:space="0" w:color="auto"/>
              <w:left w:val="nil"/>
              <w:bottom w:val="single" w:sz="8" w:space="0" w:color="auto"/>
              <w:right w:val="single" w:sz="8" w:space="0" w:color="auto"/>
            </w:tcBorders>
            <w:tcMar>
              <w:left w:w="108" w:type="dxa"/>
              <w:right w:w="108" w:type="dxa"/>
            </w:tcMar>
          </w:tcPr>
          <w:p w14:paraId="51E97167" w14:textId="03F04A4D" w:rsidR="001E41C4" w:rsidRPr="00740881" w:rsidRDefault="001E41C4" w:rsidP="001E41C4">
            <w:pPr>
              <w:spacing w:after="200" w:line="276" w:lineRule="auto"/>
              <w:jc w:val="center"/>
              <w:rPr>
                <w:lang w:val="en-GB"/>
              </w:rPr>
            </w:pPr>
            <w:r w:rsidRPr="00740881">
              <w:rPr>
                <w:color w:val="000000" w:themeColor="text1"/>
                <w:lang w:val="en-GB"/>
              </w:rPr>
              <w:t>Year 1</w:t>
            </w:r>
          </w:p>
        </w:tc>
        <w:tc>
          <w:tcPr>
            <w:tcW w:w="1462" w:type="dxa"/>
            <w:tcBorders>
              <w:top w:val="nil"/>
              <w:left w:val="single" w:sz="8" w:space="0" w:color="auto"/>
              <w:bottom w:val="single" w:sz="8" w:space="0" w:color="auto"/>
              <w:right w:val="single" w:sz="8" w:space="0" w:color="auto"/>
            </w:tcBorders>
            <w:tcMar>
              <w:left w:w="108" w:type="dxa"/>
              <w:right w:w="108" w:type="dxa"/>
            </w:tcMar>
            <w:vAlign w:val="center"/>
          </w:tcPr>
          <w:p w14:paraId="03B05D87" w14:textId="01BDE072" w:rsidR="001E41C4" w:rsidRPr="00740881" w:rsidRDefault="00ED2BA8" w:rsidP="001E41C4">
            <w:pPr>
              <w:spacing w:after="200" w:line="276" w:lineRule="auto"/>
              <w:jc w:val="center"/>
              <w:rPr>
                <w:lang w:val="en-GB"/>
              </w:rPr>
            </w:pPr>
            <w:r w:rsidRPr="00740881">
              <w:rPr>
                <w:color w:val="000000" w:themeColor="text1"/>
                <w:lang w:val="en-GB"/>
              </w:rPr>
              <w:t>Y</w:t>
            </w:r>
            <w:r w:rsidR="001E41C4" w:rsidRPr="00740881">
              <w:rPr>
                <w:color w:val="000000" w:themeColor="text1"/>
                <w:lang w:val="en-GB"/>
              </w:rPr>
              <w:t>ear 2</w:t>
            </w:r>
          </w:p>
        </w:tc>
        <w:tc>
          <w:tcPr>
            <w:tcW w:w="1950" w:type="dxa"/>
            <w:tcBorders>
              <w:top w:val="nil"/>
              <w:left w:val="single" w:sz="8" w:space="0" w:color="auto"/>
              <w:bottom w:val="single" w:sz="8" w:space="0" w:color="auto"/>
              <w:right w:val="single" w:sz="8" w:space="0" w:color="auto"/>
            </w:tcBorders>
            <w:tcMar>
              <w:left w:w="108" w:type="dxa"/>
              <w:right w:w="108" w:type="dxa"/>
            </w:tcMar>
            <w:vAlign w:val="center"/>
          </w:tcPr>
          <w:p w14:paraId="2000C71B" w14:textId="77777777" w:rsidR="001E41C4" w:rsidRPr="00740881" w:rsidRDefault="001E41C4" w:rsidP="001E41C4">
            <w:pPr>
              <w:spacing w:after="200" w:line="276" w:lineRule="auto"/>
              <w:jc w:val="center"/>
              <w:rPr>
                <w:lang w:val="en-GB"/>
              </w:rPr>
            </w:pPr>
            <w:r w:rsidRPr="00740881">
              <w:rPr>
                <w:color w:val="000000" w:themeColor="text1"/>
                <w:lang w:val="en-GB"/>
              </w:rPr>
              <w:t>Total</w:t>
            </w:r>
          </w:p>
        </w:tc>
      </w:tr>
      <w:tr w:rsidR="00310215" w:rsidRPr="00740881" w14:paraId="5D0E1D04" w14:textId="77777777">
        <w:trPr>
          <w:trHeight w:val="300"/>
        </w:trPr>
        <w:tc>
          <w:tcPr>
            <w:tcW w:w="901" w:type="dxa"/>
            <w:tcBorders>
              <w:top w:val="nil"/>
              <w:left w:val="single" w:sz="8" w:space="0" w:color="auto"/>
              <w:bottom w:val="single" w:sz="8" w:space="0" w:color="auto"/>
              <w:right w:val="single" w:sz="8" w:space="0" w:color="auto"/>
            </w:tcBorders>
            <w:tcMar>
              <w:left w:w="108" w:type="dxa"/>
              <w:right w:w="108" w:type="dxa"/>
            </w:tcMar>
          </w:tcPr>
          <w:p w14:paraId="1C52DE8F" w14:textId="77777777" w:rsidR="00310215" w:rsidRPr="00740881" w:rsidRDefault="00C6525A">
            <w:pPr>
              <w:spacing w:after="200" w:line="276" w:lineRule="auto"/>
              <w:jc w:val="center"/>
              <w:rPr>
                <w:lang w:val="en-GB"/>
              </w:rPr>
            </w:pPr>
            <w:r w:rsidRPr="00740881">
              <w:rPr>
                <w:color w:val="000000" w:themeColor="text1"/>
                <w:lang w:val="en-GB"/>
              </w:rPr>
              <w:t>1.</w:t>
            </w:r>
          </w:p>
        </w:tc>
        <w:tc>
          <w:tcPr>
            <w:tcW w:w="1150" w:type="dxa"/>
            <w:tcBorders>
              <w:top w:val="nil"/>
              <w:left w:val="single" w:sz="8" w:space="0" w:color="auto"/>
              <w:bottom w:val="single" w:sz="8" w:space="0" w:color="auto"/>
              <w:right w:val="single" w:sz="8" w:space="0" w:color="auto"/>
            </w:tcBorders>
            <w:tcMar>
              <w:left w:w="108" w:type="dxa"/>
              <w:right w:w="108" w:type="dxa"/>
            </w:tcMar>
          </w:tcPr>
          <w:p w14:paraId="3230E360" w14:textId="77777777" w:rsidR="00310215" w:rsidRPr="00740881" w:rsidRDefault="00C6525A">
            <w:pPr>
              <w:spacing w:after="200" w:line="276" w:lineRule="auto"/>
              <w:jc w:val="left"/>
              <w:rPr>
                <w:lang w:val="en-GB"/>
              </w:rPr>
            </w:pPr>
            <w:r w:rsidRPr="00740881">
              <w:rPr>
                <w:color w:val="000000" w:themeColor="text1"/>
                <w:lang w:val="en-GB"/>
              </w:rPr>
              <w:t>1000</w:t>
            </w:r>
          </w:p>
        </w:tc>
        <w:tc>
          <w:tcPr>
            <w:tcW w:w="2429" w:type="dxa"/>
            <w:tcBorders>
              <w:top w:val="nil"/>
              <w:left w:val="single" w:sz="8" w:space="0" w:color="auto"/>
              <w:bottom w:val="single" w:sz="8" w:space="0" w:color="auto"/>
              <w:right w:val="single" w:sz="8" w:space="0" w:color="auto"/>
            </w:tcBorders>
            <w:tcMar>
              <w:left w:w="108" w:type="dxa"/>
              <w:right w:w="108" w:type="dxa"/>
            </w:tcMar>
          </w:tcPr>
          <w:p w14:paraId="188FA209" w14:textId="7BF2E660" w:rsidR="00310215" w:rsidRPr="00740881" w:rsidRDefault="00C6525A">
            <w:pPr>
              <w:spacing w:after="200" w:line="276" w:lineRule="auto"/>
              <w:jc w:val="left"/>
              <w:rPr>
                <w:lang w:val="en-GB"/>
              </w:rPr>
            </w:pPr>
            <w:r w:rsidRPr="00740881">
              <w:rPr>
                <w:color w:val="000000" w:themeColor="text1"/>
                <w:lang w:val="en-GB"/>
              </w:rPr>
              <w:t xml:space="preserve">Remuneration </w:t>
            </w:r>
            <w:r w:rsidR="00FF0B71">
              <w:rPr>
                <w:color w:val="000000" w:themeColor="text1"/>
                <w:lang w:val="en-GB"/>
              </w:rPr>
              <w:t>pursuant to</w:t>
            </w:r>
            <w:r w:rsidR="00091849" w:rsidRPr="00740881">
              <w:rPr>
                <w:color w:val="000000" w:themeColor="text1"/>
                <w:lang w:val="en-GB"/>
              </w:rPr>
              <w:t xml:space="preserve"> </w:t>
            </w:r>
            <w:r w:rsidR="001454F4" w:rsidRPr="00740881">
              <w:rPr>
                <w:color w:val="000000" w:themeColor="text1"/>
                <w:lang w:val="en-GB"/>
              </w:rPr>
              <w:t>Paragraph</w:t>
            </w:r>
            <w:r w:rsidRPr="00740881">
              <w:rPr>
                <w:color w:val="000000" w:themeColor="text1"/>
                <w:lang w:val="en-GB"/>
              </w:rPr>
              <w:t xml:space="preserve"> 16.1 of the Regulation</w:t>
            </w:r>
            <w:r w:rsidR="00C75688">
              <w:rPr>
                <w:color w:val="000000" w:themeColor="text1"/>
                <w:lang w:val="en-GB"/>
              </w:rPr>
              <w:t>s</w:t>
            </w:r>
          </w:p>
        </w:tc>
        <w:tc>
          <w:tcPr>
            <w:tcW w:w="1462" w:type="dxa"/>
            <w:tcBorders>
              <w:top w:val="single" w:sz="8" w:space="0" w:color="auto"/>
              <w:left w:val="single" w:sz="8" w:space="0" w:color="auto"/>
              <w:bottom w:val="single" w:sz="8" w:space="0" w:color="auto"/>
              <w:right w:val="single" w:sz="8" w:space="0" w:color="auto"/>
            </w:tcBorders>
            <w:tcMar>
              <w:left w:w="108" w:type="dxa"/>
              <w:right w:w="108" w:type="dxa"/>
            </w:tcMar>
          </w:tcPr>
          <w:p w14:paraId="5947E3AC" w14:textId="77777777" w:rsidR="00310215" w:rsidRPr="00740881" w:rsidRDefault="00310215">
            <w:pPr>
              <w:spacing w:after="200" w:line="276" w:lineRule="auto"/>
              <w:jc w:val="center"/>
              <w:rPr>
                <w:lang w:val="en-GB"/>
              </w:rPr>
            </w:pPr>
          </w:p>
        </w:tc>
        <w:tc>
          <w:tcPr>
            <w:tcW w:w="1462" w:type="dxa"/>
            <w:tcBorders>
              <w:top w:val="single" w:sz="8" w:space="0" w:color="auto"/>
              <w:left w:val="single" w:sz="8" w:space="0" w:color="auto"/>
              <w:bottom w:val="single" w:sz="8" w:space="0" w:color="auto"/>
              <w:right w:val="single" w:sz="8" w:space="0" w:color="auto"/>
            </w:tcBorders>
            <w:tcMar>
              <w:left w:w="108" w:type="dxa"/>
              <w:right w:w="108" w:type="dxa"/>
            </w:tcMar>
          </w:tcPr>
          <w:p w14:paraId="35F6245D" w14:textId="77777777" w:rsidR="00310215" w:rsidRPr="00740881" w:rsidRDefault="00310215">
            <w:pPr>
              <w:spacing w:after="200" w:line="276" w:lineRule="auto"/>
              <w:jc w:val="center"/>
              <w:rPr>
                <w:lang w:val="en-GB"/>
              </w:rPr>
            </w:pPr>
          </w:p>
        </w:tc>
        <w:tc>
          <w:tcPr>
            <w:tcW w:w="1950" w:type="dxa"/>
            <w:tcBorders>
              <w:top w:val="single" w:sz="8" w:space="0" w:color="auto"/>
              <w:left w:val="single" w:sz="8" w:space="0" w:color="auto"/>
              <w:bottom w:val="single" w:sz="8" w:space="0" w:color="auto"/>
              <w:right w:val="single" w:sz="8" w:space="0" w:color="auto"/>
            </w:tcBorders>
            <w:tcMar>
              <w:left w:w="108" w:type="dxa"/>
              <w:right w:w="108" w:type="dxa"/>
            </w:tcMar>
          </w:tcPr>
          <w:p w14:paraId="3EDDC652" w14:textId="77777777" w:rsidR="00310215" w:rsidRPr="00740881" w:rsidRDefault="00310215">
            <w:pPr>
              <w:spacing w:after="200" w:line="276" w:lineRule="auto"/>
              <w:jc w:val="center"/>
              <w:rPr>
                <w:lang w:val="en-GB"/>
              </w:rPr>
            </w:pPr>
          </w:p>
        </w:tc>
      </w:tr>
      <w:tr w:rsidR="00310215" w:rsidRPr="00740881" w14:paraId="3897A21D" w14:textId="77777777">
        <w:trPr>
          <w:trHeight w:val="300"/>
        </w:trPr>
        <w:tc>
          <w:tcPr>
            <w:tcW w:w="901" w:type="dxa"/>
            <w:tcBorders>
              <w:top w:val="single" w:sz="8" w:space="0" w:color="auto"/>
              <w:left w:val="single" w:sz="8" w:space="0" w:color="auto"/>
              <w:bottom w:val="single" w:sz="8" w:space="0" w:color="auto"/>
              <w:right w:val="single" w:sz="8" w:space="0" w:color="auto"/>
            </w:tcBorders>
            <w:tcMar>
              <w:left w:w="108" w:type="dxa"/>
              <w:right w:w="108" w:type="dxa"/>
            </w:tcMar>
          </w:tcPr>
          <w:p w14:paraId="017C0B82" w14:textId="77777777" w:rsidR="00310215" w:rsidRPr="00740881" w:rsidRDefault="00C6525A">
            <w:pPr>
              <w:spacing w:after="200" w:line="276" w:lineRule="auto"/>
              <w:jc w:val="center"/>
              <w:rPr>
                <w:lang w:val="en-GB"/>
              </w:rPr>
            </w:pPr>
            <w:r w:rsidRPr="00740881">
              <w:rPr>
                <w:color w:val="000000" w:themeColor="text1"/>
                <w:lang w:val="en-GB"/>
              </w:rPr>
              <w:t>2.</w:t>
            </w:r>
          </w:p>
        </w:tc>
        <w:tc>
          <w:tcPr>
            <w:tcW w:w="1150" w:type="dxa"/>
            <w:tcBorders>
              <w:top w:val="single" w:sz="8" w:space="0" w:color="auto"/>
              <w:left w:val="single" w:sz="8" w:space="0" w:color="auto"/>
              <w:bottom w:val="single" w:sz="8" w:space="0" w:color="auto"/>
              <w:right w:val="single" w:sz="8" w:space="0" w:color="auto"/>
            </w:tcBorders>
            <w:tcMar>
              <w:left w:w="108" w:type="dxa"/>
              <w:right w:w="108" w:type="dxa"/>
            </w:tcMar>
          </w:tcPr>
          <w:p w14:paraId="0ED220AB" w14:textId="77777777" w:rsidR="00310215" w:rsidRPr="00740881" w:rsidRDefault="00C6525A">
            <w:pPr>
              <w:spacing w:after="200" w:line="276" w:lineRule="auto"/>
              <w:jc w:val="left"/>
              <w:rPr>
                <w:lang w:val="en-GB"/>
              </w:rPr>
            </w:pPr>
            <w:r w:rsidRPr="00740881">
              <w:rPr>
                <w:color w:val="000000" w:themeColor="text1"/>
                <w:lang w:val="en-GB"/>
              </w:rPr>
              <w:t>2100</w:t>
            </w:r>
          </w:p>
        </w:tc>
        <w:tc>
          <w:tcPr>
            <w:tcW w:w="2429" w:type="dxa"/>
            <w:tcBorders>
              <w:top w:val="single" w:sz="8" w:space="0" w:color="auto"/>
              <w:left w:val="single" w:sz="8" w:space="0" w:color="auto"/>
              <w:bottom w:val="single" w:sz="8" w:space="0" w:color="auto"/>
              <w:right w:val="single" w:sz="8" w:space="0" w:color="auto"/>
            </w:tcBorders>
            <w:tcMar>
              <w:left w:w="108" w:type="dxa"/>
              <w:right w:w="108" w:type="dxa"/>
            </w:tcMar>
          </w:tcPr>
          <w:p w14:paraId="2E3BFA91" w14:textId="307CF20D" w:rsidR="00310215" w:rsidRPr="00740881" w:rsidRDefault="00C6525A">
            <w:pPr>
              <w:spacing w:after="200" w:line="276" w:lineRule="auto"/>
              <w:jc w:val="left"/>
              <w:rPr>
                <w:lang w:val="en-GB"/>
              </w:rPr>
            </w:pPr>
            <w:r w:rsidRPr="00740881">
              <w:rPr>
                <w:color w:val="000000" w:themeColor="text1"/>
                <w:lang w:val="en-GB"/>
              </w:rPr>
              <w:t xml:space="preserve">Mission expenses </w:t>
            </w:r>
            <w:r w:rsidR="00FF0B71">
              <w:rPr>
                <w:color w:val="000000" w:themeColor="text1"/>
                <w:lang w:val="en-GB"/>
              </w:rPr>
              <w:t>pursuant to</w:t>
            </w:r>
            <w:r w:rsidRPr="00740881">
              <w:rPr>
                <w:color w:val="000000" w:themeColor="text1"/>
                <w:lang w:val="en-GB"/>
              </w:rPr>
              <w:t xml:space="preserve"> </w:t>
            </w:r>
            <w:r w:rsidR="001454F4" w:rsidRPr="00740881">
              <w:rPr>
                <w:color w:val="000000" w:themeColor="text1"/>
                <w:lang w:val="en-GB"/>
              </w:rPr>
              <w:t>Paragraph</w:t>
            </w:r>
            <w:r w:rsidRPr="00740881">
              <w:rPr>
                <w:color w:val="000000" w:themeColor="text1"/>
                <w:lang w:val="en-GB"/>
              </w:rPr>
              <w:t xml:space="preserve"> 16.4 of the Regulation</w:t>
            </w:r>
            <w:r w:rsidR="00C75688">
              <w:rPr>
                <w:color w:val="000000" w:themeColor="text1"/>
                <w:lang w:val="en-GB"/>
              </w:rPr>
              <w:t>s</w:t>
            </w:r>
          </w:p>
        </w:tc>
        <w:tc>
          <w:tcPr>
            <w:tcW w:w="1462" w:type="dxa"/>
            <w:tcBorders>
              <w:top w:val="single" w:sz="8" w:space="0" w:color="auto"/>
              <w:left w:val="single" w:sz="8" w:space="0" w:color="auto"/>
              <w:bottom w:val="single" w:sz="8" w:space="0" w:color="auto"/>
              <w:right w:val="single" w:sz="8" w:space="0" w:color="auto"/>
            </w:tcBorders>
            <w:tcMar>
              <w:left w:w="108" w:type="dxa"/>
              <w:right w:w="108" w:type="dxa"/>
            </w:tcMar>
          </w:tcPr>
          <w:p w14:paraId="4E0865BA" w14:textId="77777777" w:rsidR="00310215" w:rsidRPr="00740881" w:rsidRDefault="00310215">
            <w:pPr>
              <w:spacing w:after="200" w:line="276" w:lineRule="auto"/>
              <w:jc w:val="center"/>
              <w:rPr>
                <w:lang w:val="en-GB"/>
              </w:rPr>
            </w:pPr>
          </w:p>
        </w:tc>
        <w:tc>
          <w:tcPr>
            <w:tcW w:w="1462" w:type="dxa"/>
            <w:tcBorders>
              <w:top w:val="single" w:sz="8" w:space="0" w:color="auto"/>
              <w:left w:val="single" w:sz="8" w:space="0" w:color="auto"/>
              <w:bottom w:val="single" w:sz="8" w:space="0" w:color="auto"/>
              <w:right w:val="single" w:sz="8" w:space="0" w:color="auto"/>
            </w:tcBorders>
            <w:tcMar>
              <w:left w:w="108" w:type="dxa"/>
              <w:right w:w="108" w:type="dxa"/>
            </w:tcMar>
          </w:tcPr>
          <w:p w14:paraId="333378FC" w14:textId="77777777" w:rsidR="00310215" w:rsidRPr="00740881" w:rsidRDefault="00310215">
            <w:pPr>
              <w:spacing w:after="200" w:line="276" w:lineRule="auto"/>
              <w:jc w:val="center"/>
              <w:rPr>
                <w:lang w:val="en-GB"/>
              </w:rPr>
            </w:pPr>
          </w:p>
        </w:tc>
        <w:tc>
          <w:tcPr>
            <w:tcW w:w="1950" w:type="dxa"/>
            <w:tcBorders>
              <w:top w:val="single" w:sz="8" w:space="0" w:color="auto"/>
              <w:left w:val="single" w:sz="8" w:space="0" w:color="auto"/>
              <w:bottom w:val="single" w:sz="8" w:space="0" w:color="auto"/>
              <w:right w:val="single" w:sz="8" w:space="0" w:color="auto"/>
            </w:tcBorders>
            <w:tcMar>
              <w:left w:w="108" w:type="dxa"/>
              <w:right w:w="108" w:type="dxa"/>
            </w:tcMar>
          </w:tcPr>
          <w:p w14:paraId="58B526A0" w14:textId="77777777" w:rsidR="00310215" w:rsidRPr="00740881" w:rsidRDefault="00310215">
            <w:pPr>
              <w:spacing w:after="200" w:line="276" w:lineRule="auto"/>
              <w:jc w:val="center"/>
              <w:rPr>
                <w:lang w:val="en-GB"/>
              </w:rPr>
            </w:pPr>
          </w:p>
        </w:tc>
      </w:tr>
      <w:tr w:rsidR="00310215" w:rsidRPr="00740881" w14:paraId="6BB2D5B9" w14:textId="77777777">
        <w:trPr>
          <w:trHeight w:val="300"/>
        </w:trPr>
        <w:tc>
          <w:tcPr>
            <w:tcW w:w="901" w:type="dxa"/>
            <w:tcBorders>
              <w:top w:val="single" w:sz="8" w:space="0" w:color="auto"/>
              <w:left w:val="single" w:sz="8" w:space="0" w:color="auto"/>
              <w:bottom w:val="single" w:sz="8" w:space="0" w:color="auto"/>
              <w:right w:val="single" w:sz="8" w:space="0" w:color="auto"/>
            </w:tcBorders>
            <w:tcMar>
              <w:left w:w="108" w:type="dxa"/>
              <w:right w:w="108" w:type="dxa"/>
            </w:tcMar>
          </w:tcPr>
          <w:p w14:paraId="2C331225" w14:textId="77777777" w:rsidR="00310215" w:rsidRPr="00740881" w:rsidRDefault="00C6525A">
            <w:pPr>
              <w:spacing w:after="200" w:line="276" w:lineRule="auto"/>
              <w:jc w:val="center"/>
              <w:rPr>
                <w:lang w:val="en-GB"/>
              </w:rPr>
            </w:pPr>
            <w:r w:rsidRPr="00740881">
              <w:rPr>
                <w:color w:val="000000" w:themeColor="text1"/>
                <w:lang w:val="en-GB"/>
              </w:rPr>
              <w:t>3.</w:t>
            </w:r>
          </w:p>
        </w:tc>
        <w:tc>
          <w:tcPr>
            <w:tcW w:w="1150" w:type="dxa"/>
            <w:tcBorders>
              <w:top w:val="single" w:sz="8" w:space="0" w:color="auto"/>
              <w:left w:val="single" w:sz="8" w:space="0" w:color="auto"/>
              <w:bottom w:val="single" w:sz="8" w:space="0" w:color="auto"/>
              <w:right w:val="single" w:sz="8" w:space="0" w:color="auto"/>
            </w:tcBorders>
            <w:tcMar>
              <w:left w:w="108" w:type="dxa"/>
              <w:right w:w="108" w:type="dxa"/>
            </w:tcMar>
          </w:tcPr>
          <w:p w14:paraId="3E4BE697" w14:textId="77777777" w:rsidR="00310215" w:rsidRPr="00740881" w:rsidRDefault="00C6525A">
            <w:pPr>
              <w:spacing w:after="200" w:line="276" w:lineRule="auto"/>
              <w:jc w:val="left"/>
              <w:rPr>
                <w:lang w:val="en-GB"/>
              </w:rPr>
            </w:pPr>
            <w:r w:rsidRPr="00740881">
              <w:rPr>
                <w:color w:val="000000" w:themeColor="text1"/>
                <w:lang w:val="en-GB"/>
              </w:rPr>
              <w:t>2300</w:t>
            </w:r>
          </w:p>
        </w:tc>
        <w:tc>
          <w:tcPr>
            <w:tcW w:w="2429" w:type="dxa"/>
            <w:tcBorders>
              <w:top w:val="single" w:sz="8" w:space="0" w:color="auto"/>
              <w:left w:val="single" w:sz="8" w:space="0" w:color="auto"/>
              <w:bottom w:val="single" w:sz="8" w:space="0" w:color="auto"/>
              <w:right w:val="single" w:sz="8" w:space="0" w:color="auto"/>
            </w:tcBorders>
            <w:tcMar>
              <w:left w:w="108" w:type="dxa"/>
              <w:right w:w="108" w:type="dxa"/>
            </w:tcMar>
          </w:tcPr>
          <w:p w14:paraId="00D9FDD6" w14:textId="445EBC42" w:rsidR="00310215" w:rsidRPr="00740881" w:rsidRDefault="00C6525A">
            <w:pPr>
              <w:spacing w:after="200" w:line="276" w:lineRule="auto"/>
              <w:jc w:val="left"/>
              <w:rPr>
                <w:lang w:val="en-GB"/>
              </w:rPr>
            </w:pPr>
            <w:r w:rsidRPr="00740881">
              <w:rPr>
                <w:color w:val="000000" w:themeColor="text1"/>
                <w:lang w:val="en-GB"/>
              </w:rPr>
              <w:t xml:space="preserve">Costs of acquisition of inventory, instruments and materials and costs of delivery </w:t>
            </w:r>
            <w:r w:rsidR="00FF0B71">
              <w:rPr>
                <w:color w:val="000000" w:themeColor="text1"/>
                <w:lang w:val="en-GB"/>
              </w:rPr>
              <w:t>pursuant to</w:t>
            </w:r>
            <w:r w:rsidRPr="00740881">
              <w:rPr>
                <w:color w:val="000000" w:themeColor="text1"/>
                <w:lang w:val="en-GB"/>
              </w:rPr>
              <w:t xml:space="preserve"> </w:t>
            </w:r>
            <w:r w:rsidR="001454F4" w:rsidRPr="00740881">
              <w:rPr>
                <w:color w:val="000000" w:themeColor="text1"/>
                <w:lang w:val="en-GB"/>
              </w:rPr>
              <w:t>Paragraph</w:t>
            </w:r>
            <w:r w:rsidRPr="00740881">
              <w:rPr>
                <w:color w:val="000000" w:themeColor="text1"/>
                <w:lang w:val="en-GB"/>
              </w:rPr>
              <w:t>s 16.2 and 16.5 of the Regulation</w:t>
            </w:r>
            <w:r w:rsidR="00C75688">
              <w:rPr>
                <w:color w:val="000000" w:themeColor="text1"/>
                <w:lang w:val="en-GB"/>
              </w:rPr>
              <w:t>s</w:t>
            </w:r>
          </w:p>
        </w:tc>
        <w:tc>
          <w:tcPr>
            <w:tcW w:w="1462" w:type="dxa"/>
            <w:tcBorders>
              <w:top w:val="single" w:sz="8" w:space="0" w:color="auto"/>
              <w:left w:val="single" w:sz="8" w:space="0" w:color="auto"/>
              <w:bottom w:val="single" w:sz="8" w:space="0" w:color="auto"/>
              <w:right w:val="single" w:sz="8" w:space="0" w:color="auto"/>
            </w:tcBorders>
            <w:tcMar>
              <w:left w:w="108" w:type="dxa"/>
              <w:right w:w="108" w:type="dxa"/>
            </w:tcMar>
          </w:tcPr>
          <w:p w14:paraId="45EB9917" w14:textId="77777777" w:rsidR="00310215" w:rsidRPr="00740881" w:rsidRDefault="00310215">
            <w:pPr>
              <w:spacing w:after="200" w:line="276" w:lineRule="auto"/>
              <w:jc w:val="center"/>
              <w:rPr>
                <w:lang w:val="en-GB"/>
              </w:rPr>
            </w:pPr>
          </w:p>
        </w:tc>
        <w:tc>
          <w:tcPr>
            <w:tcW w:w="1462" w:type="dxa"/>
            <w:tcBorders>
              <w:top w:val="single" w:sz="8" w:space="0" w:color="auto"/>
              <w:left w:val="single" w:sz="8" w:space="0" w:color="auto"/>
              <w:bottom w:val="single" w:sz="8" w:space="0" w:color="auto"/>
              <w:right w:val="single" w:sz="8" w:space="0" w:color="auto"/>
            </w:tcBorders>
            <w:tcMar>
              <w:left w:w="108" w:type="dxa"/>
              <w:right w:w="108" w:type="dxa"/>
            </w:tcMar>
          </w:tcPr>
          <w:p w14:paraId="7A5CD07C" w14:textId="77777777" w:rsidR="00310215" w:rsidRPr="00740881" w:rsidRDefault="00310215">
            <w:pPr>
              <w:spacing w:after="200" w:line="276" w:lineRule="auto"/>
              <w:jc w:val="center"/>
              <w:rPr>
                <w:lang w:val="en-GB"/>
              </w:rPr>
            </w:pPr>
          </w:p>
        </w:tc>
        <w:tc>
          <w:tcPr>
            <w:tcW w:w="1950" w:type="dxa"/>
            <w:tcBorders>
              <w:top w:val="single" w:sz="8" w:space="0" w:color="auto"/>
              <w:left w:val="single" w:sz="8" w:space="0" w:color="auto"/>
              <w:bottom w:val="single" w:sz="8" w:space="0" w:color="auto"/>
              <w:right w:val="single" w:sz="8" w:space="0" w:color="auto"/>
            </w:tcBorders>
            <w:tcMar>
              <w:left w:w="108" w:type="dxa"/>
              <w:right w:w="108" w:type="dxa"/>
            </w:tcMar>
          </w:tcPr>
          <w:p w14:paraId="55B71523" w14:textId="77777777" w:rsidR="00310215" w:rsidRPr="00740881" w:rsidRDefault="00310215">
            <w:pPr>
              <w:spacing w:after="200" w:line="276" w:lineRule="auto"/>
              <w:jc w:val="center"/>
              <w:rPr>
                <w:lang w:val="en-GB"/>
              </w:rPr>
            </w:pPr>
          </w:p>
        </w:tc>
      </w:tr>
      <w:tr w:rsidR="00310215" w:rsidRPr="00740881" w14:paraId="2F213141" w14:textId="77777777">
        <w:trPr>
          <w:trHeight w:val="1245"/>
        </w:trPr>
        <w:tc>
          <w:tcPr>
            <w:tcW w:w="901" w:type="dxa"/>
            <w:tcBorders>
              <w:top w:val="single" w:sz="8" w:space="0" w:color="auto"/>
              <w:left w:val="single" w:sz="8" w:space="0" w:color="auto"/>
              <w:bottom w:val="single" w:sz="8" w:space="0" w:color="auto"/>
              <w:right w:val="single" w:sz="8" w:space="0" w:color="auto"/>
            </w:tcBorders>
            <w:tcMar>
              <w:left w:w="108" w:type="dxa"/>
              <w:right w:w="108" w:type="dxa"/>
            </w:tcMar>
          </w:tcPr>
          <w:p w14:paraId="46BE1DA2" w14:textId="77777777" w:rsidR="00310215" w:rsidRPr="00740881" w:rsidRDefault="00C6525A">
            <w:pPr>
              <w:spacing w:after="200" w:line="276" w:lineRule="auto"/>
              <w:jc w:val="center"/>
              <w:rPr>
                <w:lang w:val="en-GB"/>
              </w:rPr>
            </w:pPr>
            <w:r w:rsidRPr="00740881">
              <w:rPr>
                <w:color w:val="000000" w:themeColor="text1"/>
                <w:lang w:val="en-GB"/>
              </w:rPr>
              <w:t>4.</w:t>
            </w:r>
          </w:p>
        </w:tc>
        <w:tc>
          <w:tcPr>
            <w:tcW w:w="1150" w:type="dxa"/>
            <w:tcBorders>
              <w:top w:val="single" w:sz="8" w:space="0" w:color="auto"/>
              <w:left w:val="single" w:sz="8" w:space="0" w:color="auto"/>
              <w:bottom w:val="single" w:sz="8" w:space="0" w:color="auto"/>
              <w:right w:val="single" w:sz="8" w:space="0" w:color="auto"/>
            </w:tcBorders>
            <w:tcMar>
              <w:left w:w="108" w:type="dxa"/>
              <w:right w:w="108" w:type="dxa"/>
            </w:tcMar>
          </w:tcPr>
          <w:p w14:paraId="06839A69" w14:textId="77777777" w:rsidR="00310215" w:rsidRPr="00740881" w:rsidRDefault="00C6525A">
            <w:pPr>
              <w:spacing w:after="200" w:line="276" w:lineRule="auto"/>
              <w:jc w:val="left"/>
              <w:rPr>
                <w:lang w:val="en-GB"/>
              </w:rPr>
            </w:pPr>
            <w:r w:rsidRPr="00740881">
              <w:rPr>
                <w:color w:val="000000" w:themeColor="text1"/>
                <w:lang w:val="en-GB"/>
              </w:rPr>
              <w:t>2200</w:t>
            </w:r>
          </w:p>
        </w:tc>
        <w:tc>
          <w:tcPr>
            <w:tcW w:w="2429" w:type="dxa"/>
            <w:tcBorders>
              <w:top w:val="single" w:sz="8" w:space="0" w:color="auto"/>
              <w:left w:val="single" w:sz="8" w:space="0" w:color="auto"/>
              <w:bottom w:val="single" w:sz="8" w:space="0" w:color="auto"/>
              <w:right w:val="single" w:sz="8" w:space="0" w:color="auto"/>
            </w:tcBorders>
            <w:tcMar>
              <w:left w:w="108" w:type="dxa"/>
              <w:right w:w="108" w:type="dxa"/>
            </w:tcMar>
          </w:tcPr>
          <w:p w14:paraId="01C7575C" w14:textId="0168FA29" w:rsidR="00310215" w:rsidRPr="00740881" w:rsidRDefault="00C6525A">
            <w:pPr>
              <w:spacing w:after="200" w:line="276" w:lineRule="auto"/>
              <w:jc w:val="left"/>
              <w:rPr>
                <w:lang w:val="en-GB"/>
              </w:rPr>
            </w:pPr>
            <w:r w:rsidRPr="00740881">
              <w:rPr>
                <w:color w:val="000000" w:themeColor="text1"/>
                <w:lang w:val="en-GB"/>
              </w:rPr>
              <w:t xml:space="preserve">External service costs </w:t>
            </w:r>
            <w:r w:rsidR="00FF0B71">
              <w:rPr>
                <w:color w:val="000000" w:themeColor="text1"/>
                <w:lang w:val="en-GB"/>
              </w:rPr>
              <w:t>pursuant to</w:t>
            </w:r>
            <w:r w:rsidRPr="00740881">
              <w:rPr>
                <w:color w:val="000000" w:themeColor="text1"/>
                <w:lang w:val="en-GB"/>
              </w:rPr>
              <w:t xml:space="preserve"> </w:t>
            </w:r>
            <w:r w:rsidR="001454F4" w:rsidRPr="00740881">
              <w:rPr>
                <w:color w:val="000000" w:themeColor="text1"/>
                <w:lang w:val="en-GB"/>
              </w:rPr>
              <w:t>Paragraph</w:t>
            </w:r>
            <w:r w:rsidRPr="00740881">
              <w:rPr>
                <w:color w:val="000000" w:themeColor="text1"/>
                <w:lang w:val="en-GB"/>
              </w:rPr>
              <w:t>s 16.3 and 16.7 of the Regulation</w:t>
            </w:r>
            <w:r w:rsidR="00C75688">
              <w:rPr>
                <w:color w:val="000000" w:themeColor="text1"/>
                <w:lang w:val="en-GB"/>
              </w:rPr>
              <w:t>s</w:t>
            </w:r>
          </w:p>
        </w:tc>
        <w:tc>
          <w:tcPr>
            <w:tcW w:w="1462" w:type="dxa"/>
            <w:tcBorders>
              <w:top w:val="single" w:sz="8" w:space="0" w:color="auto"/>
              <w:left w:val="single" w:sz="8" w:space="0" w:color="auto"/>
              <w:bottom w:val="single" w:sz="8" w:space="0" w:color="auto"/>
              <w:right w:val="single" w:sz="8" w:space="0" w:color="auto"/>
            </w:tcBorders>
            <w:tcMar>
              <w:left w:w="108" w:type="dxa"/>
              <w:right w:w="108" w:type="dxa"/>
            </w:tcMar>
          </w:tcPr>
          <w:p w14:paraId="576F1426" w14:textId="77777777" w:rsidR="00310215" w:rsidRPr="00740881" w:rsidRDefault="00310215">
            <w:pPr>
              <w:spacing w:after="200" w:line="276" w:lineRule="auto"/>
              <w:jc w:val="center"/>
              <w:rPr>
                <w:lang w:val="en-GB"/>
              </w:rPr>
            </w:pPr>
          </w:p>
        </w:tc>
        <w:tc>
          <w:tcPr>
            <w:tcW w:w="1462" w:type="dxa"/>
            <w:tcBorders>
              <w:top w:val="single" w:sz="8" w:space="0" w:color="auto"/>
              <w:left w:val="single" w:sz="8" w:space="0" w:color="auto"/>
              <w:bottom w:val="single" w:sz="8" w:space="0" w:color="auto"/>
              <w:right w:val="single" w:sz="8" w:space="0" w:color="auto"/>
            </w:tcBorders>
            <w:tcMar>
              <w:left w:w="108" w:type="dxa"/>
              <w:right w:w="108" w:type="dxa"/>
            </w:tcMar>
          </w:tcPr>
          <w:p w14:paraId="5B64EAB2" w14:textId="77777777" w:rsidR="00310215" w:rsidRPr="00740881" w:rsidRDefault="00310215">
            <w:pPr>
              <w:spacing w:after="200" w:line="276" w:lineRule="auto"/>
              <w:jc w:val="center"/>
              <w:rPr>
                <w:lang w:val="en-GB"/>
              </w:rPr>
            </w:pPr>
          </w:p>
        </w:tc>
        <w:tc>
          <w:tcPr>
            <w:tcW w:w="1950" w:type="dxa"/>
            <w:tcBorders>
              <w:top w:val="single" w:sz="8" w:space="0" w:color="auto"/>
              <w:left w:val="single" w:sz="8" w:space="0" w:color="auto"/>
              <w:bottom w:val="single" w:sz="8" w:space="0" w:color="auto"/>
              <w:right w:val="single" w:sz="8" w:space="0" w:color="auto"/>
            </w:tcBorders>
            <w:tcMar>
              <w:left w:w="108" w:type="dxa"/>
              <w:right w:w="108" w:type="dxa"/>
            </w:tcMar>
          </w:tcPr>
          <w:p w14:paraId="498C86EE" w14:textId="77777777" w:rsidR="00310215" w:rsidRPr="00740881" w:rsidRDefault="00310215">
            <w:pPr>
              <w:spacing w:after="200" w:line="276" w:lineRule="auto"/>
              <w:jc w:val="center"/>
              <w:rPr>
                <w:lang w:val="en-GB"/>
              </w:rPr>
            </w:pPr>
          </w:p>
        </w:tc>
      </w:tr>
      <w:tr w:rsidR="00310215" w:rsidRPr="00740881" w14:paraId="56D39BCC" w14:textId="77777777">
        <w:trPr>
          <w:trHeight w:val="300"/>
        </w:trPr>
        <w:tc>
          <w:tcPr>
            <w:tcW w:w="901" w:type="dxa"/>
            <w:tcBorders>
              <w:top w:val="single" w:sz="8" w:space="0" w:color="auto"/>
              <w:left w:val="single" w:sz="8" w:space="0" w:color="auto"/>
              <w:bottom w:val="single" w:sz="8" w:space="0" w:color="auto"/>
              <w:right w:val="single" w:sz="8" w:space="0" w:color="auto"/>
            </w:tcBorders>
            <w:tcMar>
              <w:left w:w="108" w:type="dxa"/>
              <w:right w:w="108" w:type="dxa"/>
            </w:tcMar>
          </w:tcPr>
          <w:p w14:paraId="276B4775" w14:textId="77777777" w:rsidR="00310215" w:rsidRPr="00740881" w:rsidRDefault="00C6525A">
            <w:pPr>
              <w:spacing w:after="200" w:line="276" w:lineRule="auto"/>
              <w:jc w:val="center"/>
              <w:rPr>
                <w:lang w:val="en-GB"/>
              </w:rPr>
            </w:pPr>
            <w:r w:rsidRPr="00740881">
              <w:rPr>
                <w:color w:val="000000" w:themeColor="text1"/>
                <w:lang w:val="en-GB"/>
              </w:rPr>
              <w:t>5.</w:t>
            </w:r>
          </w:p>
        </w:tc>
        <w:tc>
          <w:tcPr>
            <w:tcW w:w="1150" w:type="dxa"/>
            <w:tcBorders>
              <w:top w:val="single" w:sz="8" w:space="0" w:color="auto"/>
              <w:left w:val="single" w:sz="8" w:space="0" w:color="auto"/>
              <w:bottom w:val="single" w:sz="8" w:space="0" w:color="auto"/>
              <w:right w:val="single" w:sz="8" w:space="0" w:color="auto"/>
            </w:tcBorders>
            <w:tcMar>
              <w:left w:w="108" w:type="dxa"/>
              <w:right w:w="108" w:type="dxa"/>
            </w:tcMar>
          </w:tcPr>
          <w:p w14:paraId="59A119DC" w14:textId="77777777" w:rsidR="00310215" w:rsidRPr="00740881" w:rsidRDefault="00C6525A">
            <w:pPr>
              <w:spacing w:after="200" w:line="276" w:lineRule="auto"/>
              <w:jc w:val="left"/>
              <w:rPr>
                <w:lang w:val="en-GB"/>
              </w:rPr>
            </w:pPr>
            <w:r w:rsidRPr="00740881">
              <w:rPr>
                <w:color w:val="000000" w:themeColor="text1"/>
                <w:lang w:val="en-GB"/>
              </w:rPr>
              <w:t>2200</w:t>
            </w:r>
          </w:p>
        </w:tc>
        <w:tc>
          <w:tcPr>
            <w:tcW w:w="2429" w:type="dxa"/>
            <w:tcBorders>
              <w:top w:val="single" w:sz="8" w:space="0" w:color="auto"/>
              <w:left w:val="single" w:sz="8" w:space="0" w:color="auto"/>
              <w:bottom w:val="single" w:sz="8" w:space="0" w:color="auto"/>
              <w:right w:val="single" w:sz="8" w:space="0" w:color="auto"/>
            </w:tcBorders>
            <w:tcMar>
              <w:left w:w="108" w:type="dxa"/>
              <w:right w:w="108" w:type="dxa"/>
            </w:tcMar>
          </w:tcPr>
          <w:p w14:paraId="1469FC45" w14:textId="64365B26" w:rsidR="00310215" w:rsidRPr="00740881" w:rsidRDefault="00C6525A">
            <w:pPr>
              <w:spacing w:after="200" w:line="276" w:lineRule="auto"/>
              <w:jc w:val="left"/>
              <w:rPr>
                <w:lang w:val="en-GB"/>
              </w:rPr>
            </w:pPr>
            <w:r w:rsidRPr="00740881">
              <w:rPr>
                <w:color w:val="000000" w:themeColor="text1"/>
                <w:lang w:val="en-GB"/>
              </w:rPr>
              <w:t xml:space="preserve">Costs of information and publicity (including costs of publication of scientific </w:t>
            </w:r>
            <w:r w:rsidR="00866607" w:rsidRPr="00740881">
              <w:rPr>
                <w:color w:val="000000" w:themeColor="text1"/>
                <w:lang w:val="en-GB"/>
              </w:rPr>
              <w:t>research</w:t>
            </w:r>
            <w:r w:rsidRPr="00740881">
              <w:rPr>
                <w:color w:val="000000" w:themeColor="text1"/>
                <w:lang w:val="en-GB"/>
              </w:rPr>
              <w:t xml:space="preserve">) </w:t>
            </w:r>
            <w:r w:rsidR="00FF0B71">
              <w:rPr>
                <w:color w:val="000000" w:themeColor="text1"/>
                <w:lang w:val="en-GB"/>
              </w:rPr>
              <w:t>pursuant to</w:t>
            </w:r>
            <w:r w:rsidRPr="00740881">
              <w:rPr>
                <w:color w:val="000000" w:themeColor="text1"/>
                <w:lang w:val="en-GB"/>
              </w:rPr>
              <w:t xml:space="preserve"> </w:t>
            </w:r>
            <w:r w:rsidR="001454F4" w:rsidRPr="00740881">
              <w:rPr>
                <w:color w:val="000000" w:themeColor="text1"/>
                <w:lang w:val="en-GB"/>
              </w:rPr>
              <w:t>Paragraph</w:t>
            </w:r>
            <w:r w:rsidRPr="00740881">
              <w:rPr>
                <w:color w:val="000000" w:themeColor="text1"/>
                <w:lang w:val="en-GB"/>
              </w:rPr>
              <w:t xml:space="preserve">s 16.6 and 16.8 of the </w:t>
            </w:r>
            <w:r w:rsidR="00A36358" w:rsidRPr="00740881">
              <w:rPr>
                <w:color w:val="000000" w:themeColor="text1"/>
                <w:lang w:val="en-GB"/>
              </w:rPr>
              <w:t>Regulations</w:t>
            </w:r>
          </w:p>
        </w:tc>
        <w:tc>
          <w:tcPr>
            <w:tcW w:w="1462" w:type="dxa"/>
            <w:tcBorders>
              <w:top w:val="single" w:sz="8" w:space="0" w:color="auto"/>
              <w:left w:val="single" w:sz="8" w:space="0" w:color="auto"/>
              <w:bottom w:val="single" w:sz="8" w:space="0" w:color="auto"/>
              <w:right w:val="single" w:sz="8" w:space="0" w:color="auto"/>
            </w:tcBorders>
            <w:tcMar>
              <w:left w:w="108" w:type="dxa"/>
              <w:right w:w="108" w:type="dxa"/>
            </w:tcMar>
          </w:tcPr>
          <w:p w14:paraId="40FF9365" w14:textId="77777777" w:rsidR="00310215" w:rsidRPr="00740881" w:rsidRDefault="00310215">
            <w:pPr>
              <w:spacing w:after="200" w:line="276" w:lineRule="auto"/>
              <w:jc w:val="center"/>
              <w:rPr>
                <w:lang w:val="en-GB"/>
              </w:rPr>
            </w:pPr>
          </w:p>
        </w:tc>
        <w:tc>
          <w:tcPr>
            <w:tcW w:w="1462" w:type="dxa"/>
            <w:tcBorders>
              <w:top w:val="single" w:sz="8" w:space="0" w:color="auto"/>
              <w:left w:val="single" w:sz="8" w:space="0" w:color="auto"/>
              <w:bottom w:val="single" w:sz="8" w:space="0" w:color="auto"/>
              <w:right w:val="single" w:sz="8" w:space="0" w:color="auto"/>
            </w:tcBorders>
            <w:tcMar>
              <w:left w:w="108" w:type="dxa"/>
              <w:right w:w="108" w:type="dxa"/>
            </w:tcMar>
          </w:tcPr>
          <w:p w14:paraId="27C6699A" w14:textId="77777777" w:rsidR="00310215" w:rsidRPr="00740881" w:rsidRDefault="00310215">
            <w:pPr>
              <w:spacing w:after="200" w:line="276" w:lineRule="auto"/>
              <w:jc w:val="center"/>
              <w:rPr>
                <w:lang w:val="en-GB"/>
              </w:rPr>
            </w:pPr>
          </w:p>
        </w:tc>
        <w:tc>
          <w:tcPr>
            <w:tcW w:w="1950" w:type="dxa"/>
            <w:tcBorders>
              <w:top w:val="single" w:sz="8" w:space="0" w:color="auto"/>
              <w:left w:val="single" w:sz="8" w:space="0" w:color="auto"/>
              <w:bottom w:val="single" w:sz="8" w:space="0" w:color="auto"/>
              <w:right w:val="single" w:sz="8" w:space="0" w:color="auto"/>
            </w:tcBorders>
            <w:tcMar>
              <w:left w:w="108" w:type="dxa"/>
              <w:right w:w="108" w:type="dxa"/>
            </w:tcMar>
          </w:tcPr>
          <w:p w14:paraId="01CDFF9B" w14:textId="77777777" w:rsidR="00310215" w:rsidRPr="00740881" w:rsidRDefault="00310215">
            <w:pPr>
              <w:spacing w:after="200" w:line="276" w:lineRule="auto"/>
              <w:jc w:val="center"/>
              <w:rPr>
                <w:lang w:val="en-GB"/>
              </w:rPr>
            </w:pPr>
          </w:p>
        </w:tc>
      </w:tr>
      <w:tr w:rsidR="00310215" w:rsidRPr="00740881" w14:paraId="58EA5538" w14:textId="77777777">
        <w:trPr>
          <w:trHeight w:val="525"/>
        </w:trPr>
        <w:tc>
          <w:tcPr>
            <w:tcW w:w="901"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0F0CCDB0" w14:textId="77777777" w:rsidR="00310215" w:rsidRPr="00740881" w:rsidRDefault="00C6525A">
            <w:pPr>
              <w:spacing w:after="200" w:line="276" w:lineRule="auto"/>
              <w:jc w:val="center"/>
              <w:rPr>
                <w:lang w:val="en-GB"/>
              </w:rPr>
            </w:pPr>
            <w:r w:rsidRPr="00740881">
              <w:rPr>
                <w:color w:val="000000" w:themeColor="text1"/>
                <w:lang w:val="en-GB"/>
              </w:rPr>
              <w:lastRenderedPageBreak/>
              <w:t>6.</w:t>
            </w:r>
          </w:p>
          <w:p w14:paraId="793B849E" w14:textId="77777777" w:rsidR="00310215" w:rsidRPr="00740881" w:rsidRDefault="00310215">
            <w:pPr>
              <w:spacing w:after="200" w:line="276" w:lineRule="auto"/>
              <w:jc w:val="center"/>
              <w:rPr>
                <w:lang w:val="en-GB"/>
              </w:rPr>
            </w:pPr>
          </w:p>
          <w:p w14:paraId="7B5B9DA0" w14:textId="77777777" w:rsidR="00310215" w:rsidRPr="00740881" w:rsidRDefault="00310215">
            <w:pPr>
              <w:spacing w:after="200" w:line="276" w:lineRule="auto"/>
              <w:jc w:val="center"/>
              <w:rPr>
                <w:lang w:val="en-GB"/>
              </w:rPr>
            </w:pPr>
          </w:p>
          <w:p w14:paraId="04BB09A0" w14:textId="77777777" w:rsidR="00310215" w:rsidRPr="00740881" w:rsidRDefault="00310215">
            <w:pPr>
              <w:spacing w:after="200" w:line="276" w:lineRule="auto"/>
              <w:jc w:val="center"/>
              <w:rPr>
                <w:lang w:val="en-GB"/>
              </w:rPr>
            </w:pPr>
          </w:p>
          <w:p w14:paraId="166CF467" w14:textId="77777777" w:rsidR="00310215" w:rsidRPr="00740881" w:rsidRDefault="00310215">
            <w:pPr>
              <w:spacing w:after="200" w:line="276" w:lineRule="auto"/>
              <w:jc w:val="center"/>
              <w:rPr>
                <w:lang w:val="en-GB"/>
              </w:rPr>
            </w:pPr>
          </w:p>
        </w:tc>
        <w:tc>
          <w:tcPr>
            <w:tcW w:w="3579"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CE8CC83" w14:textId="3351A3A1" w:rsidR="00310215" w:rsidRPr="00740881" w:rsidRDefault="00C6525A">
            <w:pPr>
              <w:spacing w:after="200" w:line="276" w:lineRule="auto"/>
              <w:jc w:val="left"/>
              <w:rPr>
                <w:b/>
                <w:bCs/>
                <w:color w:val="000000" w:themeColor="text1"/>
                <w:lang w:val="en-GB"/>
              </w:rPr>
            </w:pPr>
            <w:r w:rsidRPr="00740881">
              <w:rPr>
                <w:b/>
                <w:bCs/>
                <w:color w:val="000000" w:themeColor="text1"/>
                <w:lang w:val="en-GB"/>
              </w:rPr>
              <w:t>Administrative costs</w:t>
            </w:r>
            <w:r w:rsidRPr="00740881">
              <w:rPr>
                <w:lang w:val="en-GB"/>
              </w:rPr>
              <w:t xml:space="preserve"> </w:t>
            </w:r>
            <w:r w:rsidR="00F85A58">
              <w:rPr>
                <w:color w:val="000000" w:themeColor="text1"/>
                <w:lang w:val="en-GB"/>
              </w:rPr>
              <w:t>pursuant to</w:t>
            </w:r>
            <w:r w:rsidR="00866607" w:rsidRPr="00740881">
              <w:rPr>
                <w:color w:val="000000" w:themeColor="text1"/>
                <w:lang w:val="en-GB"/>
              </w:rPr>
              <w:t xml:space="preserve"> </w:t>
            </w:r>
            <w:r w:rsidR="001454F4" w:rsidRPr="00740881">
              <w:rPr>
                <w:color w:val="000000" w:themeColor="text1"/>
                <w:lang w:val="en-GB"/>
              </w:rPr>
              <w:t>Paragraph</w:t>
            </w:r>
            <w:r w:rsidRPr="00740881">
              <w:rPr>
                <w:color w:val="000000" w:themeColor="text1"/>
                <w:lang w:val="en-GB"/>
              </w:rPr>
              <w:t xml:space="preserve"> 16.9 of the Regulation</w:t>
            </w:r>
            <w:r w:rsidR="00C75688">
              <w:rPr>
                <w:color w:val="000000" w:themeColor="text1"/>
                <w:lang w:val="en-GB"/>
              </w:rPr>
              <w:t>s</w:t>
            </w:r>
          </w:p>
        </w:tc>
        <w:tc>
          <w:tcPr>
            <w:tcW w:w="1462" w:type="dxa"/>
            <w:tcBorders>
              <w:top w:val="single" w:sz="8" w:space="0" w:color="auto"/>
              <w:left w:val="nil"/>
              <w:bottom w:val="single" w:sz="8" w:space="0" w:color="auto"/>
              <w:right w:val="single" w:sz="8" w:space="0" w:color="auto"/>
            </w:tcBorders>
            <w:tcMar>
              <w:left w:w="108" w:type="dxa"/>
              <w:right w:w="108" w:type="dxa"/>
            </w:tcMar>
          </w:tcPr>
          <w:p w14:paraId="39FAA72A" w14:textId="77777777" w:rsidR="00310215" w:rsidRPr="00740881" w:rsidRDefault="00310215">
            <w:pPr>
              <w:spacing w:after="200" w:line="276" w:lineRule="auto"/>
              <w:jc w:val="center"/>
              <w:rPr>
                <w:lang w:val="en-GB"/>
              </w:rPr>
            </w:pPr>
          </w:p>
        </w:tc>
        <w:tc>
          <w:tcPr>
            <w:tcW w:w="1462" w:type="dxa"/>
            <w:tcBorders>
              <w:top w:val="single" w:sz="8" w:space="0" w:color="auto"/>
              <w:left w:val="single" w:sz="8" w:space="0" w:color="auto"/>
              <w:bottom w:val="single" w:sz="8" w:space="0" w:color="auto"/>
              <w:right w:val="single" w:sz="8" w:space="0" w:color="auto"/>
            </w:tcBorders>
            <w:tcMar>
              <w:left w:w="108" w:type="dxa"/>
              <w:right w:w="108" w:type="dxa"/>
            </w:tcMar>
          </w:tcPr>
          <w:p w14:paraId="5FEBCD8C" w14:textId="77777777" w:rsidR="00310215" w:rsidRPr="00740881" w:rsidRDefault="00310215">
            <w:pPr>
              <w:spacing w:after="200" w:line="276" w:lineRule="auto"/>
              <w:jc w:val="center"/>
              <w:rPr>
                <w:lang w:val="en-GB"/>
              </w:rPr>
            </w:pPr>
          </w:p>
        </w:tc>
        <w:tc>
          <w:tcPr>
            <w:tcW w:w="1950" w:type="dxa"/>
            <w:tcBorders>
              <w:top w:val="single" w:sz="8" w:space="0" w:color="auto"/>
              <w:left w:val="single" w:sz="8" w:space="0" w:color="auto"/>
              <w:bottom w:val="single" w:sz="8" w:space="0" w:color="auto"/>
              <w:right w:val="single" w:sz="8" w:space="0" w:color="auto"/>
            </w:tcBorders>
            <w:tcMar>
              <w:left w:w="108" w:type="dxa"/>
              <w:right w:w="108" w:type="dxa"/>
            </w:tcMar>
          </w:tcPr>
          <w:p w14:paraId="74396526" w14:textId="77777777" w:rsidR="00310215" w:rsidRPr="00740881" w:rsidRDefault="00310215">
            <w:pPr>
              <w:spacing w:after="200" w:line="276" w:lineRule="auto"/>
              <w:jc w:val="center"/>
              <w:rPr>
                <w:lang w:val="en-GB"/>
              </w:rPr>
            </w:pPr>
          </w:p>
        </w:tc>
      </w:tr>
      <w:tr w:rsidR="00310215" w:rsidRPr="00740881" w14:paraId="24AE79EE" w14:textId="77777777">
        <w:trPr>
          <w:trHeight w:val="300"/>
        </w:trPr>
        <w:tc>
          <w:tcPr>
            <w:tcW w:w="901" w:type="dxa"/>
            <w:vMerge/>
            <w:vAlign w:val="center"/>
          </w:tcPr>
          <w:p w14:paraId="30D42D45" w14:textId="77777777" w:rsidR="00310215" w:rsidRPr="00740881" w:rsidRDefault="00310215">
            <w:pPr>
              <w:rPr>
                <w:lang w:val="en-GB"/>
              </w:rPr>
            </w:pPr>
          </w:p>
        </w:tc>
        <w:tc>
          <w:tcPr>
            <w:tcW w:w="3579" w:type="dxa"/>
            <w:gridSpan w:val="2"/>
            <w:tcBorders>
              <w:top w:val="single" w:sz="8" w:space="0" w:color="auto"/>
              <w:left w:val="nil"/>
              <w:bottom w:val="single" w:sz="8" w:space="0" w:color="auto"/>
              <w:right w:val="single" w:sz="8" w:space="0" w:color="auto"/>
            </w:tcBorders>
            <w:tcMar>
              <w:left w:w="108" w:type="dxa"/>
              <w:right w:w="108" w:type="dxa"/>
            </w:tcMar>
          </w:tcPr>
          <w:p w14:paraId="56D9876F" w14:textId="6D16822F" w:rsidR="00310215" w:rsidRPr="00740881" w:rsidRDefault="00C6525A">
            <w:pPr>
              <w:spacing w:after="200" w:line="276" w:lineRule="auto"/>
              <w:jc w:val="left"/>
              <w:rPr>
                <w:lang w:val="en-GB"/>
              </w:rPr>
            </w:pPr>
            <w:r w:rsidRPr="00740881">
              <w:rPr>
                <w:color w:val="000000" w:themeColor="text1"/>
                <w:lang w:val="en-GB"/>
              </w:rPr>
              <w:t>Not exceeding 3</w:t>
            </w:r>
            <w:r w:rsidRPr="00740881">
              <w:rPr>
                <w:bCs/>
                <w:color w:val="000000" w:themeColor="text1"/>
                <w:lang w:val="en-GB"/>
              </w:rPr>
              <w:t>%</w:t>
            </w:r>
            <w:r w:rsidRPr="00740881">
              <w:rPr>
                <w:color w:val="000000" w:themeColor="text1"/>
                <w:lang w:val="en-GB"/>
              </w:rPr>
              <w:t xml:space="preserve"> of the total eligible costs of the research application</w:t>
            </w:r>
          </w:p>
        </w:tc>
        <w:tc>
          <w:tcPr>
            <w:tcW w:w="1462" w:type="dxa"/>
            <w:tcBorders>
              <w:top w:val="single" w:sz="8" w:space="0" w:color="auto"/>
              <w:left w:val="nil"/>
              <w:bottom w:val="single" w:sz="8" w:space="0" w:color="auto"/>
              <w:right w:val="single" w:sz="8" w:space="0" w:color="auto"/>
            </w:tcBorders>
            <w:tcMar>
              <w:left w:w="108" w:type="dxa"/>
              <w:right w:w="108" w:type="dxa"/>
            </w:tcMar>
          </w:tcPr>
          <w:p w14:paraId="722D7F38" w14:textId="77777777" w:rsidR="00310215" w:rsidRPr="00740881" w:rsidRDefault="00310215">
            <w:pPr>
              <w:spacing w:after="200" w:line="276" w:lineRule="auto"/>
              <w:jc w:val="center"/>
              <w:rPr>
                <w:lang w:val="en-GB"/>
              </w:rPr>
            </w:pPr>
          </w:p>
        </w:tc>
        <w:tc>
          <w:tcPr>
            <w:tcW w:w="1462" w:type="dxa"/>
            <w:tcBorders>
              <w:top w:val="single" w:sz="8" w:space="0" w:color="auto"/>
              <w:left w:val="single" w:sz="8" w:space="0" w:color="auto"/>
              <w:bottom w:val="single" w:sz="8" w:space="0" w:color="auto"/>
              <w:right w:val="single" w:sz="8" w:space="0" w:color="auto"/>
            </w:tcBorders>
            <w:tcMar>
              <w:left w:w="108" w:type="dxa"/>
              <w:right w:w="108" w:type="dxa"/>
            </w:tcMar>
          </w:tcPr>
          <w:p w14:paraId="567675A3" w14:textId="77777777" w:rsidR="00310215" w:rsidRPr="00740881" w:rsidRDefault="00310215">
            <w:pPr>
              <w:spacing w:after="200" w:line="276" w:lineRule="auto"/>
              <w:jc w:val="center"/>
              <w:rPr>
                <w:lang w:val="en-GB"/>
              </w:rPr>
            </w:pPr>
          </w:p>
        </w:tc>
        <w:tc>
          <w:tcPr>
            <w:tcW w:w="1950" w:type="dxa"/>
            <w:tcBorders>
              <w:top w:val="single" w:sz="8" w:space="0" w:color="auto"/>
              <w:left w:val="single" w:sz="8" w:space="0" w:color="auto"/>
              <w:bottom w:val="single" w:sz="8" w:space="0" w:color="auto"/>
              <w:right w:val="single" w:sz="8" w:space="0" w:color="auto"/>
            </w:tcBorders>
            <w:tcMar>
              <w:left w:w="108" w:type="dxa"/>
              <w:right w:w="108" w:type="dxa"/>
            </w:tcMar>
          </w:tcPr>
          <w:p w14:paraId="198BD671" w14:textId="77777777" w:rsidR="00310215" w:rsidRPr="00740881" w:rsidRDefault="00310215">
            <w:pPr>
              <w:spacing w:after="200" w:line="276" w:lineRule="auto"/>
              <w:jc w:val="center"/>
              <w:rPr>
                <w:lang w:val="en-GB"/>
              </w:rPr>
            </w:pPr>
          </w:p>
        </w:tc>
      </w:tr>
      <w:tr w:rsidR="00310215" w:rsidRPr="00740881" w14:paraId="25E599DE" w14:textId="77777777">
        <w:trPr>
          <w:trHeight w:val="300"/>
        </w:trPr>
        <w:tc>
          <w:tcPr>
            <w:tcW w:w="901" w:type="dxa"/>
            <w:vMerge/>
            <w:vAlign w:val="center"/>
          </w:tcPr>
          <w:p w14:paraId="548860DF" w14:textId="77777777" w:rsidR="00310215" w:rsidRPr="00740881" w:rsidRDefault="00310215">
            <w:pPr>
              <w:rPr>
                <w:lang w:val="en-GB"/>
              </w:rPr>
            </w:pPr>
          </w:p>
        </w:tc>
        <w:tc>
          <w:tcPr>
            <w:tcW w:w="3579" w:type="dxa"/>
            <w:gridSpan w:val="2"/>
            <w:tcBorders>
              <w:top w:val="single" w:sz="8" w:space="0" w:color="auto"/>
              <w:left w:val="nil"/>
              <w:bottom w:val="single" w:sz="8" w:space="0" w:color="auto"/>
              <w:right w:val="single" w:sz="8" w:space="0" w:color="auto"/>
            </w:tcBorders>
            <w:tcMar>
              <w:left w:w="108" w:type="dxa"/>
              <w:right w:w="108" w:type="dxa"/>
            </w:tcMar>
          </w:tcPr>
          <w:p w14:paraId="0EF93ACF" w14:textId="77777777" w:rsidR="00310215" w:rsidRPr="00740881" w:rsidRDefault="00C6525A">
            <w:pPr>
              <w:spacing w:after="200" w:line="276" w:lineRule="auto"/>
              <w:jc w:val="left"/>
              <w:rPr>
                <w:lang w:val="en-GB"/>
              </w:rPr>
            </w:pPr>
            <w:r w:rsidRPr="00740881">
              <w:rPr>
                <w:b/>
                <w:bCs/>
                <w:color w:val="000000" w:themeColor="text1"/>
                <w:lang w:val="en-GB"/>
              </w:rPr>
              <w:t>Total</w:t>
            </w:r>
          </w:p>
        </w:tc>
        <w:tc>
          <w:tcPr>
            <w:tcW w:w="1462" w:type="dxa"/>
            <w:tcBorders>
              <w:top w:val="single" w:sz="8" w:space="0" w:color="auto"/>
              <w:left w:val="nil"/>
              <w:bottom w:val="single" w:sz="8" w:space="0" w:color="auto"/>
              <w:right w:val="single" w:sz="8" w:space="0" w:color="auto"/>
            </w:tcBorders>
            <w:tcMar>
              <w:left w:w="108" w:type="dxa"/>
              <w:right w:w="108" w:type="dxa"/>
            </w:tcMar>
          </w:tcPr>
          <w:p w14:paraId="0A51CAFA" w14:textId="77777777" w:rsidR="00310215" w:rsidRPr="00740881" w:rsidRDefault="00310215">
            <w:pPr>
              <w:spacing w:after="200" w:line="276" w:lineRule="auto"/>
              <w:jc w:val="center"/>
              <w:rPr>
                <w:lang w:val="en-GB"/>
              </w:rPr>
            </w:pPr>
          </w:p>
        </w:tc>
        <w:tc>
          <w:tcPr>
            <w:tcW w:w="1462" w:type="dxa"/>
            <w:tcBorders>
              <w:top w:val="single" w:sz="8" w:space="0" w:color="auto"/>
              <w:left w:val="single" w:sz="8" w:space="0" w:color="auto"/>
              <w:bottom w:val="single" w:sz="8" w:space="0" w:color="auto"/>
              <w:right w:val="single" w:sz="8" w:space="0" w:color="auto"/>
            </w:tcBorders>
            <w:tcMar>
              <w:left w:w="108" w:type="dxa"/>
              <w:right w:w="108" w:type="dxa"/>
            </w:tcMar>
          </w:tcPr>
          <w:p w14:paraId="7EE4A000" w14:textId="77777777" w:rsidR="00310215" w:rsidRPr="00740881" w:rsidRDefault="00310215">
            <w:pPr>
              <w:spacing w:after="200" w:line="276" w:lineRule="auto"/>
              <w:jc w:val="center"/>
              <w:rPr>
                <w:lang w:val="en-GB"/>
              </w:rPr>
            </w:pPr>
          </w:p>
        </w:tc>
        <w:tc>
          <w:tcPr>
            <w:tcW w:w="1950" w:type="dxa"/>
            <w:tcBorders>
              <w:top w:val="single" w:sz="8" w:space="0" w:color="auto"/>
              <w:left w:val="single" w:sz="8" w:space="0" w:color="auto"/>
              <w:bottom w:val="single" w:sz="8" w:space="0" w:color="auto"/>
              <w:right w:val="single" w:sz="8" w:space="0" w:color="auto"/>
            </w:tcBorders>
            <w:tcMar>
              <w:left w:w="108" w:type="dxa"/>
              <w:right w:w="108" w:type="dxa"/>
            </w:tcMar>
          </w:tcPr>
          <w:p w14:paraId="23DB0F45" w14:textId="77777777" w:rsidR="00310215" w:rsidRPr="00740881" w:rsidRDefault="00310215">
            <w:pPr>
              <w:spacing w:after="200" w:line="276" w:lineRule="auto"/>
              <w:jc w:val="center"/>
              <w:rPr>
                <w:lang w:val="en-GB"/>
              </w:rPr>
            </w:pPr>
          </w:p>
        </w:tc>
      </w:tr>
    </w:tbl>
    <w:p w14:paraId="744C9E48" w14:textId="77777777" w:rsidR="00310215" w:rsidRPr="00740881" w:rsidRDefault="00310215">
      <w:pPr>
        <w:spacing w:after="200" w:line="276" w:lineRule="auto"/>
        <w:jc w:val="both"/>
        <w:rPr>
          <w:lang w:val="en-GB"/>
        </w:rPr>
      </w:pPr>
    </w:p>
    <w:p w14:paraId="3A6118AF" w14:textId="77777777" w:rsidR="00310215" w:rsidRPr="00740881" w:rsidRDefault="00310215">
      <w:pPr>
        <w:spacing w:after="200" w:line="276" w:lineRule="auto"/>
        <w:jc w:val="both"/>
        <w:rPr>
          <w:lang w:val="en-GB"/>
        </w:rPr>
      </w:pPr>
    </w:p>
    <w:p w14:paraId="24B7FA60" w14:textId="77777777" w:rsidR="00310215" w:rsidRPr="00740881" w:rsidRDefault="00310215">
      <w:pPr>
        <w:spacing w:after="160" w:line="259" w:lineRule="auto"/>
        <w:rPr>
          <w:b/>
          <w:color w:val="000000"/>
          <w:lang w:val="en-GB"/>
        </w:rPr>
        <w:sectPr w:rsidR="00310215" w:rsidRPr="00740881" w:rsidSect="006F7320">
          <w:headerReference w:type="default" r:id="rId13"/>
          <w:footerReference w:type="default" r:id="rId14"/>
          <w:pgSz w:w="12240" w:h="15840"/>
          <w:pgMar w:top="851" w:right="1134" w:bottom="851" w:left="1134" w:header="720" w:footer="720" w:gutter="0"/>
          <w:pgNumType w:start="1"/>
          <w:cols w:space="720"/>
        </w:sectPr>
      </w:pPr>
    </w:p>
    <w:p w14:paraId="44CEA6F7" w14:textId="1346C62C" w:rsidR="00310215" w:rsidRPr="00740881" w:rsidRDefault="00C6525A">
      <w:pPr>
        <w:jc w:val="center"/>
        <w:rPr>
          <w:b/>
          <w:iCs/>
          <w:u w:val="single"/>
          <w:lang w:val="en-GB"/>
        </w:rPr>
      </w:pPr>
      <w:r w:rsidRPr="00740881">
        <w:rPr>
          <w:b/>
          <w:iCs/>
          <w:u w:val="single"/>
          <w:lang w:val="en-GB"/>
        </w:rPr>
        <w:lastRenderedPageBreak/>
        <w:t>Part B</w:t>
      </w:r>
    </w:p>
    <w:p w14:paraId="7E3C8648" w14:textId="77777777" w:rsidR="00C15167" w:rsidRPr="00740881" w:rsidRDefault="00C15167" w:rsidP="00C15167">
      <w:pPr>
        <w:jc w:val="center"/>
        <w:rPr>
          <w:b/>
          <w:iCs/>
          <w:lang w:val="en-GB"/>
        </w:rPr>
      </w:pPr>
      <w:r w:rsidRPr="00740881">
        <w:rPr>
          <w:b/>
          <w:iCs/>
          <w:lang w:val="en-GB"/>
        </w:rPr>
        <w:t>Project Description</w:t>
      </w:r>
    </w:p>
    <w:p w14:paraId="72F86566" w14:textId="77777777" w:rsidR="00C15167" w:rsidRPr="00740881" w:rsidRDefault="00C15167" w:rsidP="00C15167">
      <w:pPr>
        <w:jc w:val="both"/>
        <w:rPr>
          <w:lang w:val="en-GB"/>
        </w:rPr>
      </w:pPr>
    </w:p>
    <w:p w14:paraId="3E56F3D0" w14:textId="77777777" w:rsidR="00C15167" w:rsidRPr="00740881" w:rsidRDefault="00C15167" w:rsidP="00C15167">
      <w:pPr>
        <w:jc w:val="both"/>
        <w:rPr>
          <w:lang w:val="en-GB"/>
        </w:rPr>
      </w:pPr>
    </w:p>
    <w:p w14:paraId="28D452D9" w14:textId="77777777" w:rsidR="00C15167" w:rsidRPr="00740881" w:rsidRDefault="00C15167" w:rsidP="00C15167">
      <w:pPr>
        <w:jc w:val="both"/>
        <w:rPr>
          <w:lang w:val="en-GB"/>
        </w:rPr>
      </w:pPr>
      <w:r w:rsidRPr="00740881">
        <w:rPr>
          <w:lang w:val="en-GB"/>
        </w:rPr>
        <w:t>Project title:</w:t>
      </w:r>
    </w:p>
    <w:p w14:paraId="747B11F7" w14:textId="77777777" w:rsidR="00C15167" w:rsidRPr="00740881" w:rsidRDefault="00C15167" w:rsidP="00C15167">
      <w:pPr>
        <w:jc w:val="both"/>
        <w:rPr>
          <w:lang w:val="en-GB"/>
        </w:rPr>
      </w:pPr>
      <w:r w:rsidRPr="00740881">
        <w:rPr>
          <w:lang w:val="en-GB"/>
        </w:rPr>
        <w:t>Project Abstract:</w:t>
      </w:r>
    </w:p>
    <w:p w14:paraId="306D2758" w14:textId="77777777" w:rsidR="00C15167" w:rsidRPr="00740881" w:rsidRDefault="00C15167" w:rsidP="00C15167">
      <w:pPr>
        <w:jc w:val="both"/>
        <w:rPr>
          <w:lang w:val="en-GB"/>
        </w:rPr>
      </w:pPr>
      <w:r w:rsidRPr="00740881">
        <w:rPr>
          <w:lang w:val="en-GB"/>
        </w:rPr>
        <w:t>Keywords:</w:t>
      </w:r>
    </w:p>
    <w:p w14:paraId="668B231F" w14:textId="77777777" w:rsidR="00C15167" w:rsidRPr="00740881" w:rsidRDefault="00C15167" w:rsidP="00C15167">
      <w:pPr>
        <w:jc w:val="both"/>
        <w:rPr>
          <w:lang w:val="en-GB"/>
        </w:rPr>
      </w:pPr>
    </w:p>
    <w:p w14:paraId="02CF5965" w14:textId="77777777" w:rsidR="00C15167" w:rsidRPr="00740881" w:rsidRDefault="00C15167" w:rsidP="00C15167">
      <w:pPr>
        <w:jc w:val="both"/>
        <w:rPr>
          <w:b/>
          <w:lang w:val="en-GB"/>
        </w:rPr>
      </w:pPr>
      <w:r w:rsidRPr="00740881">
        <w:rPr>
          <w:b/>
          <w:lang w:val="en-GB"/>
        </w:rPr>
        <w:t>1. Scientific Excellence</w:t>
      </w:r>
    </w:p>
    <w:p w14:paraId="67A53834" w14:textId="77777777" w:rsidR="00C15167" w:rsidRPr="00740881" w:rsidRDefault="00C15167" w:rsidP="00C15167">
      <w:pPr>
        <w:jc w:val="both"/>
        <w:rPr>
          <w:lang w:val="en-GB"/>
        </w:rPr>
      </w:pPr>
      <w:r w:rsidRPr="00740881">
        <w:rPr>
          <w:lang w:val="en-GB"/>
        </w:rPr>
        <w:t>(description)</w:t>
      </w:r>
    </w:p>
    <w:p w14:paraId="486A0BCB" w14:textId="77777777" w:rsidR="00C15167" w:rsidRPr="00740881" w:rsidRDefault="00C15167" w:rsidP="00C15167">
      <w:pPr>
        <w:jc w:val="both"/>
        <w:rPr>
          <w:lang w:val="en-GB"/>
        </w:rPr>
      </w:pPr>
    </w:p>
    <w:p w14:paraId="2753409E" w14:textId="77777777" w:rsidR="00C15167" w:rsidRPr="00740881" w:rsidRDefault="00C15167" w:rsidP="00C15167">
      <w:pPr>
        <w:jc w:val="both"/>
        <w:rPr>
          <w:b/>
          <w:lang w:val="en-GB"/>
        </w:rPr>
      </w:pPr>
      <w:r w:rsidRPr="00740881">
        <w:rPr>
          <w:b/>
          <w:lang w:val="en-GB"/>
        </w:rPr>
        <w:t>2. Impact</w:t>
      </w:r>
    </w:p>
    <w:p w14:paraId="3FE2A705" w14:textId="77777777" w:rsidR="00C15167" w:rsidRPr="00740881" w:rsidRDefault="00C15167" w:rsidP="00C15167">
      <w:pPr>
        <w:jc w:val="both"/>
        <w:rPr>
          <w:lang w:val="en-GB"/>
        </w:rPr>
      </w:pPr>
      <w:r w:rsidRPr="00740881">
        <w:rPr>
          <w:lang w:val="en-GB"/>
        </w:rPr>
        <w:t>2.1. Project’s scientific results and technological knowledge, the dissemination plan</w:t>
      </w:r>
    </w:p>
    <w:p w14:paraId="752E3870" w14:textId="77777777" w:rsidR="00C15167" w:rsidRPr="00740881" w:rsidRDefault="00C15167" w:rsidP="00C15167">
      <w:pPr>
        <w:jc w:val="both"/>
        <w:rPr>
          <w:lang w:val="en-GB"/>
        </w:rPr>
      </w:pPr>
      <w:r w:rsidRPr="00740881">
        <w:rPr>
          <w:lang w:val="en-GB"/>
        </w:rPr>
        <w:t>(description)</w:t>
      </w:r>
    </w:p>
    <w:p w14:paraId="093827C9" w14:textId="77777777" w:rsidR="00C15167" w:rsidRPr="00740881" w:rsidRDefault="00C15167" w:rsidP="00C15167">
      <w:pPr>
        <w:jc w:val="both"/>
        <w:rPr>
          <w:lang w:val="en-GB"/>
        </w:rPr>
      </w:pPr>
    </w:p>
    <w:p w14:paraId="4A5B10AD" w14:textId="77777777" w:rsidR="00C15167" w:rsidRPr="00740881" w:rsidRDefault="00C15167" w:rsidP="00C15167">
      <w:pPr>
        <w:jc w:val="both"/>
        <w:rPr>
          <w:lang w:val="en-GB"/>
        </w:rPr>
      </w:pPr>
    </w:p>
    <w:p w14:paraId="229BA1B4" w14:textId="77777777" w:rsidR="00C15167" w:rsidRPr="00740881" w:rsidRDefault="00C15167" w:rsidP="00C15167">
      <w:pPr>
        <w:jc w:val="both"/>
        <w:rPr>
          <w:lang w:val="en-GB"/>
        </w:rPr>
      </w:pPr>
      <w:r w:rsidRPr="00740881">
        <w:rPr>
          <w:lang w:val="en-GB"/>
        </w:rPr>
        <w:t>2.2. Socio-economic impact and publicity of the results</w:t>
      </w:r>
    </w:p>
    <w:p w14:paraId="47973C99" w14:textId="77777777" w:rsidR="00C15167" w:rsidRPr="00740881" w:rsidRDefault="00C15167" w:rsidP="00C15167">
      <w:pPr>
        <w:jc w:val="both"/>
        <w:rPr>
          <w:lang w:val="en-GB"/>
        </w:rPr>
      </w:pPr>
      <w:r w:rsidRPr="00740881">
        <w:rPr>
          <w:lang w:val="en-GB"/>
        </w:rPr>
        <w:t>(description)</w:t>
      </w:r>
    </w:p>
    <w:p w14:paraId="0FFC9AFE" w14:textId="77777777" w:rsidR="00C15167" w:rsidRPr="00740881" w:rsidRDefault="00C15167" w:rsidP="00C15167">
      <w:pPr>
        <w:jc w:val="both"/>
        <w:rPr>
          <w:lang w:val="en-GB"/>
        </w:rPr>
      </w:pPr>
    </w:p>
    <w:p w14:paraId="68D2BAD8" w14:textId="77777777" w:rsidR="00C15167" w:rsidRPr="00740881" w:rsidRDefault="00C15167" w:rsidP="00C15167">
      <w:pPr>
        <w:jc w:val="both"/>
        <w:rPr>
          <w:lang w:val="en-GB"/>
        </w:rPr>
      </w:pPr>
      <w:r w:rsidRPr="00740881">
        <w:rPr>
          <w:lang w:val="en-GB"/>
        </w:rPr>
        <w:t>2.3. Contribution to the capacity building of the project’s scientific team, including students, as well as to the improvement of the study environment</w:t>
      </w:r>
    </w:p>
    <w:p w14:paraId="7756CFA0" w14:textId="77777777" w:rsidR="00C15167" w:rsidRPr="00740881" w:rsidRDefault="00C15167" w:rsidP="00C15167">
      <w:pPr>
        <w:jc w:val="both"/>
        <w:rPr>
          <w:lang w:val="en-GB"/>
        </w:rPr>
      </w:pPr>
      <w:r w:rsidRPr="00740881">
        <w:rPr>
          <w:lang w:val="en-GB"/>
        </w:rPr>
        <w:t>(description)</w:t>
      </w:r>
    </w:p>
    <w:p w14:paraId="58682130" w14:textId="77777777" w:rsidR="00C15167" w:rsidRPr="00740881" w:rsidRDefault="00C15167" w:rsidP="00C15167">
      <w:pPr>
        <w:jc w:val="both"/>
        <w:rPr>
          <w:lang w:val="en-GB"/>
        </w:rPr>
      </w:pPr>
    </w:p>
    <w:p w14:paraId="2DCE1637" w14:textId="77777777" w:rsidR="00C15167" w:rsidRPr="00740881" w:rsidRDefault="00C15167" w:rsidP="00C15167">
      <w:pPr>
        <w:jc w:val="both"/>
        <w:rPr>
          <w:b/>
          <w:lang w:val="en-GB"/>
        </w:rPr>
      </w:pPr>
      <w:r w:rsidRPr="00740881">
        <w:rPr>
          <w:b/>
          <w:lang w:val="en-GB"/>
        </w:rPr>
        <w:t>3. Implementation</w:t>
      </w:r>
    </w:p>
    <w:p w14:paraId="56370569" w14:textId="77777777" w:rsidR="00C15167" w:rsidRPr="00740881" w:rsidRDefault="00C15167" w:rsidP="00C15167">
      <w:pPr>
        <w:jc w:val="both"/>
        <w:rPr>
          <w:lang w:val="en-GB"/>
        </w:rPr>
      </w:pPr>
      <w:r w:rsidRPr="00740881">
        <w:rPr>
          <w:lang w:val="en-GB"/>
        </w:rPr>
        <w:t>3.1. Project applicant and scientific team</w:t>
      </w:r>
    </w:p>
    <w:p w14:paraId="17D76749" w14:textId="77777777" w:rsidR="00C15167" w:rsidRPr="00740881" w:rsidRDefault="00C15167" w:rsidP="00C15167">
      <w:pPr>
        <w:jc w:val="both"/>
        <w:rPr>
          <w:lang w:val="en-GB"/>
        </w:rPr>
      </w:pPr>
      <w:r w:rsidRPr="00740881">
        <w:rPr>
          <w:lang w:val="en-GB"/>
        </w:rPr>
        <w:t>(description)</w:t>
      </w:r>
    </w:p>
    <w:p w14:paraId="3DA222B4" w14:textId="77777777" w:rsidR="00C15167" w:rsidRPr="00740881" w:rsidRDefault="00C15167" w:rsidP="00C15167">
      <w:pPr>
        <w:jc w:val="both"/>
        <w:rPr>
          <w:lang w:val="en-GB"/>
        </w:rPr>
      </w:pPr>
    </w:p>
    <w:p w14:paraId="101A1C4D" w14:textId="77777777" w:rsidR="00C15167" w:rsidRPr="00740881" w:rsidRDefault="00C15167" w:rsidP="00C15167">
      <w:pPr>
        <w:jc w:val="both"/>
        <w:rPr>
          <w:lang w:val="en-GB"/>
        </w:rPr>
      </w:pPr>
      <w:r w:rsidRPr="00740881">
        <w:rPr>
          <w:lang w:val="en-GB"/>
        </w:rPr>
        <w:t>3.2. Work plan</w:t>
      </w:r>
    </w:p>
    <w:p w14:paraId="54BC5F55" w14:textId="77777777" w:rsidR="00C15167" w:rsidRPr="00740881" w:rsidRDefault="00C15167" w:rsidP="00C15167">
      <w:pPr>
        <w:jc w:val="both"/>
        <w:rPr>
          <w:lang w:val="en-GB"/>
        </w:rPr>
      </w:pPr>
      <w:r w:rsidRPr="00740881">
        <w:rPr>
          <w:lang w:val="en-GB"/>
        </w:rPr>
        <w:t>(description)</w:t>
      </w:r>
    </w:p>
    <w:p w14:paraId="59A223E8" w14:textId="77777777" w:rsidR="00C15167" w:rsidRPr="00740881" w:rsidRDefault="00C15167" w:rsidP="00C15167">
      <w:pPr>
        <w:jc w:val="both"/>
        <w:rPr>
          <w:lang w:val="en-GB"/>
        </w:rPr>
      </w:pPr>
    </w:p>
    <w:p w14:paraId="3C4867EE" w14:textId="77777777" w:rsidR="00C15167" w:rsidRPr="00740881" w:rsidRDefault="00C15167" w:rsidP="00C15167">
      <w:pPr>
        <w:spacing w:before="240"/>
        <w:jc w:val="both"/>
        <w:rPr>
          <w:lang w:val="en-GB"/>
        </w:rPr>
      </w:pPr>
      <w:r w:rsidRPr="00740881">
        <w:rPr>
          <w:lang w:val="en-GB"/>
        </w:rPr>
        <w:t>3.3. Project management and risk management</w:t>
      </w:r>
    </w:p>
    <w:p w14:paraId="40C7D779" w14:textId="77777777" w:rsidR="00C15167" w:rsidRPr="00740881" w:rsidRDefault="00C15167" w:rsidP="00C15167">
      <w:pPr>
        <w:jc w:val="both"/>
        <w:rPr>
          <w:lang w:val="en-GB"/>
        </w:rPr>
      </w:pPr>
      <w:r w:rsidRPr="00740881">
        <w:rPr>
          <w:lang w:val="en-GB"/>
        </w:rPr>
        <w:t>(description)</w:t>
      </w:r>
    </w:p>
    <w:p w14:paraId="4DA217C5" w14:textId="77777777" w:rsidR="00C15167" w:rsidRPr="00740881" w:rsidRDefault="00C15167" w:rsidP="00C15167">
      <w:pPr>
        <w:jc w:val="both"/>
        <w:rPr>
          <w:lang w:val="en-GB"/>
        </w:rPr>
      </w:pPr>
    </w:p>
    <w:p w14:paraId="5E76C019" w14:textId="4F03547A" w:rsidR="00C15167" w:rsidRPr="00740881" w:rsidRDefault="00C15167" w:rsidP="00C15167">
      <w:pPr>
        <w:jc w:val="both"/>
        <w:rPr>
          <w:lang w:val="en-GB"/>
        </w:rPr>
      </w:pPr>
      <w:r w:rsidRPr="00740881">
        <w:rPr>
          <w:lang w:val="en-GB"/>
        </w:rPr>
        <w:t>Table No 1</w:t>
      </w:r>
    </w:p>
    <w:tbl>
      <w:tblPr>
        <w:tblStyle w:val="a1"/>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559"/>
        <w:gridCol w:w="2410"/>
        <w:gridCol w:w="1337"/>
        <w:gridCol w:w="1163"/>
        <w:gridCol w:w="2745"/>
      </w:tblGrid>
      <w:tr w:rsidR="00C15167" w:rsidRPr="00740881" w14:paraId="012B203A" w14:textId="77777777" w:rsidTr="00967FCD">
        <w:trPr>
          <w:trHeight w:val="132"/>
        </w:trPr>
        <w:tc>
          <w:tcPr>
            <w:tcW w:w="9918" w:type="dxa"/>
            <w:gridSpan w:val="6"/>
            <w:shd w:val="clear" w:color="auto" w:fill="auto"/>
          </w:tcPr>
          <w:p w14:paraId="0CB46FA1" w14:textId="77777777" w:rsidR="00C15167" w:rsidRPr="00740881" w:rsidRDefault="00C15167" w:rsidP="00302631">
            <w:pPr>
              <w:jc w:val="both"/>
              <w:rPr>
                <w:lang w:val="en-GB"/>
              </w:rPr>
            </w:pPr>
            <w:r w:rsidRPr="00740881">
              <w:rPr>
                <w:lang w:val="en-GB"/>
              </w:rPr>
              <w:t>Risk assessment</w:t>
            </w:r>
          </w:p>
        </w:tc>
      </w:tr>
      <w:tr w:rsidR="00C15167" w:rsidRPr="00740881" w14:paraId="1E55E77E" w14:textId="77777777" w:rsidTr="00967FCD">
        <w:trPr>
          <w:trHeight w:val="132"/>
        </w:trPr>
        <w:tc>
          <w:tcPr>
            <w:tcW w:w="704" w:type="dxa"/>
            <w:vMerge w:val="restart"/>
            <w:shd w:val="clear" w:color="auto" w:fill="auto"/>
          </w:tcPr>
          <w:p w14:paraId="6E7FEF0A" w14:textId="524D6CC8" w:rsidR="00C15167" w:rsidRPr="00740881" w:rsidRDefault="00C15167" w:rsidP="00302631">
            <w:pPr>
              <w:jc w:val="both"/>
              <w:rPr>
                <w:lang w:val="en-GB"/>
              </w:rPr>
            </w:pPr>
            <w:r w:rsidRPr="00740881">
              <w:rPr>
                <w:lang w:val="en-GB"/>
              </w:rPr>
              <w:t>No</w:t>
            </w:r>
          </w:p>
        </w:tc>
        <w:tc>
          <w:tcPr>
            <w:tcW w:w="1559" w:type="dxa"/>
            <w:vMerge w:val="restart"/>
            <w:shd w:val="clear" w:color="auto" w:fill="auto"/>
          </w:tcPr>
          <w:p w14:paraId="3D0245A6" w14:textId="77777777" w:rsidR="00C15167" w:rsidRPr="00740881" w:rsidRDefault="00C15167" w:rsidP="00302631">
            <w:pPr>
              <w:jc w:val="both"/>
              <w:rPr>
                <w:lang w:val="en-GB"/>
              </w:rPr>
            </w:pPr>
            <w:r w:rsidRPr="00740881">
              <w:rPr>
                <w:lang w:val="en-GB"/>
              </w:rPr>
              <w:t>Risk</w:t>
            </w:r>
          </w:p>
        </w:tc>
        <w:tc>
          <w:tcPr>
            <w:tcW w:w="2410" w:type="dxa"/>
            <w:vMerge w:val="restart"/>
            <w:shd w:val="clear" w:color="auto" w:fill="auto"/>
          </w:tcPr>
          <w:p w14:paraId="1B36CFA4" w14:textId="77777777" w:rsidR="00C15167" w:rsidRPr="00740881" w:rsidRDefault="00C15167" w:rsidP="00302631">
            <w:pPr>
              <w:jc w:val="both"/>
              <w:rPr>
                <w:lang w:val="en-GB"/>
              </w:rPr>
            </w:pPr>
            <w:r w:rsidRPr="00740881">
              <w:rPr>
                <w:lang w:val="en-GB"/>
              </w:rPr>
              <w:t>Risk description</w:t>
            </w:r>
          </w:p>
        </w:tc>
        <w:tc>
          <w:tcPr>
            <w:tcW w:w="2500" w:type="dxa"/>
            <w:gridSpan w:val="2"/>
            <w:shd w:val="clear" w:color="auto" w:fill="auto"/>
          </w:tcPr>
          <w:p w14:paraId="20C8945B" w14:textId="77777777" w:rsidR="00C15167" w:rsidRPr="00740881" w:rsidRDefault="00C15167" w:rsidP="00302631">
            <w:pPr>
              <w:jc w:val="both"/>
              <w:rPr>
                <w:lang w:val="en-GB"/>
              </w:rPr>
            </w:pPr>
            <w:r w:rsidRPr="00740881">
              <w:rPr>
                <w:lang w:val="en-GB"/>
              </w:rPr>
              <w:t>Assessment</w:t>
            </w:r>
          </w:p>
        </w:tc>
        <w:tc>
          <w:tcPr>
            <w:tcW w:w="2745" w:type="dxa"/>
            <w:vMerge w:val="restart"/>
            <w:shd w:val="clear" w:color="auto" w:fill="auto"/>
          </w:tcPr>
          <w:p w14:paraId="49F02F5D" w14:textId="77777777" w:rsidR="00C15167" w:rsidRPr="00740881" w:rsidRDefault="00C15167" w:rsidP="00302631">
            <w:pPr>
              <w:jc w:val="both"/>
              <w:rPr>
                <w:lang w:val="en-GB"/>
              </w:rPr>
            </w:pPr>
            <w:r w:rsidRPr="00740881">
              <w:rPr>
                <w:lang w:val="en-GB"/>
              </w:rPr>
              <w:t>Risk prevention/reduction measures</w:t>
            </w:r>
          </w:p>
        </w:tc>
      </w:tr>
      <w:tr w:rsidR="00C15167" w:rsidRPr="00740881" w14:paraId="49F19861" w14:textId="77777777" w:rsidTr="00967FCD">
        <w:trPr>
          <w:trHeight w:val="131"/>
        </w:trPr>
        <w:tc>
          <w:tcPr>
            <w:tcW w:w="704" w:type="dxa"/>
            <w:vMerge/>
            <w:shd w:val="clear" w:color="auto" w:fill="auto"/>
          </w:tcPr>
          <w:p w14:paraId="609E850B" w14:textId="77777777" w:rsidR="00C15167" w:rsidRPr="00740881" w:rsidRDefault="00C15167" w:rsidP="00302631">
            <w:pPr>
              <w:widowControl w:val="0"/>
              <w:pBdr>
                <w:top w:val="nil"/>
                <w:left w:val="nil"/>
                <w:bottom w:val="nil"/>
                <w:right w:val="nil"/>
                <w:between w:val="nil"/>
              </w:pBdr>
              <w:spacing w:line="276" w:lineRule="auto"/>
              <w:rPr>
                <w:lang w:val="en-GB"/>
              </w:rPr>
            </w:pPr>
          </w:p>
        </w:tc>
        <w:tc>
          <w:tcPr>
            <w:tcW w:w="1559" w:type="dxa"/>
            <w:vMerge/>
            <w:shd w:val="clear" w:color="auto" w:fill="auto"/>
          </w:tcPr>
          <w:p w14:paraId="3C62E0A5" w14:textId="77777777" w:rsidR="00C15167" w:rsidRPr="00740881" w:rsidRDefault="00C15167" w:rsidP="00302631">
            <w:pPr>
              <w:widowControl w:val="0"/>
              <w:pBdr>
                <w:top w:val="nil"/>
                <w:left w:val="nil"/>
                <w:bottom w:val="nil"/>
                <w:right w:val="nil"/>
                <w:between w:val="nil"/>
              </w:pBdr>
              <w:spacing w:line="276" w:lineRule="auto"/>
              <w:rPr>
                <w:lang w:val="en-GB"/>
              </w:rPr>
            </w:pPr>
          </w:p>
        </w:tc>
        <w:tc>
          <w:tcPr>
            <w:tcW w:w="2410" w:type="dxa"/>
            <w:vMerge/>
            <w:shd w:val="clear" w:color="auto" w:fill="auto"/>
          </w:tcPr>
          <w:p w14:paraId="3850F821" w14:textId="77777777" w:rsidR="00C15167" w:rsidRPr="00740881" w:rsidRDefault="00C15167" w:rsidP="00302631">
            <w:pPr>
              <w:widowControl w:val="0"/>
              <w:pBdr>
                <w:top w:val="nil"/>
                <w:left w:val="nil"/>
                <w:bottom w:val="nil"/>
                <w:right w:val="nil"/>
                <w:between w:val="nil"/>
              </w:pBdr>
              <w:spacing w:line="276" w:lineRule="auto"/>
              <w:rPr>
                <w:lang w:val="en-GB"/>
              </w:rPr>
            </w:pPr>
          </w:p>
        </w:tc>
        <w:tc>
          <w:tcPr>
            <w:tcW w:w="1337" w:type="dxa"/>
            <w:shd w:val="clear" w:color="auto" w:fill="auto"/>
          </w:tcPr>
          <w:p w14:paraId="154BC9D5" w14:textId="77777777" w:rsidR="00C15167" w:rsidRPr="00740881" w:rsidRDefault="00C15167" w:rsidP="00302631">
            <w:pPr>
              <w:jc w:val="both"/>
              <w:rPr>
                <w:lang w:val="en-GB"/>
              </w:rPr>
            </w:pPr>
            <w:r w:rsidRPr="00740881">
              <w:rPr>
                <w:lang w:val="en-GB"/>
              </w:rPr>
              <w:t>Probability</w:t>
            </w:r>
          </w:p>
        </w:tc>
        <w:tc>
          <w:tcPr>
            <w:tcW w:w="1163" w:type="dxa"/>
            <w:shd w:val="clear" w:color="auto" w:fill="auto"/>
          </w:tcPr>
          <w:p w14:paraId="178A9A91" w14:textId="77777777" w:rsidR="00C15167" w:rsidRPr="00740881" w:rsidRDefault="00C15167" w:rsidP="00302631">
            <w:pPr>
              <w:jc w:val="both"/>
              <w:rPr>
                <w:lang w:val="en-GB"/>
              </w:rPr>
            </w:pPr>
            <w:r w:rsidRPr="00740881">
              <w:rPr>
                <w:lang w:val="en-GB"/>
              </w:rPr>
              <w:t>Impact</w:t>
            </w:r>
          </w:p>
        </w:tc>
        <w:tc>
          <w:tcPr>
            <w:tcW w:w="2745" w:type="dxa"/>
            <w:vMerge/>
            <w:shd w:val="clear" w:color="auto" w:fill="auto"/>
          </w:tcPr>
          <w:p w14:paraId="3B586A44" w14:textId="77777777" w:rsidR="00C15167" w:rsidRPr="00740881" w:rsidRDefault="00C15167" w:rsidP="00302631">
            <w:pPr>
              <w:widowControl w:val="0"/>
              <w:pBdr>
                <w:top w:val="nil"/>
                <w:left w:val="nil"/>
                <w:bottom w:val="nil"/>
                <w:right w:val="nil"/>
                <w:between w:val="nil"/>
              </w:pBdr>
              <w:spacing w:line="276" w:lineRule="auto"/>
              <w:rPr>
                <w:lang w:val="en-GB"/>
              </w:rPr>
            </w:pPr>
          </w:p>
        </w:tc>
      </w:tr>
      <w:tr w:rsidR="00C15167" w:rsidRPr="00740881" w14:paraId="514C53A8" w14:textId="77777777" w:rsidTr="00967FCD">
        <w:tc>
          <w:tcPr>
            <w:tcW w:w="704" w:type="dxa"/>
            <w:shd w:val="clear" w:color="auto" w:fill="auto"/>
          </w:tcPr>
          <w:p w14:paraId="546FADBC" w14:textId="77777777" w:rsidR="00C15167" w:rsidRPr="00740881" w:rsidRDefault="00C15167" w:rsidP="00302631">
            <w:pPr>
              <w:jc w:val="both"/>
              <w:rPr>
                <w:lang w:val="en-GB"/>
              </w:rPr>
            </w:pPr>
            <w:r w:rsidRPr="00740881">
              <w:rPr>
                <w:lang w:val="en-GB"/>
              </w:rPr>
              <w:t>1.</w:t>
            </w:r>
          </w:p>
        </w:tc>
        <w:tc>
          <w:tcPr>
            <w:tcW w:w="1559" w:type="dxa"/>
            <w:shd w:val="clear" w:color="auto" w:fill="auto"/>
          </w:tcPr>
          <w:p w14:paraId="5B68DFBC" w14:textId="77777777" w:rsidR="00C15167" w:rsidRPr="00740881" w:rsidRDefault="00C15167" w:rsidP="00302631">
            <w:pPr>
              <w:jc w:val="both"/>
              <w:rPr>
                <w:lang w:val="en-GB"/>
              </w:rPr>
            </w:pPr>
          </w:p>
        </w:tc>
        <w:tc>
          <w:tcPr>
            <w:tcW w:w="2410" w:type="dxa"/>
            <w:shd w:val="clear" w:color="auto" w:fill="auto"/>
          </w:tcPr>
          <w:p w14:paraId="615C125A" w14:textId="77777777" w:rsidR="00C15167" w:rsidRPr="00740881" w:rsidRDefault="00C15167" w:rsidP="00302631">
            <w:pPr>
              <w:jc w:val="both"/>
              <w:rPr>
                <w:lang w:val="en-GB"/>
              </w:rPr>
            </w:pPr>
          </w:p>
        </w:tc>
        <w:tc>
          <w:tcPr>
            <w:tcW w:w="1337" w:type="dxa"/>
            <w:shd w:val="clear" w:color="auto" w:fill="auto"/>
          </w:tcPr>
          <w:p w14:paraId="2438E57B" w14:textId="77777777" w:rsidR="00C15167" w:rsidRPr="00740881" w:rsidRDefault="00C15167" w:rsidP="00302631">
            <w:pPr>
              <w:jc w:val="both"/>
              <w:rPr>
                <w:lang w:val="en-GB"/>
              </w:rPr>
            </w:pPr>
          </w:p>
        </w:tc>
        <w:tc>
          <w:tcPr>
            <w:tcW w:w="1163" w:type="dxa"/>
            <w:shd w:val="clear" w:color="auto" w:fill="auto"/>
          </w:tcPr>
          <w:p w14:paraId="35C870E8" w14:textId="77777777" w:rsidR="00C15167" w:rsidRPr="00740881" w:rsidRDefault="00C15167" w:rsidP="00302631">
            <w:pPr>
              <w:jc w:val="both"/>
              <w:rPr>
                <w:lang w:val="en-GB"/>
              </w:rPr>
            </w:pPr>
          </w:p>
        </w:tc>
        <w:tc>
          <w:tcPr>
            <w:tcW w:w="2745" w:type="dxa"/>
            <w:shd w:val="clear" w:color="auto" w:fill="auto"/>
          </w:tcPr>
          <w:p w14:paraId="65A04A39" w14:textId="77777777" w:rsidR="00C15167" w:rsidRPr="00740881" w:rsidRDefault="00C15167" w:rsidP="00302631">
            <w:pPr>
              <w:jc w:val="both"/>
              <w:rPr>
                <w:lang w:val="en-GB"/>
              </w:rPr>
            </w:pPr>
          </w:p>
        </w:tc>
      </w:tr>
      <w:tr w:rsidR="00C15167" w:rsidRPr="00740881" w14:paraId="10B1404F" w14:textId="77777777" w:rsidTr="00967FCD">
        <w:tc>
          <w:tcPr>
            <w:tcW w:w="704" w:type="dxa"/>
            <w:shd w:val="clear" w:color="auto" w:fill="auto"/>
          </w:tcPr>
          <w:p w14:paraId="783243E5" w14:textId="77777777" w:rsidR="00C15167" w:rsidRPr="00740881" w:rsidRDefault="00C15167" w:rsidP="00302631">
            <w:pPr>
              <w:jc w:val="both"/>
              <w:rPr>
                <w:lang w:val="en-GB"/>
              </w:rPr>
            </w:pPr>
            <w:r w:rsidRPr="00740881">
              <w:rPr>
                <w:lang w:val="en-GB"/>
              </w:rPr>
              <w:t>2.</w:t>
            </w:r>
          </w:p>
        </w:tc>
        <w:tc>
          <w:tcPr>
            <w:tcW w:w="1559" w:type="dxa"/>
            <w:shd w:val="clear" w:color="auto" w:fill="auto"/>
          </w:tcPr>
          <w:p w14:paraId="3B63AFAA" w14:textId="77777777" w:rsidR="00C15167" w:rsidRPr="00740881" w:rsidRDefault="00C15167" w:rsidP="00302631">
            <w:pPr>
              <w:jc w:val="both"/>
              <w:rPr>
                <w:lang w:val="en-GB"/>
              </w:rPr>
            </w:pPr>
          </w:p>
        </w:tc>
        <w:tc>
          <w:tcPr>
            <w:tcW w:w="2410" w:type="dxa"/>
            <w:shd w:val="clear" w:color="auto" w:fill="auto"/>
          </w:tcPr>
          <w:p w14:paraId="7A56CFD1" w14:textId="77777777" w:rsidR="00C15167" w:rsidRPr="00740881" w:rsidRDefault="00C15167" w:rsidP="00302631">
            <w:pPr>
              <w:jc w:val="both"/>
              <w:rPr>
                <w:lang w:val="en-GB"/>
              </w:rPr>
            </w:pPr>
          </w:p>
        </w:tc>
        <w:tc>
          <w:tcPr>
            <w:tcW w:w="1337" w:type="dxa"/>
            <w:shd w:val="clear" w:color="auto" w:fill="auto"/>
          </w:tcPr>
          <w:p w14:paraId="6F6F7491" w14:textId="77777777" w:rsidR="00C15167" w:rsidRPr="00740881" w:rsidRDefault="00C15167" w:rsidP="00302631">
            <w:pPr>
              <w:jc w:val="both"/>
              <w:rPr>
                <w:lang w:val="en-GB"/>
              </w:rPr>
            </w:pPr>
          </w:p>
        </w:tc>
        <w:tc>
          <w:tcPr>
            <w:tcW w:w="1163" w:type="dxa"/>
            <w:shd w:val="clear" w:color="auto" w:fill="auto"/>
          </w:tcPr>
          <w:p w14:paraId="21D7D13E" w14:textId="77777777" w:rsidR="00C15167" w:rsidRPr="00740881" w:rsidRDefault="00C15167" w:rsidP="00302631">
            <w:pPr>
              <w:jc w:val="both"/>
              <w:rPr>
                <w:lang w:val="en-GB"/>
              </w:rPr>
            </w:pPr>
          </w:p>
        </w:tc>
        <w:tc>
          <w:tcPr>
            <w:tcW w:w="2745" w:type="dxa"/>
            <w:shd w:val="clear" w:color="auto" w:fill="auto"/>
          </w:tcPr>
          <w:p w14:paraId="6F830705" w14:textId="77777777" w:rsidR="00C15167" w:rsidRPr="00740881" w:rsidRDefault="00C15167" w:rsidP="00302631">
            <w:pPr>
              <w:jc w:val="both"/>
              <w:rPr>
                <w:lang w:val="en-GB"/>
              </w:rPr>
            </w:pPr>
          </w:p>
        </w:tc>
      </w:tr>
      <w:tr w:rsidR="00C15167" w:rsidRPr="00740881" w14:paraId="506047D0" w14:textId="77777777" w:rsidTr="00967FCD">
        <w:tc>
          <w:tcPr>
            <w:tcW w:w="704" w:type="dxa"/>
            <w:shd w:val="clear" w:color="auto" w:fill="auto"/>
          </w:tcPr>
          <w:p w14:paraId="7AFCC2FB" w14:textId="77777777" w:rsidR="00C15167" w:rsidRPr="00740881" w:rsidRDefault="00C15167" w:rsidP="00302631">
            <w:pPr>
              <w:jc w:val="both"/>
              <w:rPr>
                <w:lang w:val="en-GB"/>
              </w:rPr>
            </w:pPr>
            <w:r w:rsidRPr="00740881">
              <w:rPr>
                <w:lang w:val="en-GB"/>
              </w:rPr>
              <w:t>3.</w:t>
            </w:r>
          </w:p>
        </w:tc>
        <w:tc>
          <w:tcPr>
            <w:tcW w:w="1559" w:type="dxa"/>
            <w:shd w:val="clear" w:color="auto" w:fill="auto"/>
          </w:tcPr>
          <w:p w14:paraId="4DD0FE6F" w14:textId="77777777" w:rsidR="00C15167" w:rsidRPr="00740881" w:rsidRDefault="00C15167" w:rsidP="00302631">
            <w:pPr>
              <w:jc w:val="both"/>
              <w:rPr>
                <w:lang w:val="en-GB"/>
              </w:rPr>
            </w:pPr>
          </w:p>
        </w:tc>
        <w:tc>
          <w:tcPr>
            <w:tcW w:w="2410" w:type="dxa"/>
            <w:shd w:val="clear" w:color="auto" w:fill="auto"/>
          </w:tcPr>
          <w:p w14:paraId="65BDCDB3" w14:textId="77777777" w:rsidR="00C15167" w:rsidRPr="00740881" w:rsidRDefault="00C15167" w:rsidP="00302631">
            <w:pPr>
              <w:jc w:val="both"/>
              <w:rPr>
                <w:lang w:val="en-GB"/>
              </w:rPr>
            </w:pPr>
          </w:p>
        </w:tc>
        <w:tc>
          <w:tcPr>
            <w:tcW w:w="1337" w:type="dxa"/>
            <w:shd w:val="clear" w:color="auto" w:fill="auto"/>
          </w:tcPr>
          <w:p w14:paraId="3D894304" w14:textId="77777777" w:rsidR="00C15167" w:rsidRPr="00740881" w:rsidRDefault="00C15167" w:rsidP="00302631">
            <w:pPr>
              <w:jc w:val="both"/>
              <w:rPr>
                <w:lang w:val="en-GB"/>
              </w:rPr>
            </w:pPr>
          </w:p>
        </w:tc>
        <w:tc>
          <w:tcPr>
            <w:tcW w:w="1163" w:type="dxa"/>
            <w:shd w:val="clear" w:color="auto" w:fill="auto"/>
          </w:tcPr>
          <w:p w14:paraId="55DCB503" w14:textId="77777777" w:rsidR="00C15167" w:rsidRPr="00740881" w:rsidRDefault="00C15167" w:rsidP="00302631">
            <w:pPr>
              <w:jc w:val="both"/>
              <w:rPr>
                <w:lang w:val="en-GB"/>
              </w:rPr>
            </w:pPr>
          </w:p>
        </w:tc>
        <w:tc>
          <w:tcPr>
            <w:tcW w:w="2745" w:type="dxa"/>
            <w:shd w:val="clear" w:color="auto" w:fill="auto"/>
          </w:tcPr>
          <w:p w14:paraId="0F1915A6" w14:textId="77777777" w:rsidR="00C15167" w:rsidRPr="00740881" w:rsidRDefault="00C15167" w:rsidP="00302631">
            <w:pPr>
              <w:ind w:firstLine="720"/>
              <w:jc w:val="both"/>
              <w:rPr>
                <w:lang w:val="en-GB"/>
              </w:rPr>
            </w:pPr>
          </w:p>
        </w:tc>
      </w:tr>
      <w:tr w:rsidR="00C15167" w:rsidRPr="00740881" w14:paraId="07ABCC49" w14:textId="77777777" w:rsidTr="00967FCD">
        <w:tc>
          <w:tcPr>
            <w:tcW w:w="704" w:type="dxa"/>
            <w:shd w:val="clear" w:color="auto" w:fill="auto"/>
          </w:tcPr>
          <w:p w14:paraId="18AFCD7B" w14:textId="77777777" w:rsidR="00C15167" w:rsidRPr="00740881" w:rsidRDefault="00C15167" w:rsidP="00302631">
            <w:pPr>
              <w:jc w:val="both"/>
              <w:rPr>
                <w:lang w:val="en-GB"/>
              </w:rPr>
            </w:pPr>
            <w:r w:rsidRPr="00740881">
              <w:rPr>
                <w:lang w:val="en-GB"/>
              </w:rPr>
              <w:t>n</w:t>
            </w:r>
          </w:p>
        </w:tc>
        <w:tc>
          <w:tcPr>
            <w:tcW w:w="1559" w:type="dxa"/>
            <w:shd w:val="clear" w:color="auto" w:fill="auto"/>
          </w:tcPr>
          <w:p w14:paraId="2B6AB623" w14:textId="77777777" w:rsidR="00C15167" w:rsidRPr="00740881" w:rsidRDefault="00C15167" w:rsidP="00302631">
            <w:pPr>
              <w:jc w:val="both"/>
              <w:rPr>
                <w:lang w:val="en-GB"/>
              </w:rPr>
            </w:pPr>
          </w:p>
        </w:tc>
        <w:tc>
          <w:tcPr>
            <w:tcW w:w="2410" w:type="dxa"/>
            <w:shd w:val="clear" w:color="auto" w:fill="auto"/>
          </w:tcPr>
          <w:p w14:paraId="37DA1703" w14:textId="77777777" w:rsidR="00C15167" w:rsidRPr="00740881" w:rsidRDefault="00C15167" w:rsidP="00302631">
            <w:pPr>
              <w:jc w:val="both"/>
              <w:rPr>
                <w:lang w:val="en-GB"/>
              </w:rPr>
            </w:pPr>
          </w:p>
        </w:tc>
        <w:tc>
          <w:tcPr>
            <w:tcW w:w="1337" w:type="dxa"/>
            <w:shd w:val="clear" w:color="auto" w:fill="auto"/>
          </w:tcPr>
          <w:p w14:paraId="44B18DB4" w14:textId="77777777" w:rsidR="00C15167" w:rsidRPr="00740881" w:rsidRDefault="00C15167" w:rsidP="00302631">
            <w:pPr>
              <w:jc w:val="both"/>
              <w:rPr>
                <w:lang w:val="en-GB"/>
              </w:rPr>
            </w:pPr>
          </w:p>
        </w:tc>
        <w:tc>
          <w:tcPr>
            <w:tcW w:w="1163" w:type="dxa"/>
            <w:shd w:val="clear" w:color="auto" w:fill="auto"/>
          </w:tcPr>
          <w:p w14:paraId="6A961465" w14:textId="77777777" w:rsidR="00C15167" w:rsidRPr="00740881" w:rsidRDefault="00C15167" w:rsidP="00302631">
            <w:pPr>
              <w:jc w:val="both"/>
              <w:rPr>
                <w:lang w:val="en-GB"/>
              </w:rPr>
            </w:pPr>
          </w:p>
        </w:tc>
        <w:tc>
          <w:tcPr>
            <w:tcW w:w="2745" w:type="dxa"/>
            <w:shd w:val="clear" w:color="auto" w:fill="auto"/>
          </w:tcPr>
          <w:p w14:paraId="1A995703" w14:textId="77777777" w:rsidR="00C15167" w:rsidRPr="00740881" w:rsidRDefault="00C15167" w:rsidP="00302631">
            <w:pPr>
              <w:ind w:firstLine="720"/>
              <w:jc w:val="both"/>
              <w:rPr>
                <w:lang w:val="en-GB"/>
              </w:rPr>
            </w:pPr>
          </w:p>
        </w:tc>
      </w:tr>
    </w:tbl>
    <w:p w14:paraId="64C8B6DA" w14:textId="77777777" w:rsidR="00C15167" w:rsidRPr="00740881" w:rsidRDefault="00C15167" w:rsidP="00C15167">
      <w:pPr>
        <w:jc w:val="center"/>
        <w:rPr>
          <w:b/>
          <w:i/>
          <w:lang w:val="en-GB"/>
        </w:rPr>
      </w:pPr>
    </w:p>
    <w:p w14:paraId="2795F0B0" w14:textId="77777777" w:rsidR="00310215" w:rsidRPr="00740881" w:rsidRDefault="00310215">
      <w:pPr>
        <w:jc w:val="center"/>
        <w:rPr>
          <w:b/>
          <w:i/>
          <w:lang w:val="en-GB"/>
        </w:rPr>
      </w:pPr>
    </w:p>
    <w:p w14:paraId="31FCF263" w14:textId="30B62038" w:rsidR="00310215" w:rsidRPr="00740881" w:rsidRDefault="00310215">
      <w:pPr>
        <w:spacing w:after="160"/>
        <w:rPr>
          <w:i/>
          <w:iCs/>
          <w:color w:val="0000FF"/>
          <w:lang w:val="en-GB"/>
        </w:rPr>
        <w:sectPr w:rsidR="00310215" w:rsidRPr="00740881" w:rsidSect="006F7320">
          <w:pgSz w:w="12240" w:h="15840"/>
          <w:pgMar w:top="851" w:right="1134" w:bottom="851" w:left="1134" w:header="720" w:footer="720" w:gutter="0"/>
          <w:pgNumType w:start="1"/>
          <w:cols w:space="720"/>
        </w:sectPr>
      </w:pPr>
    </w:p>
    <w:p w14:paraId="4FEB9455" w14:textId="77777777" w:rsidR="00310215" w:rsidRPr="00740881" w:rsidRDefault="00310215">
      <w:pPr>
        <w:spacing w:after="160" w:line="259" w:lineRule="auto"/>
        <w:rPr>
          <w:b/>
          <w:color w:val="000000"/>
          <w:lang w:val="en-GB"/>
        </w:rPr>
      </w:pPr>
    </w:p>
    <w:p w14:paraId="6BEDEAEF" w14:textId="66078926" w:rsidR="00310215" w:rsidRPr="00740881" w:rsidRDefault="00C6525A">
      <w:pPr>
        <w:shd w:val="clear" w:color="auto" w:fill="FFFFFF"/>
        <w:spacing w:after="160" w:line="259" w:lineRule="auto"/>
        <w:jc w:val="center"/>
        <w:rPr>
          <w:b/>
          <w:lang w:val="en-GB"/>
        </w:rPr>
      </w:pPr>
      <w:r w:rsidRPr="00740881">
        <w:rPr>
          <w:b/>
          <w:lang w:val="en-GB"/>
        </w:rPr>
        <w:t>Part C</w:t>
      </w:r>
    </w:p>
    <w:p w14:paraId="30FACB37" w14:textId="565D6C84" w:rsidR="001B395A" w:rsidRPr="00740881" w:rsidRDefault="001B395A" w:rsidP="001B395A">
      <w:pPr>
        <w:shd w:val="clear" w:color="auto" w:fill="FFFFFF"/>
        <w:spacing w:after="160" w:line="259" w:lineRule="auto"/>
        <w:jc w:val="center"/>
        <w:rPr>
          <w:b/>
          <w:lang w:val="en-GB"/>
        </w:rPr>
      </w:pPr>
      <w:r w:rsidRPr="00740881">
        <w:rPr>
          <w:b/>
          <w:lang w:val="en-GB"/>
        </w:rPr>
        <w:t>Curriculum Vitae</w:t>
      </w:r>
    </w:p>
    <w:p w14:paraId="2052C61D" w14:textId="77777777" w:rsidR="001B395A" w:rsidRPr="00740881" w:rsidRDefault="001B395A" w:rsidP="001B395A">
      <w:pPr>
        <w:shd w:val="clear" w:color="auto" w:fill="FFFFFF"/>
        <w:spacing w:after="160" w:line="259" w:lineRule="auto"/>
        <w:rPr>
          <w:lang w:val="en-GB"/>
        </w:rPr>
      </w:pPr>
      <w:r w:rsidRPr="00740881">
        <w:rPr>
          <w:lang w:val="en-GB"/>
        </w:rPr>
        <w:t>Name, surname:</w:t>
      </w:r>
    </w:p>
    <w:p w14:paraId="22871BCE" w14:textId="77777777" w:rsidR="001B395A" w:rsidRPr="00740881" w:rsidRDefault="001B395A" w:rsidP="001B395A">
      <w:pPr>
        <w:shd w:val="clear" w:color="auto" w:fill="FFFFFF"/>
        <w:spacing w:after="160" w:line="259" w:lineRule="auto"/>
        <w:jc w:val="center"/>
        <w:rPr>
          <w:lang w:val="en-GB"/>
        </w:rPr>
      </w:pPr>
      <w:r w:rsidRPr="00740881">
        <w:rPr>
          <w:lang w:val="en-GB"/>
        </w:rPr>
        <w:t xml:space="preserve">Researcher identification code/codes, if any (ORCID, Research ID, Scopus Author ID, etc.): </w:t>
      </w:r>
    </w:p>
    <w:p w14:paraId="34427C70" w14:textId="77777777" w:rsidR="001B395A" w:rsidRPr="00740881" w:rsidRDefault="001B395A" w:rsidP="001B395A">
      <w:pPr>
        <w:shd w:val="clear" w:color="auto" w:fill="FFFFFF"/>
        <w:spacing w:after="160" w:line="259" w:lineRule="auto"/>
        <w:jc w:val="center"/>
        <w:rPr>
          <w:lang w:val="en-GB"/>
        </w:rPr>
      </w:pPr>
    </w:p>
    <w:p w14:paraId="75AC9CEA" w14:textId="77777777" w:rsidR="001B395A" w:rsidRPr="00740881" w:rsidRDefault="001B395A" w:rsidP="001B395A">
      <w:pPr>
        <w:shd w:val="clear" w:color="auto" w:fill="FFFFFF"/>
        <w:spacing w:after="160" w:line="259" w:lineRule="auto"/>
        <w:rPr>
          <w:lang w:val="en-GB"/>
        </w:rPr>
      </w:pPr>
      <w:r w:rsidRPr="00740881">
        <w:rPr>
          <w:lang w:val="en-GB"/>
        </w:rPr>
        <w:t>EDUCATION</w:t>
      </w:r>
    </w:p>
    <w:p w14:paraId="7A0CC11A" w14:textId="77777777" w:rsidR="001B395A" w:rsidRPr="00740881" w:rsidRDefault="001B395A" w:rsidP="001B395A">
      <w:pPr>
        <w:shd w:val="clear" w:color="auto" w:fill="FFFFFF"/>
        <w:spacing w:after="160" w:line="259" w:lineRule="auto"/>
        <w:jc w:val="center"/>
        <w:rPr>
          <w:lang w:val="en-GB"/>
        </w:rPr>
      </w:pPr>
    </w:p>
    <w:p w14:paraId="56590BA3" w14:textId="77777777" w:rsidR="001B395A" w:rsidRPr="00740881" w:rsidRDefault="001B395A" w:rsidP="001B395A">
      <w:pPr>
        <w:shd w:val="clear" w:color="auto" w:fill="FFFFFF"/>
        <w:spacing w:after="160" w:line="259" w:lineRule="auto"/>
        <w:rPr>
          <w:lang w:val="en-GB"/>
        </w:rPr>
      </w:pPr>
      <w:r w:rsidRPr="00740881">
        <w:rPr>
          <w:lang w:val="en-GB"/>
        </w:rPr>
        <w:t>Date</w:t>
      </w:r>
      <w:r w:rsidRPr="00740881">
        <w:rPr>
          <w:lang w:val="en-GB"/>
        </w:rPr>
        <w:tab/>
      </w:r>
      <w:r w:rsidRPr="00740881">
        <w:rPr>
          <w:lang w:val="en-GB"/>
        </w:rPr>
        <w:tab/>
        <w:t>Doctoral degree [scientific discipline]</w:t>
      </w:r>
    </w:p>
    <w:p w14:paraId="31205C89" w14:textId="77777777" w:rsidR="001B395A" w:rsidRPr="00740881" w:rsidRDefault="001B395A" w:rsidP="001B395A">
      <w:pPr>
        <w:shd w:val="clear" w:color="auto" w:fill="FFFFFF"/>
        <w:spacing w:after="160" w:line="259" w:lineRule="auto"/>
        <w:jc w:val="center"/>
        <w:rPr>
          <w:lang w:val="en-GB"/>
        </w:rPr>
      </w:pPr>
      <w:r w:rsidRPr="00740881">
        <w:rPr>
          <w:lang w:val="en-GB"/>
        </w:rPr>
        <w:tab/>
      </w:r>
      <w:r w:rsidRPr="00740881">
        <w:rPr>
          <w:lang w:val="en-GB"/>
        </w:rPr>
        <w:tab/>
        <w:t>[faculty/department/institution/country]</w:t>
      </w:r>
    </w:p>
    <w:p w14:paraId="418AB1F6" w14:textId="77777777" w:rsidR="001B395A" w:rsidRPr="00740881" w:rsidRDefault="001B395A" w:rsidP="001B395A">
      <w:pPr>
        <w:shd w:val="clear" w:color="auto" w:fill="FFFFFF"/>
        <w:spacing w:after="160" w:line="259" w:lineRule="auto"/>
        <w:rPr>
          <w:lang w:val="en-GB"/>
        </w:rPr>
      </w:pPr>
      <w:r w:rsidRPr="00740881">
        <w:rPr>
          <w:lang w:val="en-GB"/>
        </w:rPr>
        <w:t xml:space="preserve">WORK EXPERIENCE </w:t>
      </w:r>
    </w:p>
    <w:p w14:paraId="00D9FB12" w14:textId="77777777" w:rsidR="001B395A" w:rsidRPr="00740881" w:rsidRDefault="001B395A" w:rsidP="001B395A">
      <w:pPr>
        <w:shd w:val="clear" w:color="auto" w:fill="FFFFFF"/>
        <w:spacing w:after="160" w:line="259" w:lineRule="auto"/>
        <w:jc w:val="center"/>
        <w:rPr>
          <w:lang w:val="en-GB"/>
        </w:rPr>
      </w:pPr>
    </w:p>
    <w:p w14:paraId="458186B4" w14:textId="77777777" w:rsidR="001B395A" w:rsidRPr="00740881" w:rsidRDefault="001B395A" w:rsidP="001B395A">
      <w:pPr>
        <w:shd w:val="clear" w:color="auto" w:fill="FFFFFF"/>
        <w:spacing w:after="160" w:line="259" w:lineRule="auto"/>
        <w:rPr>
          <w:lang w:val="en-GB"/>
        </w:rPr>
      </w:pPr>
      <w:r w:rsidRPr="00740881">
        <w:rPr>
          <w:lang w:val="en-GB"/>
        </w:rPr>
        <w:t>Date</w:t>
      </w:r>
      <w:r w:rsidRPr="00740881">
        <w:rPr>
          <w:lang w:val="en-GB"/>
        </w:rPr>
        <w:tab/>
      </w:r>
      <w:r w:rsidRPr="00740881">
        <w:rPr>
          <w:lang w:val="en-GB"/>
        </w:rPr>
        <w:tab/>
        <w:t>[current employment]</w:t>
      </w:r>
    </w:p>
    <w:p w14:paraId="151984D5" w14:textId="77777777" w:rsidR="001B395A" w:rsidRPr="00740881" w:rsidRDefault="001B395A" w:rsidP="001B395A">
      <w:pPr>
        <w:shd w:val="clear" w:color="auto" w:fill="FFFFFF"/>
        <w:spacing w:after="160" w:line="259" w:lineRule="auto"/>
        <w:jc w:val="center"/>
        <w:rPr>
          <w:lang w:val="en-GB"/>
        </w:rPr>
      </w:pPr>
      <w:r w:rsidRPr="00740881">
        <w:rPr>
          <w:lang w:val="en-GB"/>
        </w:rPr>
        <w:tab/>
      </w:r>
      <w:r w:rsidRPr="00740881">
        <w:rPr>
          <w:lang w:val="en-GB"/>
        </w:rPr>
        <w:tab/>
        <w:t>[institution, country]</w:t>
      </w:r>
    </w:p>
    <w:p w14:paraId="0F098B5D" w14:textId="77777777" w:rsidR="001B395A" w:rsidRPr="00740881" w:rsidRDefault="001B395A" w:rsidP="001B395A">
      <w:pPr>
        <w:shd w:val="clear" w:color="auto" w:fill="FFFFFF"/>
        <w:spacing w:after="160" w:line="259" w:lineRule="auto"/>
        <w:jc w:val="center"/>
        <w:rPr>
          <w:lang w:val="en-GB"/>
        </w:rPr>
      </w:pPr>
    </w:p>
    <w:p w14:paraId="7C343A29" w14:textId="77777777" w:rsidR="001B395A" w:rsidRPr="00740881" w:rsidRDefault="001B395A" w:rsidP="001B395A">
      <w:pPr>
        <w:shd w:val="clear" w:color="auto" w:fill="FFFFFF"/>
        <w:spacing w:after="160" w:line="259" w:lineRule="auto"/>
        <w:rPr>
          <w:lang w:val="en-GB"/>
        </w:rPr>
      </w:pPr>
      <w:r w:rsidRPr="00740881">
        <w:rPr>
          <w:lang w:val="en-GB"/>
        </w:rPr>
        <w:t>Date</w:t>
      </w:r>
      <w:r w:rsidRPr="00740881">
        <w:rPr>
          <w:lang w:val="en-GB"/>
        </w:rPr>
        <w:tab/>
      </w:r>
      <w:r w:rsidRPr="00740881">
        <w:rPr>
          <w:lang w:val="en-GB"/>
        </w:rPr>
        <w:tab/>
        <w:t>[position]</w:t>
      </w:r>
    </w:p>
    <w:p w14:paraId="7AA82CC1" w14:textId="77777777" w:rsidR="001B395A" w:rsidRPr="00740881" w:rsidRDefault="001B395A" w:rsidP="001B395A">
      <w:pPr>
        <w:shd w:val="clear" w:color="auto" w:fill="FFFFFF"/>
        <w:spacing w:after="160" w:line="259" w:lineRule="auto"/>
        <w:jc w:val="center"/>
        <w:rPr>
          <w:lang w:val="en-GB"/>
        </w:rPr>
      </w:pPr>
      <w:r w:rsidRPr="00740881">
        <w:rPr>
          <w:lang w:val="en-GB"/>
        </w:rPr>
        <w:tab/>
      </w:r>
      <w:r w:rsidRPr="00740881">
        <w:rPr>
          <w:lang w:val="en-GB"/>
        </w:rPr>
        <w:tab/>
        <w:t>[institution, country]</w:t>
      </w:r>
    </w:p>
    <w:p w14:paraId="20C9DDAE" w14:textId="77777777" w:rsidR="001B395A" w:rsidRPr="00740881" w:rsidRDefault="001B395A" w:rsidP="001B395A">
      <w:pPr>
        <w:shd w:val="clear" w:color="auto" w:fill="FFFFFF"/>
        <w:spacing w:after="160" w:line="259" w:lineRule="auto"/>
        <w:rPr>
          <w:lang w:val="en-GB"/>
        </w:rPr>
      </w:pPr>
      <w:r w:rsidRPr="00740881">
        <w:rPr>
          <w:lang w:val="en-GB"/>
        </w:rPr>
        <w:t>SCIENTIFIC PROJECTS</w:t>
      </w:r>
    </w:p>
    <w:p w14:paraId="7B4A0F89" w14:textId="77777777" w:rsidR="001B395A" w:rsidRPr="00740881" w:rsidRDefault="001B395A" w:rsidP="001B395A">
      <w:pPr>
        <w:shd w:val="clear" w:color="auto" w:fill="FFFFFF"/>
        <w:spacing w:after="160" w:line="259" w:lineRule="auto"/>
        <w:jc w:val="center"/>
        <w:rPr>
          <w:lang w:val="en-GB"/>
        </w:rPr>
      </w:pPr>
    </w:p>
    <w:p w14:paraId="6342E4DE" w14:textId="77777777" w:rsidR="001B395A" w:rsidRPr="00740881" w:rsidRDefault="001B395A" w:rsidP="001B395A">
      <w:pPr>
        <w:shd w:val="clear" w:color="auto" w:fill="FFFFFF"/>
        <w:spacing w:after="160" w:line="259" w:lineRule="auto"/>
        <w:rPr>
          <w:lang w:val="en-GB"/>
        </w:rPr>
      </w:pPr>
      <w:r w:rsidRPr="00740881">
        <w:rPr>
          <w:lang w:val="en-GB"/>
        </w:rPr>
        <w:t>SCIENTIFIC PUBLICATIONS</w:t>
      </w:r>
    </w:p>
    <w:p w14:paraId="1852FA48" w14:textId="77777777" w:rsidR="001B395A" w:rsidRPr="00740881" w:rsidRDefault="001B395A" w:rsidP="001B395A">
      <w:pPr>
        <w:shd w:val="clear" w:color="auto" w:fill="FFFFFF"/>
        <w:spacing w:after="160" w:line="259" w:lineRule="auto"/>
        <w:jc w:val="both"/>
        <w:rPr>
          <w:lang w:val="en-GB"/>
        </w:rPr>
      </w:pPr>
      <w:r w:rsidRPr="00740881">
        <w:rPr>
          <w:lang w:val="en-GB"/>
        </w:rPr>
        <w:t>[specify up to five scientific publications or proof of the reinforcement of intellectual property rights of relevance in the context of the project, in addition specifying the total number of publications, total number of quotes, quoting index, including the source, for example, Scopus or Web of Science Core Collection]</w:t>
      </w:r>
    </w:p>
    <w:p w14:paraId="425869A2" w14:textId="77777777" w:rsidR="001B395A" w:rsidRPr="00740881" w:rsidRDefault="001B395A" w:rsidP="001B395A">
      <w:pPr>
        <w:shd w:val="clear" w:color="auto" w:fill="FFFFFF"/>
        <w:spacing w:after="160" w:line="259" w:lineRule="auto"/>
        <w:jc w:val="center"/>
        <w:rPr>
          <w:lang w:val="en-GB"/>
        </w:rPr>
      </w:pPr>
    </w:p>
    <w:p w14:paraId="54D93EA5" w14:textId="77777777" w:rsidR="001B395A" w:rsidRPr="00740881" w:rsidRDefault="001B395A" w:rsidP="001B395A">
      <w:pPr>
        <w:shd w:val="clear" w:color="auto" w:fill="FFFFFF"/>
        <w:spacing w:after="160" w:line="259" w:lineRule="auto"/>
        <w:rPr>
          <w:lang w:val="en-GB"/>
        </w:rPr>
      </w:pPr>
      <w:r w:rsidRPr="00740881">
        <w:rPr>
          <w:lang w:val="en-GB"/>
        </w:rPr>
        <w:t>OTHER INFORMATION</w:t>
      </w:r>
    </w:p>
    <w:p w14:paraId="7184A1BE" w14:textId="2D453521" w:rsidR="00310215" w:rsidRPr="00740881" w:rsidRDefault="001B395A" w:rsidP="00967FCD">
      <w:pPr>
        <w:shd w:val="clear" w:color="auto" w:fill="FFFFFF"/>
        <w:spacing w:after="160" w:line="259" w:lineRule="auto"/>
        <w:jc w:val="center"/>
        <w:rPr>
          <w:b/>
          <w:lang w:val="en-GB"/>
        </w:rPr>
      </w:pPr>
      <w:r w:rsidRPr="00740881">
        <w:rPr>
          <w:lang w:val="en-GB"/>
        </w:rPr>
        <w:t>[other information not exceeding 2 pages, for example, the number of supervised doctoral or master’s theses, duties in editorial boards of scientific publications, international scientific work experience, pedagogical experience, etc.]</w:t>
      </w:r>
    </w:p>
    <w:p w14:paraId="4A83B32E" w14:textId="44E04E25" w:rsidR="00310215" w:rsidRPr="00740881" w:rsidRDefault="00C6525A">
      <w:pPr>
        <w:rPr>
          <w:b/>
          <w:lang w:val="en-GB"/>
        </w:rPr>
      </w:pPr>
      <w:r w:rsidRPr="00740881">
        <w:rPr>
          <w:b/>
          <w:lang w:val="en-GB"/>
        </w:rPr>
        <w:br w:type="page"/>
      </w:r>
    </w:p>
    <w:p w14:paraId="6C22B296" w14:textId="77777777" w:rsidR="00310215" w:rsidRPr="00740881" w:rsidRDefault="00310215">
      <w:pPr>
        <w:shd w:val="clear" w:color="auto" w:fill="FFFFFF"/>
        <w:spacing w:line="259" w:lineRule="auto"/>
        <w:rPr>
          <w:b/>
          <w:i/>
          <w:lang w:val="en-GB"/>
        </w:rPr>
      </w:pPr>
    </w:p>
    <w:p w14:paraId="2E9CC17F" w14:textId="77777777" w:rsidR="00310215" w:rsidRPr="00740881" w:rsidRDefault="00C6525A">
      <w:pPr>
        <w:shd w:val="clear" w:color="auto" w:fill="FFFFFF" w:themeFill="background1"/>
        <w:spacing w:line="259" w:lineRule="auto"/>
        <w:jc w:val="center"/>
        <w:rPr>
          <w:b/>
          <w:bCs/>
          <w:color w:val="000000" w:themeColor="text1"/>
          <w:lang w:val="en-GB"/>
        </w:rPr>
      </w:pPr>
      <w:r w:rsidRPr="00740881">
        <w:rPr>
          <w:b/>
          <w:bCs/>
          <w:color w:val="000000" w:themeColor="text1"/>
          <w:lang w:val="en-GB"/>
        </w:rPr>
        <w:t>Part D</w:t>
      </w:r>
    </w:p>
    <w:p w14:paraId="4EB8026C" w14:textId="77777777" w:rsidR="00310215" w:rsidRPr="00740881" w:rsidRDefault="00310215">
      <w:pPr>
        <w:spacing w:line="259" w:lineRule="auto"/>
        <w:ind w:firstLine="720"/>
        <w:jc w:val="center"/>
        <w:rPr>
          <w:b/>
          <w:bCs/>
          <w:lang w:val="en-GB"/>
        </w:rPr>
      </w:pPr>
    </w:p>
    <w:p w14:paraId="0441C88C" w14:textId="77777777" w:rsidR="00310215" w:rsidRPr="00740881" w:rsidRDefault="00310215">
      <w:pPr>
        <w:spacing w:line="259" w:lineRule="auto"/>
        <w:ind w:firstLine="720"/>
        <w:jc w:val="center"/>
        <w:rPr>
          <w:b/>
          <w:bCs/>
          <w:lang w:val="en-GB"/>
        </w:rPr>
      </w:pPr>
    </w:p>
    <w:p w14:paraId="6AB75822" w14:textId="7E679E17" w:rsidR="00310215" w:rsidRPr="00740881" w:rsidRDefault="00C6525A">
      <w:pPr>
        <w:spacing w:line="259" w:lineRule="auto"/>
        <w:ind w:firstLine="720"/>
        <w:jc w:val="center"/>
        <w:rPr>
          <w:lang w:val="en-GB"/>
        </w:rPr>
      </w:pPr>
      <w:r w:rsidRPr="00740881">
        <w:rPr>
          <w:b/>
          <w:bCs/>
          <w:lang w:val="en-GB"/>
        </w:rPr>
        <w:t xml:space="preserve">Confirmation of </w:t>
      </w:r>
      <w:r w:rsidR="00FD24D3" w:rsidRPr="00740881">
        <w:rPr>
          <w:b/>
          <w:bCs/>
          <w:lang w:val="en-GB"/>
        </w:rPr>
        <w:t>Partnership</w:t>
      </w:r>
    </w:p>
    <w:p w14:paraId="16BCEFD0" w14:textId="77777777" w:rsidR="00310215" w:rsidRPr="00740881" w:rsidRDefault="00310215">
      <w:pPr>
        <w:jc w:val="center"/>
        <w:rPr>
          <w:b/>
          <w:bCs/>
          <w:lang w:val="en-GB"/>
        </w:rPr>
      </w:pPr>
    </w:p>
    <w:p w14:paraId="6948C1C5" w14:textId="09E0DC12" w:rsidR="00310215" w:rsidRPr="00740881" w:rsidRDefault="00210DC6">
      <w:pPr>
        <w:jc w:val="center"/>
        <w:rPr>
          <w:b/>
          <w:bCs/>
          <w:lang w:val="en-GB"/>
        </w:rPr>
      </w:pPr>
      <w:r w:rsidRPr="00740881">
        <w:rPr>
          <w:b/>
          <w:bCs/>
          <w:lang w:val="en-GB"/>
        </w:rPr>
        <w:t xml:space="preserve">CONFIRMATION </w:t>
      </w:r>
      <w:hyperlink r:id="rId15" w:anchor="_ftn1" w:history="1">
        <w:r w:rsidRPr="00740881">
          <w:rPr>
            <w:rStyle w:val="Hyperlink"/>
            <w:b/>
            <w:bCs/>
            <w:vertAlign w:val="superscript"/>
            <w:lang w:val="en-GB"/>
          </w:rPr>
          <w:t>[1]</w:t>
        </w:r>
      </w:hyperlink>
      <w:r w:rsidRPr="00740881">
        <w:rPr>
          <w:b/>
          <w:bCs/>
          <w:lang w:val="en-GB"/>
        </w:rPr>
        <w:t xml:space="preserve"> to the University of Latvia/</w:t>
      </w:r>
      <w:r w:rsidR="00893F1C" w:rsidRPr="00893F1C">
        <w:rPr>
          <w:rStyle w:val="normaltextrun"/>
          <w:b/>
          <w:bCs/>
        </w:rPr>
        <w:t xml:space="preserve"> </w:t>
      </w:r>
      <w:r w:rsidR="00893F1C">
        <w:rPr>
          <w:rStyle w:val="normaltextrun"/>
          <w:b/>
          <w:bCs/>
        </w:rPr>
        <w:t>BA School of Business and Finance</w:t>
      </w:r>
    </w:p>
    <w:p w14:paraId="4A5E087B" w14:textId="77777777" w:rsidR="00F161FD" w:rsidRPr="00740881" w:rsidRDefault="00F161FD" w:rsidP="00F161FD">
      <w:pPr>
        <w:spacing w:line="259" w:lineRule="auto"/>
        <w:jc w:val="center"/>
        <w:rPr>
          <w:lang w:val="en-GB"/>
        </w:rPr>
      </w:pPr>
      <w:r w:rsidRPr="00740881">
        <w:rPr>
          <w:lang w:val="en-GB"/>
        </w:rPr>
        <w:t>on cooperation in the implementation of</w:t>
      </w:r>
    </w:p>
    <w:p w14:paraId="14783924" w14:textId="77777777" w:rsidR="00F161FD" w:rsidRPr="00740881" w:rsidRDefault="00F161FD" w:rsidP="00F161FD">
      <w:pPr>
        <w:jc w:val="center"/>
        <w:rPr>
          <w:lang w:val="en-GB"/>
        </w:rPr>
      </w:pPr>
      <w:r w:rsidRPr="00740881">
        <w:rPr>
          <w:lang w:val="en-GB"/>
        </w:rPr>
        <w:t>_____________________________________________ (name)</w:t>
      </w:r>
    </w:p>
    <w:p w14:paraId="1A885061" w14:textId="7DD27E71" w:rsidR="00310215" w:rsidRPr="00740881" w:rsidRDefault="00F161FD" w:rsidP="00F161FD">
      <w:pPr>
        <w:jc w:val="center"/>
        <w:rPr>
          <w:lang w:val="en-GB"/>
        </w:rPr>
      </w:pPr>
      <w:r w:rsidRPr="00740881">
        <w:rPr>
          <w:lang w:val="en-GB"/>
        </w:rPr>
        <w:t xml:space="preserve"> the project application </w:t>
      </w:r>
    </w:p>
    <w:p w14:paraId="7A805A59" w14:textId="77777777" w:rsidR="00310215" w:rsidRPr="00740881" w:rsidRDefault="00310215">
      <w:pPr>
        <w:jc w:val="center"/>
        <w:rPr>
          <w:sz w:val="22"/>
          <w:szCs w:val="22"/>
          <w:lang w:val="en-GB"/>
        </w:rPr>
      </w:pPr>
    </w:p>
    <w:p w14:paraId="7AFAB929" w14:textId="2A9C295A" w:rsidR="000D4822" w:rsidRPr="00740881" w:rsidRDefault="000D4822" w:rsidP="000D4822">
      <w:pPr>
        <w:jc w:val="both"/>
        <w:rPr>
          <w:color w:val="000000" w:themeColor="text1"/>
          <w:lang w:val="en-GB"/>
        </w:rPr>
      </w:pPr>
      <w:r w:rsidRPr="00740881">
        <w:rPr>
          <w:color w:val="000000" w:themeColor="text1"/>
          <w:lang w:val="en-GB"/>
        </w:rPr>
        <w:t xml:space="preserve">for the University of Latvia and the BA School of Business and Finance Postdoctoral Academic Career Grant Competition of the second round of the Consolidation and Governance Change Implementation Grants under Investment 5.2.1.1.i "Research, Development and Consolidation Grants" of reform 5.2.1.r "Higher Education and Science Excellence and Governance Reform" for “Ensuring </w:t>
      </w:r>
      <w:r w:rsidRPr="00740881">
        <w:rPr>
          <w:color w:val="000000"/>
          <w:lang w:val="en-GB"/>
        </w:rPr>
        <w:t>Change of the Higher Education Governance Model”</w:t>
      </w:r>
    </w:p>
    <w:p w14:paraId="72CC2BA8" w14:textId="77777777" w:rsidR="00310215" w:rsidRPr="00740881" w:rsidRDefault="00310215">
      <w:pPr>
        <w:jc w:val="center"/>
        <w:rPr>
          <w:sz w:val="16"/>
          <w:szCs w:val="16"/>
          <w:lang w:val="en-GB"/>
        </w:rPr>
      </w:pPr>
    </w:p>
    <w:p w14:paraId="1DB3B815" w14:textId="77777777" w:rsidR="00310215" w:rsidRPr="00740881" w:rsidRDefault="00310215">
      <w:pPr>
        <w:tabs>
          <w:tab w:val="left" w:pos="567"/>
        </w:tabs>
        <w:spacing w:after="200"/>
        <w:jc w:val="center"/>
        <w:rPr>
          <w:sz w:val="22"/>
          <w:szCs w:val="22"/>
          <w:lang w:val="en-GB"/>
        </w:rPr>
      </w:pPr>
    </w:p>
    <w:p w14:paraId="5624ADF0" w14:textId="77777777" w:rsidR="00A843E4" w:rsidRPr="00740881" w:rsidRDefault="00A843E4" w:rsidP="00A843E4">
      <w:pPr>
        <w:jc w:val="center"/>
        <w:rPr>
          <w:lang w:val="en-GB"/>
        </w:rPr>
      </w:pPr>
      <w:r w:rsidRPr="00740881">
        <w:rPr>
          <w:lang w:val="en-GB"/>
        </w:rPr>
        <w:t>I hereby confirm that _____________________________ (legal name of the institution)</w:t>
      </w:r>
    </w:p>
    <w:p w14:paraId="1294AF24" w14:textId="24E060E5" w:rsidR="00310215" w:rsidRPr="00740881" w:rsidRDefault="00A843E4" w:rsidP="00A843E4">
      <w:pPr>
        <w:spacing w:line="259" w:lineRule="auto"/>
        <w:jc w:val="both"/>
        <w:rPr>
          <w:lang w:val="en-GB"/>
        </w:rPr>
      </w:pPr>
      <w:r w:rsidRPr="00740881">
        <w:rPr>
          <w:lang w:val="en-GB"/>
        </w:rPr>
        <w:t xml:space="preserve">represented by ____________________________________________ (position, name, surname) undertakes to cooperate with the </w:t>
      </w:r>
      <w:r w:rsidR="00B464CC" w:rsidRPr="00740881">
        <w:rPr>
          <w:lang w:val="en-GB"/>
        </w:rPr>
        <w:t>researcher</w:t>
      </w:r>
      <w:r w:rsidRPr="00740881">
        <w:rPr>
          <w:lang w:val="en-GB"/>
        </w:rPr>
        <w:t xml:space="preserve"> (professor) ______________________ (name, surname) within the framework of the abovementioned project as a cooperation partner.</w:t>
      </w:r>
    </w:p>
    <w:p w14:paraId="6D0FA602" w14:textId="77777777" w:rsidR="00310215" w:rsidRPr="00740881" w:rsidRDefault="00C6525A">
      <w:pPr>
        <w:jc w:val="both"/>
        <w:rPr>
          <w:lang w:val="en-GB"/>
        </w:rPr>
      </w:pPr>
      <w:r w:rsidRPr="00740881">
        <w:rPr>
          <w:lang w:val="en-GB"/>
        </w:rPr>
        <w:t xml:space="preserve"> </w:t>
      </w:r>
    </w:p>
    <w:p w14:paraId="0C6081D5" w14:textId="51742BBC" w:rsidR="00310215" w:rsidRPr="00740881" w:rsidRDefault="00C6525A">
      <w:pPr>
        <w:spacing w:line="259" w:lineRule="auto"/>
        <w:ind w:firstLine="720"/>
        <w:jc w:val="both"/>
        <w:rPr>
          <w:lang w:val="en-GB"/>
        </w:rPr>
      </w:pPr>
      <w:r w:rsidRPr="00740881">
        <w:rPr>
          <w:lang w:val="en-GB"/>
        </w:rPr>
        <w:t xml:space="preserve">I hereby </w:t>
      </w:r>
      <w:r w:rsidR="00DA5EC3" w:rsidRPr="00740881">
        <w:rPr>
          <w:lang w:val="en-GB"/>
        </w:rPr>
        <w:t>declare my readiness to host the</w:t>
      </w:r>
      <w:r w:rsidRPr="00740881">
        <w:rPr>
          <w:lang w:val="en-GB"/>
        </w:rPr>
        <w:t xml:space="preserve"> </w:t>
      </w:r>
      <w:r w:rsidR="00B464CC" w:rsidRPr="00740881">
        <w:rPr>
          <w:lang w:val="en-GB"/>
        </w:rPr>
        <w:t>researcher</w:t>
      </w:r>
      <w:r w:rsidRPr="00740881">
        <w:rPr>
          <w:lang w:val="en-GB"/>
        </w:rPr>
        <w:t xml:space="preserve"> (professor) to my institution, </w:t>
      </w:r>
      <w:r w:rsidR="006317E4" w:rsidRPr="00740881">
        <w:rPr>
          <w:lang w:val="en-GB"/>
        </w:rPr>
        <w:t>to provide the necessary access to research facilities, infrastructure and other resources to carry out the activities planned under the research project (without obtaining economic advantages and intellectual property rights arising from the activities carried out in the framework of the project application)</w:t>
      </w:r>
      <w:r w:rsidRPr="00740881">
        <w:rPr>
          <w:lang w:val="en-GB"/>
        </w:rPr>
        <w:t>.</w:t>
      </w:r>
    </w:p>
    <w:p w14:paraId="6D617974" w14:textId="77777777" w:rsidR="00310215" w:rsidRPr="00740881" w:rsidRDefault="00C6525A">
      <w:pPr>
        <w:jc w:val="both"/>
        <w:rPr>
          <w:lang w:val="en-GB"/>
        </w:rPr>
      </w:pPr>
      <w:r w:rsidRPr="00740881">
        <w:rPr>
          <w:lang w:val="en-GB"/>
        </w:rPr>
        <w:t xml:space="preserve"> </w:t>
      </w:r>
    </w:p>
    <w:p w14:paraId="4F7D565E" w14:textId="77777777" w:rsidR="00310215" w:rsidRPr="00740881" w:rsidRDefault="00310215">
      <w:pPr>
        <w:tabs>
          <w:tab w:val="left" w:pos="567"/>
        </w:tabs>
        <w:jc w:val="center"/>
        <w:rPr>
          <w:sz w:val="22"/>
          <w:szCs w:val="22"/>
          <w:lang w:val="en-GB"/>
        </w:rPr>
      </w:pPr>
    </w:p>
    <w:p w14:paraId="16673E79" w14:textId="395959B6" w:rsidR="00310215" w:rsidRPr="00740881" w:rsidRDefault="0096063A">
      <w:pPr>
        <w:tabs>
          <w:tab w:val="left" w:pos="567"/>
        </w:tabs>
        <w:jc w:val="center"/>
        <w:rPr>
          <w:sz w:val="22"/>
          <w:szCs w:val="22"/>
          <w:lang w:val="en-GB"/>
        </w:rPr>
      </w:pPr>
      <w:r w:rsidRPr="00740881">
        <w:rPr>
          <w:sz w:val="22"/>
          <w:szCs w:val="22"/>
          <w:lang w:val="en-GB"/>
        </w:rPr>
        <w:t xml:space="preserve">Signatories of the institution </w:t>
      </w:r>
      <w:r w:rsidRPr="00740881">
        <w:rPr>
          <w:sz w:val="22"/>
          <w:szCs w:val="22"/>
          <w:vertAlign w:val="superscript"/>
          <w:lang w:val="en-GB"/>
        </w:rPr>
        <w:t>2</w:t>
      </w:r>
    </w:p>
    <w:p w14:paraId="11D47822" w14:textId="77777777" w:rsidR="00310215" w:rsidRPr="00740881" w:rsidRDefault="00310215">
      <w:pPr>
        <w:tabs>
          <w:tab w:val="left" w:pos="567"/>
        </w:tabs>
        <w:jc w:val="center"/>
        <w:rPr>
          <w:sz w:val="22"/>
          <w:szCs w:val="22"/>
          <w:lang w:val="en-GB"/>
        </w:rPr>
      </w:pPr>
    </w:p>
    <w:p w14:paraId="4004AE28" w14:textId="77777777" w:rsidR="006E583A" w:rsidRPr="00740881" w:rsidRDefault="006E583A">
      <w:pPr>
        <w:tabs>
          <w:tab w:val="left" w:pos="567"/>
        </w:tabs>
        <w:jc w:val="center"/>
        <w:rPr>
          <w:sz w:val="22"/>
          <w:szCs w:val="22"/>
          <w:lang w:val="en-GB"/>
        </w:rPr>
      </w:pPr>
    </w:p>
    <w:p w14:paraId="5E2B9069" w14:textId="77777777" w:rsidR="006E583A" w:rsidRPr="00740881" w:rsidRDefault="006E583A" w:rsidP="006E583A">
      <w:pPr>
        <w:tabs>
          <w:tab w:val="left" w:pos="567"/>
        </w:tabs>
        <w:jc w:val="center"/>
        <w:rPr>
          <w:sz w:val="22"/>
          <w:szCs w:val="22"/>
          <w:lang w:val="en-GB"/>
        </w:rPr>
      </w:pPr>
      <w:r w:rsidRPr="00740881">
        <w:rPr>
          <w:sz w:val="22"/>
          <w:szCs w:val="22"/>
          <w:lang w:val="en-GB"/>
        </w:rPr>
        <w:t xml:space="preserve">_________________________/________________________/________________/__________ </w:t>
      </w:r>
    </w:p>
    <w:p w14:paraId="484FE575" w14:textId="77777777" w:rsidR="006E583A" w:rsidRPr="00740881" w:rsidRDefault="006E583A" w:rsidP="006E583A">
      <w:pPr>
        <w:tabs>
          <w:tab w:val="left" w:pos="567"/>
        </w:tabs>
        <w:rPr>
          <w:i/>
          <w:iCs/>
          <w:sz w:val="13"/>
          <w:szCs w:val="13"/>
          <w:lang w:val="en-GB"/>
        </w:rPr>
      </w:pPr>
      <w:r w:rsidRPr="00740881">
        <w:rPr>
          <w:i/>
          <w:iCs/>
          <w:sz w:val="13"/>
          <w:szCs w:val="13"/>
          <w:lang w:val="en-GB"/>
        </w:rPr>
        <w:tab/>
        <w:t xml:space="preserve">position </w:t>
      </w:r>
      <w:r w:rsidRPr="00740881">
        <w:rPr>
          <w:i/>
          <w:iCs/>
          <w:sz w:val="13"/>
          <w:szCs w:val="13"/>
          <w:lang w:val="en-GB"/>
        </w:rPr>
        <w:tab/>
      </w:r>
      <w:r w:rsidRPr="00740881">
        <w:rPr>
          <w:i/>
          <w:iCs/>
          <w:sz w:val="13"/>
          <w:szCs w:val="13"/>
          <w:lang w:val="en-GB"/>
        </w:rPr>
        <w:tab/>
      </w:r>
      <w:r w:rsidRPr="00740881">
        <w:rPr>
          <w:i/>
          <w:iCs/>
          <w:sz w:val="13"/>
          <w:szCs w:val="13"/>
          <w:lang w:val="en-GB"/>
        </w:rPr>
        <w:tab/>
      </w:r>
      <w:r w:rsidRPr="00740881">
        <w:rPr>
          <w:i/>
          <w:iCs/>
          <w:sz w:val="13"/>
          <w:szCs w:val="13"/>
          <w:lang w:val="en-GB"/>
        </w:rPr>
        <w:tab/>
        <w:t xml:space="preserve">signature </w:t>
      </w:r>
      <w:r w:rsidRPr="00740881">
        <w:rPr>
          <w:i/>
          <w:iCs/>
          <w:sz w:val="13"/>
          <w:szCs w:val="13"/>
          <w:lang w:val="en-GB"/>
        </w:rPr>
        <w:tab/>
      </w:r>
      <w:r w:rsidRPr="00740881">
        <w:rPr>
          <w:i/>
          <w:iCs/>
          <w:sz w:val="13"/>
          <w:szCs w:val="13"/>
          <w:lang w:val="en-GB"/>
        </w:rPr>
        <w:tab/>
      </w:r>
      <w:r w:rsidRPr="00740881">
        <w:rPr>
          <w:i/>
          <w:iCs/>
          <w:sz w:val="13"/>
          <w:szCs w:val="13"/>
          <w:lang w:val="en-GB"/>
        </w:rPr>
        <w:tab/>
      </w:r>
      <w:r w:rsidRPr="00740881">
        <w:rPr>
          <w:i/>
          <w:iCs/>
          <w:sz w:val="13"/>
          <w:szCs w:val="13"/>
          <w:lang w:val="en-GB"/>
        </w:rPr>
        <w:tab/>
        <w:t xml:space="preserve">full name </w:t>
      </w:r>
      <w:r w:rsidRPr="00740881">
        <w:rPr>
          <w:i/>
          <w:iCs/>
          <w:sz w:val="13"/>
          <w:szCs w:val="13"/>
          <w:lang w:val="en-GB"/>
        </w:rPr>
        <w:tab/>
      </w:r>
      <w:r w:rsidRPr="00740881">
        <w:rPr>
          <w:i/>
          <w:iCs/>
          <w:sz w:val="13"/>
          <w:szCs w:val="13"/>
          <w:lang w:val="en-GB"/>
        </w:rPr>
        <w:tab/>
        <w:t>date</w:t>
      </w:r>
    </w:p>
    <w:p w14:paraId="7B3AB626" w14:textId="77777777" w:rsidR="00310215" w:rsidRPr="00740881" w:rsidRDefault="00310215">
      <w:pPr>
        <w:jc w:val="center"/>
        <w:rPr>
          <w:lang w:val="en-GB"/>
        </w:rPr>
      </w:pPr>
    </w:p>
    <w:p w14:paraId="166ABA6E" w14:textId="77777777" w:rsidR="00310215" w:rsidRPr="00740881" w:rsidRDefault="00310215">
      <w:pPr>
        <w:jc w:val="center"/>
        <w:rPr>
          <w:lang w:val="en-GB"/>
        </w:rPr>
      </w:pPr>
    </w:p>
    <w:p w14:paraId="4718B929" w14:textId="73E1A128" w:rsidR="00612A9B" w:rsidRPr="00740881" w:rsidRDefault="00C6525A" w:rsidP="00612A9B">
      <w:pPr>
        <w:spacing w:line="276" w:lineRule="auto"/>
        <w:jc w:val="center"/>
        <w:rPr>
          <w:lang w:val="en-GB"/>
        </w:rPr>
      </w:pPr>
      <w:hyperlink r:id="rId16" w:anchor="_ftnref1" w:history="1">
        <w:r w:rsidRPr="00740881">
          <w:rPr>
            <w:rStyle w:val="Hyperlink"/>
            <w:rFonts w:ascii="Calibri" w:eastAsia="Calibri" w:hAnsi="Calibri" w:cs="Calibri"/>
            <w:sz w:val="22"/>
            <w:szCs w:val="22"/>
            <w:vertAlign w:val="superscript"/>
            <w:lang w:val="en-GB"/>
          </w:rPr>
          <w:t>[1]</w:t>
        </w:r>
      </w:hyperlink>
      <w:r w:rsidRPr="00740881">
        <w:rPr>
          <w:lang w:val="en-GB"/>
        </w:rPr>
        <w:t xml:space="preserve"> If the letter is prepared by a foreign partner, </w:t>
      </w:r>
      <w:r w:rsidR="00612A9B" w:rsidRPr="00740881">
        <w:rPr>
          <w:lang w:val="en-GB"/>
        </w:rPr>
        <w:t>the UL must submit it with a translation into Latvian (not to be notarised)</w:t>
      </w:r>
      <w:r w:rsidR="00E82047" w:rsidRPr="00740881">
        <w:rPr>
          <w:lang w:val="en-GB"/>
        </w:rPr>
        <w:t>.</w:t>
      </w:r>
    </w:p>
    <w:p w14:paraId="7AD70B21" w14:textId="31F06AA7" w:rsidR="00310215" w:rsidRPr="00740881" w:rsidRDefault="00C6525A" w:rsidP="00A13132">
      <w:pPr>
        <w:jc w:val="center"/>
        <w:rPr>
          <w:lang w:val="en-GB"/>
        </w:rPr>
      </w:pPr>
      <w:r w:rsidRPr="00740881">
        <w:rPr>
          <w:vertAlign w:val="superscript"/>
          <w:lang w:val="en-GB"/>
        </w:rPr>
        <w:t>2</w:t>
      </w:r>
      <w:r w:rsidRPr="00740881">
        <w:rPr>
          <w:lang w:val="en-GB"/>
        </w:rPr>
        <w:t xml:space="preserve"> </w:t>
      </w:r>
      <w:r w:rsidR="003628ED" w:rsidRPr="00740881">
        <w:rPr>
          <w:lang w:val="en-GB"/>
        </w:rPr>
        <w:t>P</w:t>
      </w:r>
      <w:r w:rsidRPr="00740881">
        <w:rPr>
          <w:lang w:val="en-GB"/>
        </w:rPr>
        <w:t xml:space="preserve">ersons entitled </w:t>
      </w:r>
      <w:r w:rsidR="00A13132" w:rsidRPr="00740881">
        <w:rPr>
          <w:lang w:val="en-GB"/>
        </w:rPr>
        <w:t>as a cooperation partner (head of the institution, dean of the faculty of the institution, director of the department of the institution, director of the scientific institute of the institution)</w:t>
      </w:r>
      <w:r w:rsidR="00E82047" w:rsidRPr="00740881">
        <w:rPr>
          <w:lang w:val="en-GB"/>
        </w:rPr>
        <w:t>.</w:t>
      </w:r>
    </w:p>
    <w:p w14:paraId="26D2F457" w14:textId="780D17A0" w:rsidR="00310215" w:rsidRPr="00740881" w:rsidRDefault="00C6525A">
      <w:pPr>
        <w:jc w:val="center"/>
        <w:rPr>
          <w:lang w:val="en-GB"/>
        </w:rPr>
        <w:sectPr w:rsidR="00310215" w:rsidRPr="00740881" w:rsidSect="006F7320">
          <w:headerReference w:type="default" r:id="rId17"/>
          <w:footerReference w:type="default" r:id="rId18"/>
          <w:pgSz w:w="12240" w:h="15840"/>
          <w:pgMar w:top="284" w:right="1276" w:bottom="284" w:left="1440" w:header="720" w:footer="720" w:gutter="0"/>
          <w:cols w:space="720"/>
        </w:sectPr>
      </w:pPr>
      <w:r w:rsidRPr="00740881">
        <w:rPr>
          <w:vertAlign w:val="superscript"/>
          <w:lang w:val="en-GB"/>
        </w:rPr>
        <w:t>3</w:t>
      </w:r>
      <w:r w:rsidRPr="00740881">
        <w:rPr>
          <w:lang w:val="en-GB"/>
        </w:rPr>
        <w:t xml:space="preserve"> </w:t>
      </w:r>
      <w:r w:rsidR="004742B6" w:rsidRPr="00740881">
        <w:rPr>
          <w:lang w:val="en-GB"/>
        </w:rPr>
        <w:t>The confirmation must be accompanied by information from which it can be ascertained that the confirmation has been signed by the signatory (by providing a link to the website of the cooperation partner's institution where the signatories of the cooperation partner can be consulted, or by attaching an authorisation (power of attorney, internal regulatory act, administrative management certificate) from the institution of the cooperation partner certifying that the signatory of the confirmation is considered to be the signatory.</w:t>
      </w:r>
    </w:p>
    <w:p w14:paraId="7E478A11" w14:textId="3E19A97A" w:rsidR="00310215" w:rsidRPr="00740881" w:rsidRDefault="00310215">
      <w:pPr>
        <w:shd w:val="clear" w:color="auto" w:fill="FFFFFF"/>
        <w:spacing w:after="160" w:line="259" w:lineRule="auto"/>
        <w:rPr>
          <w:color w:val="000000"/>
          <w:lang w:val="en-GB"/>
        </w:rPr>
      </w:pPr>
    </w:p>
    <w:p w14:paraId="2FC6B3AA" w14:textId="77777777" w:rsidR="00310215" w:rsidRPr="00740881" w:rsidRDefault="00C6525A">
      <w:pPr>
        <w:shd w:val="clear" w:color="auto" w:fill="FFFFFF" w:themeFill="background1"/>
        <w:jc w:val="right"/>
        <w:rPr>
          <w:lang w:val="en-GB"/>
        </w:rPr>
      </w:pPr>
      <w:r w:rsidRPr="00740881">
        <w:rPr>
          <w:lang w:val="en-GB"/>
        </w:rPr>
        <w:t>Annex 2</w:t>
      </w:r>
    </w:p>
    <w:p w14:paraId="74E74CA8" w14:textId="77777777" w:rsidR="00310215" w:rsidRPr="00740881" w:rsidRDefault="00310215">
      <w:pPr>
        <w:shd w:val="clear" w:color="auto" w:fill="FFFFFF" w:themeFill="background1"/>
        <w:jc w:val="right"/>
        <w:rPr>
          <w:lang w:val="en-GB"/>
        </w:rPr>
      </w:pPr>
    </w:p>
    <w:p w14:paraId="774E90F8" w14:textId="2E0BB2A9" w:rsidR="007B001B" w:rsidRPr="00740881" w:rsidRDefault="00C748DD" w:rsidP="007B001B">
      <w:pPr>
        <w:autoSpaceDE w:val="0"/>
        <w:autoSpaceDN w:val="0"/>
        <w:adjustRightInd w:val="0"/>
        <w:jc w:val="right"/>
        <w:rPr>
          <w:bCs/>
          <w:lang w:val="en-GB"/>
        </w:rPr>
      </w:pPr>
      <w:r>
        <w:rPr>
          <w:bCs/>
          <w:lang w:val="en-GB"/>
        </w:rPr>
        <w:t xml:space="preserve">to </w:t>
      </w:r>
      <w:r w:rsidR="007B001B" w:rsidRPr="00740881">
        <w:rPr>
          <w:bCs/>
          <w:lang w:val="en-GB"/>
        </w:rPr>
        <w:t xml:space="preserve">Regulations on University of Latvia and BA </w:t>
      </w:r>
      <w:r w:rsidR="007B001B" w:rsidRPr="00740881">
        <w:rPr>
          <w:color w:val="000000"/>
          <w:lang w:val="en-GB"/>
        </w:rPr>
        <w:t>School of Business and Finance</w:t>
      </w:r>
      <w:r w:rsidR="007B001B" w:rsidRPr="00740881">
        <w:rPr>
          <w:bCs/>
          <w:lang w:val="en-GB"/>
        </w:rPr>
        <w:t xml:space="preserve"> Academic Career Grant Competition for Researchers (Professors)</w:t>
      </w:r>
    </w:p>
    <w:p w14:paraId="635BB456" w14:textId="77777777" w:rsidR="00310215" w:rsidRPr="00740881" w:rsidRDefault="00310215">
      <w:pPr>
        <w:ind w:firstLine="720"/>
        <w:jc w:val="both"/>
        <w:rPr>
          <w:color w:val="000000"/>
          <w:sz w:val="28"/>
          <w:szCs w:val="28"/>
          <w:lang w:val="en-GB"/>
        </w:rPr>
      </w:pPr>
    </w:p>
    <w:p w14:paraId="502242E0" w14:textId="77777777" w:rsidR="00310215" w:rsidRPr="00740881" w:rsidRDefault="00310215">
      <w:pPr>
        <w:ind w:firstLine="720"/>
        <w:jc w:val="both"/>
        <w:rPr>
          <w:color w:val="000000"/>
          <w:lang w:val="en-GB"/>
        </w:rPr>
      </w:pPr>
    </w:p>
    <w:p w14:paraId="48D947B6" w14:textId="77777777" w:rsidR="00E27918" w:rsidRPr="00740881" w:rsidRDefault="00E27918" w:rsidP="00E27918">
      <w:pPr>
        <w:ind w:firstLine="720"/>
        <w:jc w:val="center"/>
        <w:rPr>
          <w:b/>
          <w:color w:val="000000"/>
          <w:lang w:val="en-GB"/>
        </w:rPr>
      </w:pPr>
      <w:r w:rsidRPr="00740881">
        <w:rPr>
          <w:b/>
          <w:color w:val="000000"/>
          <w:lang w:val="en-GB"/>
        </w:rPr>
        <w:t>Final Scientific Report of the Project</w:t>
      </w:r>
    </w:p>
    <w:p w14:paraId="50C4940D" w14:textId="77777777" w:rsidR="00310215" w:rsidRPr="00740881" w:rsidRDefault="00310215">
      <w:pPr>
        <w:ind w:firstLine="720"/>
        <w:jc w:val="center"/>
        <w:rPr>
          <w:b/>
          <w:color w:val="000000"/>
          <w:sz w:val="28"/>
          <w:szCs w:val="28"/>
          <w:lang w:val="en-GB"/>
        </w:rPr>
      </w:pPr>
    </w:p>
    <w:p w14:paraId="20709476" w14:textId="77777777" w:rsidR="00310215" w:rsidRPr="00740881" w:rsidRDefault="00C6525A">
      <w:pPr>
        <w:pBdr>
          <w:top w:val="nil"/>
          <w:left w:val="nil"/>
          <w:bottom w:val="nil"/>
          <w:right w:val="nil"/>
          <w:between w:val="nil"/>
        </w:pBdr>
        <w:rPr>
          <w:i/>
          <w:color w:val="000000"/>
          <w:lang w:val="en-GB"/>
        </w:rPr>
      </w:pPr>
      <w:r w:rsidRPr="00740881">
        <w:rPr>
          <w:i/>
          <w:color w:val="000000"/>
          <w:lang w:val="en-GB"/>
        </w:rPr>
        <w:t>To be completed in English only</w:t>
      </w:r>
    </w:p>
    <w:p w14:paraId="3B4C0C80" w14:textId="77777777" w:rsidR="00170016" w:rsidRPr="00740881" w:rsidRDefault="00C6525A" w:rsidP="00170016">
      <w:pPr>
        <w:pBdr>
          <w:top w:val="nil"/>
          <w:left w:val="nil"/>
          <w:bottom w:val="nil"/>
          <w:right w:val="nil"/>
          <w:between w:val="nil"/>
        </w:pBdr>
        <w:jc w:val="center"/>
        <w:rPr>
          <w:b/>
          <w:color w:val="000000"/>
          <w:lang w:val="en-GB"/>
        </w:rPr>
      </w:pPr>
      <w:r w:rsidRPr="00740881">
        <w:rPr>
          <w:b/>
          <w:color w:val="000000"/>
          <w:lang w:val="en-GB"/>
        </w:rPr>
        <w:br w:type="page"/>
      </w:r>
      <w:r w:rsidR="00170016" w:rsidRPr="00740881">
        <w:rPr>
          <w:b/>
          <w:color w:val="000000"/>
          <w:lang w:val="en-GB"/>
        </w:rPr>
        <w:lastRenderedPageBreak/>
        <w:t xml:space="preserve">Final scientific project report </w:t>
      </w:r>
    </w:p>
    <w:p w14:paraId="6F886EE7" w14:textId="77777777" w:rsidR="00170016" w:rsidRPr="00740881" w:rsidRDefault="00170016" w:rsidP="00170016">
      <w:pPr>
        <w:pBdr>
          <w:top w:val="nil"/>
          <w:left w:val="nil"/>
          <w:bottom w:val="nil"/>
          <w:right w:val="nil"/>
          <w:between w:val="nil"/>
        </w:pBdr>
        <w:jc w:val="both"/>
        <w:rPr>
          <w:color w:val="000000"/>
          <w:lang w:val="en-GB"/>
        </w:rPr>
      </w:pPr>
    </w:p>
    <w:p w14:paraId="60137D0A" w14:textId="77777777" w:rsidR="00170016" w:rsidRPr="00740881" w:rsidRDefault="00170016" w:rsidP="00170016">
      <w:pPr>
        <w:pBdr>
          <w:top w:val="nil"/>
          <w:left w:val="nil"/>
          <w:bottom w:val="nil"/>
          <w:right w:val="nil"/>
          <w:between w:val="nil"/>
        </w:pBdr>
        <w:jc w:val="both"/>
        <w:rPr>
          <w:color w:val="000000"/>
          <w:lang w:val="en-GB"/>
        </w:rPr>
      </w:pPr>
      <w:r w:rsidRPr="00740881">
        <w:rPr>
          <w:color w:val="000000"/>
          <w:lang w:val="en-GB"/>
        </w:rPr>
        <w:t>Project title:</w:t>
      </w:r>
    </w:p>
    <w:p w14:paraId="66B0E2D7" w14:textId="77777777" w:rsidR="00170016" w:rsidRPr="00740881" w:rsidRDefault="00170016" w:rsidP="00170016">
      <w:pPr>
        <w:pBdr>
          <w:top w:val="nil"/>
          <w:left w:val="nil"/>
          <w:bottom w:val="nil"/>
          <w:right w:val="nil"/>
          <w:between w:val="nil"/>
        </w:pBdr>
        <w:jc w:val="both"/>
        <w:rPr>
          <w:color w:val="000000"/>
          <w:lang w:val="en-GB"/>
        </w:rPr>
      </w:pPr>
    </w:p>
    <w:p w14:paraId="2AFB35C3" w14:textId="77777777" w:rsidR="00170016" w:rsidRPr="00740881" w:rsidRDefault="00170016" w:rsidP="00170016">
      <w:pPr>
        <w:pBdr>
          <w:top w:val="nil"/>
          <w:left w:val="nil"/>
          <w:bottom w:val="nil"/>
          <w:right w:val="nil"/>
          <w:between w:val="nil"/>
        </w:pBdr>
        <w:jc w:val="both"/>
        <w:rPr>
          <w:b/>
          <w:color w:val="000000"/>
          <w:sz w:val="28"/>
          <w:szCs w:val="28"/>
          <w:lang w:val="en-GB"/>
        </w:rPr>
      </w:pPr>
      <w:r w:rsidRPr="00740881">
        <w:rPr>
          <w:b/>
          <w:color w:val="000000"/>
          <w:lang w:val="en-GB"/>
        </w:rPr>
        <w:t>1. Scientific excellence</w:t>
      </w:r>
    </w:p>
    <w:p w14:paraId="024A43A6" w14:textId="77777777" w:rsidR="00170016" w:rsidRPr="00740881" w:rsidRDefault="00170016" w:rsidP="00170016">
      <w:pPr>
        <w:pBdr>
          <w:top w:val="nil"/>
          <w:left w:val="nil"/>
          <w:bottom w:val="nil"/>
          <w:right w:val="nil"/>
          <w:between w:val="nil"/>
        </w:pBdr>
        <w:jc w:val="both"/>
        <w:rPr>
          <w:color w:val="000000"/>
          <w:lang w:val="en-GB"/>
        </w:rPr>
      </w:pPr>
      <w:r w:rsidRPr="00740881">
        <w:rPr>
          <w:color w:val="000000"/>
          <w:lang w:val="en-GB"/>
        </w:rPr>
        <w:t>(description)</w:t>
      </w:r>
    </w:p>
    <w:p w14:paraId="7611E78E" w14:textId="77777777" w:rsidR="00170016" w:rsidRPr="00740881" w:rsidRDefault="00170016" w:rsidP="00170016">
      <w:pPr>
        <w:pBdr>
          <w:top w:val="nil"/>
          <w:left w:val="nil"/>
          <w:bottom w:val="nil"/>
          <w:right w:val="nil"/>
          <w:between w:val="nil"/>
        </w:pBdr>
        <w:jc w:val="both"/>
        <w:rPr>
          <w:color w:val="000000"/>
          <w:lang w:val="en-GB"/>
        </w:rPr>
      </w:pPr>
    </w:p>
    <w:p w14:paraId="27ED31E5" w14:textId="77777777" w:rsidR="00170016" w:rsidRPr="00740881" w:rsidRDefault="00170016" w:rsidP="00170016">
      <w:pPr>
        <w:pBdr>
          <w:top w:val="nil"/>
          <w:left w:val="nil"/>
          <w:bottom w:val="nil"/>
          <w:right w:val="nil"/>
          <w:between w:val="nil"/>
        </w:pBdr>
        <w:jc w:val="both"/>
        <w:rPr>
          <w:b/>
          <w:color w:val="000000"/>
          <w:lang w:val="en-GB"/>
        </w:rPr>
      </w:pPr>
      <w:r w:rsidRPr="00740881">
        <w:rPr>
          <w:b/>
          <w:color w:val="000000"/>
          <w:lang w:val="en-GB"/>
        </w:rPr>
        <w:t>2. Impact</w:t>
      </w:r>
    </w:p>
    <w:p w14:paraId="519FD99C" w14:textId="77777777" w:rsidR="00170016" w:rsidRPr="00740881" w:rsidRDefault="00170016" w:rsidP="00170016">
      <w:pPr>
        <w:pBdr>
          <w:top w:val="nil"/>
          <w:left w:val="nil"/>
          <w:bottom w:val="nil"/>
          <w:right w:val="nil"/>
          <w:between w:val="nil"/>
        </w:pBdr>
        <w:jc w:val="both"/>
        <w:rPr>
          <w:color w:val="000000"/>
          <w:lang w:val="en-GB"/>
        </w:rPr>
      </w:pPr>
      <w:r w:rsidRPr="00740881">
        <w:rPr>
          <w:color w:val="000000"/>
          <w:lang w:val="en-GB"/>
        </w:rPr>
        <w:t>2.1. Scientific results of the project</w:t>
      </w:r>
    </w:p>
    <w:p w14:paraId="7C6C1115" w14:textId="77777777" w:rsidR="00170016" w:rsidRPr="00740881" w:rsidRDefault="00170016" w:rsidP="00170016">
      <w:pPr>
        <w:pBdr>
          <w:top w:val="nil"/>
          <w:left w:val="nil"/>
          <w:bottom w:val="nil"/>
          <w:right w:val="nil"/>
          <w:between w:val="nil"/>
        </w:pBdr>
        <w:jc w:val="both"/>
        <w:rPr>
          <w:color w:val="000000"/>
          <w:lang w:val="en-GB"/>
        </w:rPr>
      </w:pPr>
      <w:r w:rsidRPr="00740881">
        <w:rPr>
          <w:color w:val="000000"/>
          <w:lang w:val="en-GB"/>
        </w:rPr>
        <w:t>(description)</w:t>
      </w:r>
    </w:p>
    <w:p w14:paraId="58D8438B" w14:textId="77777777" w:rsidR="00170016" w:rsidRPr="00740881" w:rsidRDefault="00170016" w:rsidP="00170016">
      <w:pPr>
        <w:pBdr>
          <w:top w:val="nil"/>
          <w:left w:val="nil"/>
          <w:bottom w:val="nil"/>
          <w:right w:val="nil"/>
          <w:between w:val="nil"/>
        </w:pBdr>
        <w:jc w:val="both"/>
        <w:rPr>
          <w:color w:val="000000"/>
          <w:lang w:val="en-GB"/>
        </w:rPr>
      </w:pPr>
    </w:p>
    <w:p w14:paraId="7BA42181" w14:textId="77777777" w:rsidR="00170016" w:rsidRPr="00740881" w:rsidRDefault="00170016" w:rsidP="00170016">
      <w:pPr>
        <w:pBdr>
          <w:top w:val="nil"/>
          <w:left w:val="nil"/>
          <w:bottom w:val="nil"/>
          <w:right w:val="nil"/>
          <w:between w:val="nil"/>
        </w:pBdr>
        <w:jc w:val="both"/>
        <w:rPr>
          <w:color w:val="000000"/>
          <w:lang w:val="en-GB"/>
        </w:rPr>
      </w:pPr>
      <w:r w:rsidRPr="00740881">
        <w:rPr>
          <w:color w:val="000000"/>
          <w:lang w:val="en-GB"/>
        </w:rPr>
        <w:t>2.2. Research development opportunities</w:t>
      </w:r>
    </w:p>
    <w:p w14:paraId="62A65549" w14:textId="77777777" w:rsidR="00170016" w:rsidRPr="00740881" w:rsidRDefault="00170016" w:rsidP="00170016">
      <w:pPr>
        <w:pBdr>
          <w:top w:val="nil"/>
          <w:left w:val="nil"/>
          <w:bottom w:val="nil"/>
          <w:right w:val="nil"/>
          <w:between w:val="nil"/>
        </w:pBdr>
        <w:jc w:val="both"/>
        <w:rPr>
          <w:color w:val="000000"/>
          <w:lang w:val="en-GB"/>
        </w:rPr>
      </w:pPr>
      <w:r w:rsidRPr="00740881">
        <w:rPr>
          <w:color w:val="000000"/>
          <w:lang w:val="en-GB"/>
        </w:rPr>
        <w:t>(description)</w:t>
      </w:r>
    </w:p>
    <w:p w14:paraId="2222C24A" w14:textId="77777777" w:rsidR="00170016" w:rsidRPr="00740881" w:rsidRDefault="00170016" w:rsidP="00170016">
      <w:pPr>
        <w:pBdr>
          <w:top w:val="nil"/>
          <w:left w:val="nil"/>
          <w:bottom w:val="nil"/>
          <w:right w:val="nil"/>
          <w:between w:val="nil"/>
        </w:pBdr>
        <w:jc w:val="both"/>
        <w:rPr>
          <w:color w:val="000000"/>
          <w:lang w:val="en-GB"/>
        </w:rPr>
      </w:pPr>
    </w:p>
    <w:p w14:paraId="2A845286" w14:textId="77777777" w:rsidR="00170016" w:rsidRPr="00740881" w:rsidRDefault="00170016" w:rsidP="00170016">
      <w:pPr>
        <w:pBdr>
          <w:top w:val="nil"/>
          <w:left w:val="nil"/>
          <w:bottom w:val="nil"/>
          <w:right w:val="nil"/>
          <w:between w:val="nil"/>
        </w:pBdr>
        <w:jc w:val="both"/>
        <w:rPr>
          <w:color w:val="000000"/>
          <w:lang w:val="en-GB"/>
        </w:rPr>
      </w:pPr>
      <w:r w:rsidRPr="00740881">
        <w:rPr>
          <w:color w:val="000000"/>
          <w:lang w:val="en-GB"/>
        </w:rPr>
        <w:t xml:space="preserve">                                                                                                                                                         </w:t>
      </w:r>
    </w:p>
    <w:p w14:paraId="315E96A7" w14:textId="77777777" w:rsidR="00170016" w:rsidRPr="00740881" w:rsidRDefault="00170016" w:rsidP="00170016">
      <w:pPr>
        <w:pBdr>
          <w:top w:val="nil"/>
          <w:left w:val="nil"/>
          <w:bottom w:val="nil"/>
          <w:right w:val="nil"/>
          <w:between w:val="nil"/>
        </w:pBdr>
        <w:jc w:val="both"/>
        <w:rPr>
          <w:color w:val="000000"/>
          <w:lang w:val="en-GB"/>
        </w:rPr>
      </w:pPr>
      <w:r w:rsidRPr="00740881">
        <w:rPr>
          <w:color w:val="000000"/>
          <w:lang w:val="en-GB"/>
        </w:rPr>
        <w:t>2.3. Socio-economic impact of results</w:t>
      </w:r>
    </w:p>
    <w:p w14:paraId="14C65272" w14:textId="77777777" w:rsidR="00170016" w:rsidRPr="00740881" w:rsidRDefault="00170016" w:rsidP="00170016">
      <w:pPr>
        <w:pBdr>
          <w:top w:val="nil"/>
          <w:left w:val="nil"/>
          <w:bottom w:val="nil"/>
          <w:right w:val="nil"/>
          <w:between w:val="nil"/>
        </w:pBdr>
        <w:jc w:val="both"/>
        <w:rPr>
          <w:color w:val="000000"/>
          <w:lang w:val="en-GB"/>
        </w:rPr>
      </w:pPr>
      <w:r w:rsidRPr="00740881">
        <w:rPr>
          <w:color w:val="000000"/>
          <w:lang w:val="en-GB"/>
        </w:rPr>
        <w:t>(description)</w:t>
      </w:r>
    </w:p>
    <w:p w14:paraId="1755A7B9" w14:textId="77777777" w:rsidR="00170016" w:rsidRPr="00740881" w:rsidRDefault="00170016" w:rsidP="00170016">
      <w:pPr>
        <w:pBdr>
          <w:top w:val="nil"/>
          <w:left w:val="nil"/>
          <w:bottom w:val="nil"/>
          <w:right w:val="nil"/>
          <w:between w:val="nil"/>
        </w:pBdr>
        <w:jc w:val="both"/>
        <w:rPr>
          <w:color w:val="000000"/>
          <w:lang w:val="en-GB"/>
        </w:rPr>
      </w:pPr>
    </w:p>
    <w:p w14:paraId="4C10228C" w14:textId="77777777" w:rsidR="00170016" w:rsidRPr="00740881" w:rsidRDefault="00170016" w:rsidP="00170016">
      <w:pPr>
        <w:pBdr>
          <w:top w:val="nil"/>
          <w:left w:val="nil"/>
          <w:bottom w:val="nil"/>
          <w:right w:val="nil"/>
          <w:between w:val="nil"/>
        </w:pBdr>
        <w:jc w:val="both"/>
        <w:rPr>
          <w:color w:val="000000"/>
          <w:lang w:val="en-GB"/>
        </w:rPr>
      </w:pPr>
      <w:r w:rsidRPr="00740881">
        <w:rPr>
          <w:color w:val="000000"/>
          <w:lang w:val="en-GB"/>
        </w:rPr>
        <w:t xml:space="preserve">                                                                                                                                                        </w:t>
      </w:r>
    </w:p>
    <w:p w14:paraId="220A337F" w14:textId="77777777" w:rsidR="00170016" w:rsidRPr="00740881" w:rsidRDefault="00170016" w:rsidP="00170016">
      <w:pPr>
        <w:pBdr>
          <w:top w:val="nil"/>
          <w:left w:val="nil"/>
          <w:bottom w:val="nil"/>
          <w:right w:val="nil"/>
          <w:between w:val="nil"/>
        </w:pBdr>
        <w:jc w:val="both"/>
        <w:rPr>
          <w:color w:val="000000"/>
          <w:lang w:val="en-GB"/>
        </w:rPr>
      </w:pPr>
      <w:r w:rsidRPr="00740881">
        <w:rPr>
          <w:color w:val="000000"/>
          <w:lang w:val="en-GB"/>
        </w:rPr>
        <w:t>2.4. Publicity and communication</w:t>
      </w:r>
    </w:p>
    <w:p w14:paraId="7C66526B" w14:textId="77777777" w:rsidR="00170016" w:rsidRPr="00740881" w:rsidRDefault="00170016" w:rsidP="00170016">
      <w:pPr>
        <w:pBdr>
          <w:top w:val="nil"/>
          <w:left w:val="nil"/>
          <w:bottom w:val="nil"/>
          <w:right w:val="nil"/>
          <w:between w:val="nil"/>
        </w:pBdr>
        <w:jc w:val="both"/>
        <w:rPr>
          <w:color w:val="000000"/>
          <w:lang w:val="en-GB"/>
        </w:rPr>
      </w:pPr>
      <w:r w:rsidRPr="00740881">
        <w:rPr>
          <w:color w:val="000000"/>
          <w:lang w:val="en-GB"/>
        </w:rPr>
        <w:t>(description)</w:t>
      </w:r>
    </w:p>
    <w:p w14:paraId="7C74D76A" w14:textId="77777777" w:rsidR="00170016" w:rsidRPr="00740881" w:rsidRDefault="00170016" w:rsidP="00170016">
      <w:pPr>
        <w:pBdr>
          <w:top w:val="nil"/>
          <w:left w:val="nil"/>
          <w:bottom w:val="nil"/>
          <w:right w:val="nil"/>
          <w:between w:val="nil"/>
        </w:pBdr>
        <w:jc w:val="both"/>
        <w:rPr>
          <w:color w:val="000000"/>
          <w:lang w:val="en-GB"/>
        </w:rPr>
      </w:pPr>
    </w:p>
    <w:p w14:paraId="29790A26" w14:textId="77777777" w:rsidR="00170016" w:rsidRPr="00740881" w:rsidRDefault="00170016" w:rsidP="00170016">
      <w:pPr>
        <w:pBdr>
          <w:top w:val="nil"/>
          <w:left w:val="nil"/>
          <w:bottom w:val="nil"/>
          <w:right w:val="nil"/>
          <w:between w:val="nil"/>
        </w:pBdr>
        <w:jc w:val="both"/>
        <w:rPr>
          <w:color w:val="000000"/>
          <w:lang w:val="en-GB"/>
        </w:rPr>
      </w:pPr>
      <w:r w:rsidRPr="00740881">
        <w:rPr>
          <w:color w:val="000000"/>
          <w:lang w:val="en-GB"/>
        </w:rPr>
        <w:t xml:space="preserve">                                                                                                                                                       Table </w:t>
      </w:r>
      <w:r w:rsidRPr="00740881">
        <w:rPr>
          <w:lang w:val="en-GB"/>
        </w:rPr>
        <w:t>x</w:t>
      </w:r>
    </w:p>
    <w:tbl>
      <w:tblPr>
        <w:tblStyle w:val="4"/>
        <w:tblW w:w="10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1645"/>
        <w:gridCol w:w="2224"/>
        <w:gridCol w:w="2310"/>
        <w:gridCol w:w="2520"/>
        <w:gridCol w:w="1406"/>
      </w:tblGrid>
      <w:tr w:rsidR="00170016" w:rsidRPr="00740881" w14:paraId="3F6708BA" w14:textId="77777777" w:rsidTr="00302631">
        <w:tc>
          <w:tcPr>
            <w:tcW w:w="426" w:type="dxa"/>
            <w:shd w:val="clear" w:color="auto" w:fill="auto"/>
          </w:tcPr>
          <w:p w14:paraId="23872B66" w14:textId="77777777" w:rsidR="00170016" w:rsidRPr="00740881" w:rsidRDefault="00170016" w:rsidP="00302631">
            <w:pPr>
              <w:pBdr>
                <w:top w:val="nil"/>
                <w:left w:val="nil"/>
                <w:bottom w:val="nil"/>
                <w:right w:val="nil"/>
                <w:between w:val="nil"/>
              </w:pBdr>
              <w:rPr>
                <w:color w:val="000000"/>
                <w:lang w:val="en-GB"/>
              </w:rPr>
            </w:pPr>
            <w:r w:rsidRPr="00740881">
              <w:rPr>
                <w:color w:val="000000"/>
                <w:lang w:val="en-GB"/>
              </w:rPr>
              <w:t>No</w:t>
            </w:r>
          </w:p>
        </w:tc>
        <w:tc>
          <w:tcPr>
            <w:tcW w:w="1645" w:type="dxa"/>
            <w:shd w:val="clear" w:color="auto" w:fill="auto"/>
          </w:tcPr>
          <w:p w14:paraId="1398A87F" w14:textId="4A464AC7" w:rsidR="00170016" w:rsidRPr="00740881" w:rsidRDefault="00170016" w:rsidP="00302631">
            <w:pPr>
              <w:pBdr>
                <w:top w:val="nil"/>
                <w:left w:val="nil"/>
                <w:bottom w:val="nil"/>
                <w:right w:val="nil"/>
                <w:between w:val="nil"/>
              </w:pBdr>
              <w:spacing w:after="0" w:line="240" w:lineRule="auto"/>
              <w:rPr>
                <w:color w:val="000000"/>
                <w:lang w:val="en-GB"/>
              </w:rPr>
            </w:pPr>
            <w:r w:rsidRPr="00740881">
              <w:rPr>
                <w:color w:val="000000"/>
                <w:lang w:val="en-GB"/>
              </w:rPr>
              <w:t>Communication channel (</w:t>
            </w:r>
            <w:r w:rsidR="00541AAB">
              <w:rPr>
                <w:color w:val="000000"/>
                <w:lang w:val="en-GB"/>
              </w:rPr>
              <w:t>e.g.</w:t>
            </w:r>
            <w:r w:rsidR="00541AAB" w:rsidRPr="00740881">
              <w:rPr>
                <w:color w:val="000000"/>
                <w:lang w:val="en-GB"/>
              </w:rPr>
              <w:t xml:space="preserve"> </w:t>
            </w:r>
            <w:r w:rsidRPr="00740881">
              <w:rPr>
                <w:color w:val="000000"/>
                <w:lang w:val="en-GB"/>
              </w:rPr>
              <w:t xml:space="preserve">television, radio, social media, etc.)  </w:t>
            </w:r>
          </w:p>
        </w:tc>
        <w:tc>
          <w:tcPr>
            <w:tcW w:w="2224" w:type="dxa"/>
            <w:shd w:val="clear" w:color="auto" w:fill="auto"/>
          </w:tcPr>
          <w:p w14:paraId="6284CBB4" w14:textId="4CD4A499" w:rsidR="00170016" w:rsidRPr="00740881" w:rsidRDefault="00170016" w:rsidP="00302631">
            <w:pPr>
              <w:pBdr>
                <w:top w:val="nil"/>
                <w:left w:val="nil"/>
                <w:bottom w:val="nil"/>
                <w:right w:val="nil"/>
                <w:between w:val="nil"/>
              </w:pBdr>
              <w:spacing w:after="0" w:line="240" w:lineRule="auto"/>
              <w:rPr>
                <w:color w:val="000000"/>
                <w:lang w:val="en-GB"/>
              </w:rPr>
            </w:pPr>
            <w:r w:rsidRPr="00740881">
              <w:rPr>
                <w:color w:val="000000"/>
                <w:lang w:val="en-GB"/>
              </w:rPr>
              <w:t>Activity (</w:t>
            </w:r>
            <w:r w:rsidR="00541AAB">
              <w:rPr>
                <w:color w:val="000000"/>
                <w:lang w:val="en-GB"/>
              </w:rPr>
              <w:t>e.g.</w:t>
            </w:r>
            <w:r w:rsidRPr="00740881">
              <w:rPr>
                <w:color w:val="000000"/>
                <w:lang w:val="en-GB"/>
              </w:rPr>
              <w:t xml:space="preserve"> interview, popular science article, seminar, etc.)</w:t>
            </w:r>
          </w:p>
        </w:tc>
        <w:tc>
          <w:tcPr>
            <w:tcW w:w="2310" w:type="dxa"/>
            <w:shd w:val="clear" w:color="auto" w:fill="auto"/>
          </w:tcPr>
          <w:p w14:paraId="1B87A1BE" w14:textId="55A794B6" w:rsidR="00170016" w:rsidRPr="00740881" w:rsidRDefault="00170016" w:rsidP="00302631">
            <w:pPr>
              <w:pBdr>
                <w:top w:val="nil"/>
                <w:left w:val="nil"/>
                <w:bottom w:val="nil"/>
                <w:right w:val="nil"/>
                <w:between w:val="nil"/>
              </w:pBdr>
              <w:spacing w:after="0" w:line="240" w:lineRule="auto"/>
              <w:rPr>
                <w:color w:val="000000"/>
                <w:lang w:val="en-GB"/>
              </w:rPr>
            </w:pPr>
            <w:r w:rsidRPr="00740881">
              <w:rPr>
                <w:color w:val="000000"/>
                <w:lang w:val="en-GB"/>
              </w:rPr>
              <w:t>Planned/reached target audience (a description of the target audience for the activity and the amount of the audience reached)</w:t>
            </w:r>
          </w:p>
        </w:tc>
        <w:tc>
          <w:tcPr>
            <w:tcW w:w="2520" w:type="dxa"/>
            <w:shd w:val="clear" w:color="auto" w:fill="auto"/>
          </w:tcPr>
          <w:p w14:paraId="3D54B856" w14:textId="77777777" w:rsidR="00170016" w:rsidRPr="00740881" w:rsidRDefault="00170016" w:rsidP="00302631">
            <w:pPr>
              <w:pBdr>
                <w:top w:val="nil"/>
                <w:left w:val="nil"/>
                <w:bottom w:val="nil"/>
                <w:right w:val="nil"/>
                <w:between w:val="nil"/>
              </w:pBdr>
              <w:spacing w:after="0" w:line="240" w:lineRule="auto"/>
              <w:rPr>
                <w:color w:val="000000"/>
                <w:lang w:val="en-GB"/>
              </w:rPr>
            </w:pPr>
            <w:r w:rsidRPr="00740881">
              <w:rPr>
                <w:color w:val="000000"/>
                <w:lang w:val="en-GB"/>
              </w:rPr>
              <w:t>Available at (provide a link to where the activity or information about the activity is available)</w:t>
            </w:r>
          </w:p>
        </w:tc>
        <w:tc>
          <w:tcPr>
            <w:tcW w:w="1406" w:type="dxa"/>
            <w:shd w:val="clear" w:color="auto" w:fill="auto"/>
          </w:tcPr>
          <w:p w14:paraId="76308B90" w14:textId="77777777" w:rsidR="00170016" w:rsidRPr="00740881" w:rsidRDefault="00170016" w:rsidP="00302631">
            <w:pPr>
              <w:pBdr>
                <w:top w:val="nil"/>
                <w:left w:val="nil"/>
                <w:bottom w:val="nil"/>
                <w:right w:val="nil"/>
                <w:between w:val="nil"/>
              </w:pBdr>
              <w:spacing w:after="0" w:line="240" w:lineRule="auto"/>
              <w:rPr>
                <w:color w:val="000000"/>
                <w:lang w:val="en-GB"/>
              </w:rPr>
            </w:pPr>
            <w:r w:rsidRPr="00740881">
              <w:rPr>
                <w:color w:val="000000"/>
                <w:lang w:val="en-GB"/>
              </w:rPr>
              <w:t>Date of publication/event</w:t>
            </w:r>
          </w:p>
        </w:tc>
      </w:tr>
      <w:tr w:rsidR="00170016" w:rsidRPr="00740881" w14:paraId="04ADFE77" w14:textId="77777777" w:rsidTr="00302631">
        <w:tc>
          <w:tcPr>
            <w:tcW w:w="426" w:type="dxa"/>
          </w:tcPr>
          <w:p w14:paraId="6EC69352" w14:textId="77777777" w:rsidR="00170016" w:rsidRPr="00740881" w:rsidRDefault="00170016" w:rsidP="00302631">
            <w:pPr>
              <w:pBdr>
                <w:top w:val="nil"/>
                <w:left w:val="nil"/>
                <w:bottom w:val="nil"/>
                <w:right w:val="nil"/>
                <w:between w:val="nil"/>
              </w:pBdr>
              <w:rPr>
                <w:color w:val="000000"/>
                <w:lang w:val="en-GB"/>
              </w:rPr>
            </w:pPr>
            <w:r w:rsidRPr="00740881">
              <w:rPr>
                <w:color w:val="000000"/>
                <w:lang w:val="en-GB"/>
              </w:rPr>
              <w:t>1.</w:t>
            </w:r>
          </w:p>
        </w:tc>
        <w:tc>
          <w:tcPr>
            <w:tcW w:w="1645" w:type="dxa"/>
          </w:tcPr>
          <w:p w14:paraId="530EA321" w14:textId="77777777" w:rsidR="00170016" w:rsidRPr="00740881" w:rsidRDefault="00170016" w:rsidP="00302631">
            <w:pPr>
              <w:pBdr>
                <w:top w:val="nil"/>
                <w:left w:val="nil"/>
                <w:bottom w:val="nil"/>
                <w:right w:val="nil"/>
                <w:between w:val="nil"/>
              </w:pBdr>
              <w:rPr>
                <w:color w:val="000000"/>
                <w:lang w:val="en-GB"/>
              </w:rPr>
            </w:pPr>
          </w:p>
        </w:tc>
        <w:tc>
          <w:tcPr>
            <w:tcW w:w="2224" w:type="dxa"/>
          </w:tcPr>
          <w:p w14:paraId="739509DE" w14:textId="77777777" w:rsidR="00170016" w:rsidRPr="00740881" w:rsidRDefault="00170016" w:rsidP="00302631">
            <w:pPr>
              <w:pBdr>
                <w:top w:val="nil"/>
                <w:left w:val="nil"/>
                <w:bottom w:val="nil"/>
                <w:right w:val="nil"/>
                <w:between w:val="nil"/>
              </w:pBdr>
              <w:rPr>
                <w:color w:val="000000"/>
                <w:lang w:val="en-GB"/>
              </w:rPr>
            </w:pPr>
          </w:p>
        </w:tc>
        <w:tc>
          <w:tcPr>
            <w:tcW w:w="2310" w:type="dxa"/>
          </w:tcPr>
          <w:p w14:paraId="37A88488" w14:textId="77777777" w:rsidR="00170016" w:rsidRPr="00740881" w:rsidRDefault="00170016" w:rsidP="00302631">
            <w:pPr>
              <w:pBdr>
                <w:top w:val="nil"/>
                <w:left w:val="nil"/>
                <w:bottom w:val="nil"/>
                <w:right w:val="nil"/>
                <w:between w:val="nil"/>
              </w:pBdr>
              <w:rPr>
                <w:color w:val="000000"/>
                <w:lang w:val="en-GB"/>
              </w:rPr>
            </w:pPr>
          </w:p>
        </w:tc>
        <w:tc>
          <w:tcPr>
            <w:tcW w:w="2520" w:type="dxa"/>
          </w:tcPr>
          <w:p w14:paraId="56F12B0C" w14:textId="77777777" w:rsidR="00170016" w:rsidRPr="00740881" w:rsidRDefault="00170016" w:rsidP="00302631">
            <w:pPr>
              <w:pBdr>
                <w:top w:val="nil"/>
                <w:left w:val="nil"/>
                <w:bottom w:val="nil"/>
                <w:right w:val="nil"/>
                <w:between w:val="nil"/>
              </w:pBdr>
              <w:rPr>
                <w:color w:val="000000"/>
                <w:lang w:val="en-GB"/>
              </w:rPr>
            </w:pPr>
          </w:p>
        </w:tc>
        <w:tc>
          <w:tcPr>
            <w:tcW w:w="1406" w:type="dxa"/>
          </w:tcPr>
          <w:p w14:paraId="7D0D5CCC" w14:textId="77777777" w:rsidR="00170016" w:rsidRPr="00740881" w:rsidRDefault="00170016" w:rsidP="00302631">
            <w:pPr>
              <w:pBdr>
                <w:top w:val="nil"/>
                <w:left w:val="nil"/>
                <w:bottom w:val="nil"/>
                <w:right w:val="nil"/>
                <w:between w:val="nil"/>
              </w:pBdr>
              <w:rPr>
                <w:color w:val="000000"/>
                <w:lang w:val="en-GB"/>
              </w:rPr>
            </w:pPr>
          </w:p>
        </w:tc>
      </w:tr>
      <w:tr w:rsidR="00170016" w:rsidRPr="00740881" w14:paraId="76E7B3D6" w14:textId="77777777" w:rsidTr="00302631">
        <w:tc>
          <w:tcPr>
            <w:tcW w:w="426" w:type="dxa"/>
          </w:tcPr>
          <w:p w14:paraId="2207D48E" w14:textId="77777777" w:rsidR="00170016" w:rsidRPr="00740881" w:rsidRDefault="00170016" w:rsidP="00302631">
            <w:pPr>
              <w:pBdr>
                <w:top w:val="nil"/>
                <w:left w:val="nil"/>
                <w:bottom w:val="nil"/>
                <w:right w:val="nil"/>
                <w:between w:val="nil"/>
              </w:pBdr>
              <w:rPr>
                <w:color w:val="000000"/>
                <w:lang w:val="en-GB"/>
              </w:rPr>
            </w:pPr>
            <w:r w:rsidRPr="00740881">
              <w:rPr>
                <w:color w:val="000000"/>
                <w:lang w:val="en-GB"/>
              </w:rPr>
              <w:t>2.</w:t>
            </w:r>
          </w:p>
        </w:tc>
        <w:tc>
          <w:tcPr>
            <w:tcW w:w="1645" w:type="dxa"/>
          </w:tcPr>
          <w:p w14:paraId="2171FD57" w14:textId="77777777" w:rsidR="00170016" w:rsidRPr="00740881" w:rsidRDefault="00170016" w:rsidP="00302631">
            <w:pPr>
              <w:pBdr>
                <w:top w:val="nil"/>
                <w:left w:val="nil"/>
                <w:bottom w:val="nil"/>
                <w:right w:val="nil"/>
                <w:between w:val="nil"/>
              </w:pBdr>
              <w:rPr>
                <w:color w:val="000000"/>
                <w:lang w:val="en-GB"/>
              </w:rPr>
            </w:pPr>
          </w:p>
        </w:tc>
        <w:tc>
          <w:tcPr>
            <w:tcW w:w="2224" w:type="dxa"/>
          </w:tcPr>
          <w:p w14:paraId="2D10BD76" w14:textId="77777777" w:rsidR="00170016" w:rsidRPr="00740881" w:rsidRDefault="00170016" w:rsidP="00302631">
            <w:pPr>
              <w:pBdr>
                <w:top w:val="nil"/>
                <w:left w:val="nil"/>
                <w:bottom w:val="nil"/>
                <w:right w:val="nil"/>
                <w:between w:val="nil"/>
              </w:pBdr>
              <w:rPr>
                <w:color w:val="000000"/>
                <w:lang w:val="en-GB"/>
              </w:rPr>
            </w:pPr>
          </w:p>
        </w:tc>
        <w:tc>
          <w:tcPr>
            <w:tcW w:w="2310" w:type="dxa"/>
          </w:tcPr>
          <w:p w14:paraId="76411CF3" w14:textId="77777777" w:rsidR="00170016" w:rsidRPr="00740881" w:rsidRDefault="00170016" w:rsidP="00302631">
            <w:pPr>
              <w:pBdr>
                <w:top w:val="nil"/>
                <w:left w:val="nil"/>
                <w:bottom w:val="nil"/>
                <w:right w:val="nil"/>
                <w:between w:val="nil"/>
              </w:pBdr>
              <w:rPr>
                <w:color w:val="000000"/>
                <w:lang w:val="en-GB"/>
              </w:rPr>
            </w:pPr>
          </w:p>
        </w:tc>
        <w:tc>
          <w:tcPr>
            <w:tcW w:w="2520" w:type="dxa"/>
          </w:tcPr>
          <w:p w14:paraId="3B008240" w14:textId="77777777" w:rsidR="00170016" w:rsidRPr="00740881" w:rsidRDefault="00170016" w:rsidP="00302631">
            <w:pPr>
              <w:pBdr>
                <w:top w:val="nil"/>
                <w:left w:val="nil"/>
                <w:bottom w:val="nil"/>
                <w:right w:val="nil"/>
                <w:between w:val="nil"/>
              </w:pBdr>
              <w:rPr>
                <w:color w:val="000000"/>
                <w:lang w:val="en-GB"/>
              </w:rPr>
            </w:pPr>
          </w:p>
        </w:tc>
        <w:tc>
          <w:tcPr>
            <w:tcW w:w="1406" w:type="dxa"/>
          </w:tcPr>
          <w:p w14:paraId="1D91A15A" w14:textId="77777777" w:rsidR="00170016" w:rsidRPr="00740881" w:rsidRDefault="00170016" w:rsidP="00302631">
            <w:pPr>
              <w:pBdr>
                <w:top w:val="nil"/>
                <w:left w:val="nil"/>
                <w:bottom w:val="nil"/>
                <w:right w:val="nil"/>
                <w:between w:val="nil"/>
              </w:pBdr>
              <w:rPr>
                <w:color w:val="000000"/>
                <w:lang w:val="en-GB"/>
              </w:rPr>
            </w:pPr>
          </w:p>
        </w:tc>
      </w:tr>
      <w:tr w:rsidR="00170016" w:rsidRPr="00740881" w14:paraId="1C3B6E15" w14:textId="77777777" w:rsidTr="00302631">
        <w:tc>
          <w:tcPr>
            <w:tcW w:w="426" w:type="dxa"/>
          </w:tcPr>
          <w:p w14:paraId="31EB1726" w14:textId="77777777" w:rsidR="00170016" w:rsidRPr="00740881" w:rsidRDefault="00170016" w:rsidP="00302631">
            <w:pPr>
              <w:pBdr>
                <w:top w:val="nil"/>
                <w:left w:val="nil"/>
                <w:bottom w:val="nil"/>
                <w:right w:val="nil"/>
                <w:between w:val="nil"/>
              </w:pBdr>
              <w:rPr>
                <w:color w:val="000000"/>
                <w:lang w:val="en-GB"/>
              </w:rPr>
            </w:pPr>
            <w:r w:rsidRPr="00740881">
              <w:rPr>
                <w:color w:val="000000"/>
                <w:lang w:val="en-GB"/>
              </w:rPr>
              <w:t>3.</w:t>
            </w:r>
          </w:p>
        </w:tc>
        <w:tc>
          <w:tcPr>
            <w:tcW w:w="1645" w:type="dxa"/>
          </w:tcPr>
          <w:p w14:paraId="22E3D0C4" w14:textId="77777777" w:rsidR="00170016" w:rsidRPr="00740881" w:rsidRDefault="00170016" w:rsidP="00302631">
            <w:pPr>
              <w:pBdr>
                <w:top w:val="nil"/>
                <w:left w:val="nil"/>
                <w:bottom w:val="nil"/>
                <w:right w:val="nil"/>
                <w:between w:val="nil"/>
              </w:pBdr>
              <w:rPr>
                <w:color w:val="000000"/>
                <w:lang w:val="en-GB"/>
              </w:rPr>
            </w:pPr>
          </w:p>
        </w:tc>
        <w:tc>
          <w:tcPr>
            <w:tcW w:w="2224" w:type="dxa"/>
          </w:tcPr>
          <w:p w14:paraId="18CCBF61" w14:textId="77777777" w:rsidR="00170016" w:rsidRPr="00740881" w:rsidRDefault="00170016" w:rsidP="00302631">
            <w:pPr>
              <w:pBdr>
                <w:top w:val="nil"/>
                <w:left w:val="nil"/>
                <w:bottom w:val="nil"/>
                <w:right w:val="nil"/>
                <w:between w:val="nil"/>
              </w:pBdr>
              <w:rPr>
                <w:color w:val="000000"/>
                <w:lang w:val="en-GB"/>
              </w:rPr>
            </w:pPr>
          </w:p>
        </w:tc>
        <w:tc>
          <w:tcPr>
            <w:tcW w:w="2310" w:type="dxa"/>
          </w:tcPr>
          <w:p w14:paraId="01D6AD5B" w14:textId="77777777" w:rsidR="00170016" w:rsidRPr="00740881" w:rsidRDefault="00170016" w:rsidP="00302631">
            <w:pPr>
              <w:pBdr>
                <w:top w:val="nil"/>
                <w:left w:val="nil"/>
                <w:bottom w:val="nil"/>
                <w:right w:val="nil"/>
                <w:between w:val="nil"/>
              </w:pBdr>
              <w:rPr>
                <w:color w:val="000000"/>
                <w:lang w:val="en-GB"/>
              </w:rPr>
            </w:pPr>
          </w:p>
        </w:tc>
        <w:tc>
          <w:tcPr>
            <w:tcW w:w="2520" w:type="dxa"/>
          </w:tcPr>
          <w:p w14:paraId="23C5299E" w14:textId="77777777" w:rsidR="00170016" w:rsidRPr="00740881" w:rsidRDefault="00170016" w:rsidP="00302631">
            <w:pPr>
              <w:pBdr>
                <w:top w:val="nil"/>
                <w:left w:val="nil"/>
                <w:bottom w:val="nil"/>
                <w:right w:val="nil"/>
                <w:between w:val="nil"/>
              </w:pBdr>
              <w:rPr>
                <w:color w:val="000000"/>
                <w:lang w:val="en-GB"/>
              </w:rPr>
            </w:pPr>
          </w:p>
        </w:tc>
        <w:tc>
          <w:tcPr>
            <w:tcW w:w="1406" w:type="dxa"/>
          </w:tcPr>
          <w:p w14:paraId="5DDA56A9" w14:textId="77777777" w:rsidR="00170016" w:rsidRPr="00740881" w:rsidRDefault="00170016" w:rsidP="00302631">
            <w:pPr>
              <w:pBdr>
                <w:top w:val="nil"/>
                <w:left w:val="nil"/>
                <w:bottom w:val="nil"/>
                <w:right w:val="nil"/>
                <w:between w:val="nil"/>
              </w:pBdr>
              <w:rPr>
                <w:color w:val="000000"/>
                <w:lang w:val="en-GB"/>
              </w:rPr>
            </w:pPr>
          </w:p>
        </w:tc>
      </w:tr>
      <w:tr w:rsidR="00170016" w:rsidRPr="00740881" w14:paraId="4D81924C" w14:textId="77777777" w:rsidTr="00302631">
        <w:tc>
          <w:tcPr>
            <w:tcW w:w="426" w:type="dxa"/>
          </w:tcPr>
          <w:p w14:paraId="2EFAE98E" w14:textId="77777777" w:rsidR="00170016" w:rsidRPr="00740881" w:rsidRDefault="00170016" w:rsidP="00302631">
            <w:pPr>
              <w:pBdr>
                <w:top w:val="nil"/>
                <w:left w:val="nil"/>
                <w:bottom w:val="nil"/>
                <w:right w:val="nil"/>
                <w:between w:val="nil"/>
              </w:pBdr>
              <w:rPr>
                <w:color w:val="000000"/>
                <w:lang w:val="en-GB"/>
              </w:rPr>
            </w:pPr>
            <w:r w:rsidRPr="00740881">
              <w:rPr>
                <w:color w:val="000000"/>
                <w:lang w:val="en-GB"/>
              </w:rPr>
              <w:t>4.</w:t>
            </w:r>
          </w:p>
        </w:tc>
        <w:tc>
          <w:tcPr>
            <w:tcW w:w="1645" w:type="dxa"/>
          </w:tcPr>
          <w:p w14:paraId="6ADEC2D3" w14:textId="77777777" w:rsidR="00170016" w:rsidRPr="00740881" w:rsidRDefault="00170016" w:rsidP="00302631">
            <w:pPr>
              <w:pBdr>
                <w:top w:val="nil"/>
                <w:left w:val="nil"/>
                <w:bottom w:val="nil"/>
                <w:right w:val="nil"/>
                <w:between w:val="nil"/>
              </w:pBdr>
              <w:rPr>
                <w:color w:val="000000"/>
                <w:lang w:val="en-GB"/>
              </w:rPr>
            </w:pPr>
          </w:p>
        </w:tc>
        <w:tc>
          <w:tcPr>
            <w:tcW w:w="2224" w:type="dxa"/>
          </w:tcPr>
          <w:p w14:paraId="7EE51B79" w14:textId="77777777" w:rsidR="00170016" w:rsidRPr="00740881" w:rsidRDefault="00170016" w:rsidP="00302631">
            <w:pPr>
              <w:pBdr>
                <w:top w:val="nil"/>
                <w:left w:val="nil"/>
                <w:bottom w:val="nil"/>
                <w:right w:val="nil"/>
                <w:between w:val="nil"/>
              </w:pBdr>
              <w:rPr>
                <w:color w:val="000000"/>
                <w:lang w:val="en-GB"/>
              </w:rPr>
            </w:pPr>
          </w:p>
        </w:tc>
        <w:tc>
          <w:tcPr>
            <w:tcW w:w="2310" w:type="dxa"/>
          </w:tcPr>
          <w:p w14:paraId="365BF6B4" w14:textId="77777777" w:rsidR="00170016" w:rsidRPr="00740881" w:rsidRDefault="00170016" w:rsidP="00302631">
            <w:pPr>
              <w:pBdr>
                <w:top w:val="nil"/>
                <w:left w:val="nil"/>
                <w:bottom w:val="nil"/>
                <w:right w:val="nil"/>
                <w:between w:val="nil"/>
              </w:pBdr>
              <w:rPr>
                <w:color w:val="000000"/>
                <w:lang w:val="en-GB"/>
              </w:rPr>
            </w:pPr>
          </w:p>
        </w:tc>
        <w:tc>
          <w:tcPr>
            <w:tcW w:w="2520" w:type="dxa"/>
          </w:tcPr>
          <w:p w14:paraId="01143A13" w14:textId="77777777" w:rsidR="00170016" w:rsidRPr="00740881" w:rsidRDefault="00170016" w:rsidP="00302631">
            <w:pPr>
              <w:pBdr>
                <w:top w:val="nil"/>
                <w:left w:val="nil"/>
                <w:bottom w:val="nil"/>
                <w:right w:val="nil"/>
                <w:between w:val="nil"/>
              </w:pBdr>
              <w:rPr>
                <w:color w:val="000000"/>
                <w:lang w:val="en-GB"/>
              </w:rPr>
            </w:pPr>
          </w:p>
        </w:tc>
        <w:tc>
          <w:tcPr>
            <w:tcW w:w="1406" w:type="dxa"/>
          </w:tcPr>
          <w:p w14:paraId="0004A6D9" w14:textId="77777777" w:rsidR="00170016" w:rsidRPr="00740881" w:rsidRDefault="00170016" w:rsidP="00302631">
            <w:pPr>
              <w:pBdr>
                <w:top w:val="nil"/>
                <w:left w:val="nil"/>
                <w:bottom w:val="nil"/>
                <w:right w:val="nil"/>
                <w:between w:val="nil"/>
              </w:pBdr>
              <w:rPr>
                <w:color w:val="000000"/>
                <w:lang w:val="en-GB"/>
              </w:rPr>
            </w:pPr>
          </w:p>
        </w:tc>
      </w:tr>
      <w:tr w:rsidR="00170016" w:rsidRPr="00740881" w14:paraId="53200537" w14:textId="77777777" w:rsidTr="00302631">
        <w:tc>
          <w:tcPr>
            <w:tcW w:w="426" w:type="dxa"/>
          </w:tcPr>
          <w:p w14:paraId="7ED64D2D" w14:textId="77777777" w:rsidR="00170016" w:rsidRPr="00740881" w:rsidRDefault="00170016" w:rsidP="00302631">
            <w:pPr>
              <w:pBdr>
                <w:top w:val="nil"/>
                <w:left w:val="nil"/>
                <w:bottom w:val="nil"/>
                <w:right w:val="nil"/>
                <w:between w:val="nil"/>
              </w:pBdr>
              <w:rPr>
                <w:color w:val="000000"/>
                <w:lang w:val="en-GB"/>
              </w:rPr>
            </w:pPr>
            <w:r w:rsidRPr="00740881">
              <w:rPr>
                <w:color w:val="000000"/>
                <w:lang w:val="en-GB"/>
              </w:rPr>
              <w:t>n</w:t>
            </w:r>
          </w:p>
        </w:tc>
        <w:tc>
          <w:tcPr>
            <w:tcW w:w="1645" w:type="dxa"/>
          </w:tcPr>
          <w:p w14:paraId="7E5BA9E9" w14:textId="77777777" w:rsidR="00170016" w:rsidRPr="00740881" w:rsidRDefault="00170016" w:rsidP="00302631">
            <w:pPr>
              <w:pBdr>
                <w:top w:val="nil"/>
                <w:left w:val="nil"/>
                <w:bottom w:val="nil"/>
                <w:right w:val="nil"/>
                <w:between w:val="nil"/>
              </w:pBdr>
              <w:rPr>
                <w:color w:val="000000"/>
                <w:lang w:val="en-GB"/>
              </w:rPr>
            </w:pPr>
          </w:p>
        </w:tc>
        <w:tc>
          <w:tcPr>
            <w:tcW w:w="2224" w:type="dxa"/>
          </w:tcPr>
          <w:p w14:paraId="1D924582" w14:textId="77777777" w:rsidR="00170016" w:rsidRPr="00740881" w:rsidRDefault="00170016" w:rsidP="00302631">
            <w:pPr>
              <w:pBdr>
                <w:top w:val="nil"/>
                <w:left w:val="nil"/>
                <w:bottom w:val="nil"/>
                <w:right w:val="nil"/>
                <w:between w:val="nil"/>
              </w:pBdr>
              <w:rPr>
                <w:color w:val="000000"/>
                <w:lang w:val="en-GB"/>
              </w:rPr>
            </w:pPr>
          </w:p>
        </w:tc>
        <w:tc>
          <w:tcPr>
            <w:tcW w:w="2310" w:type="dxa"/>
          </w:tcPr>
          <w:p w14:paraId="0F815B6E" w14:textId="77777777" w:rsidR="00170016" w:rsidRPr="00740881" w:rsidRDefault="00170016" w:rsidP="00302631">
            <w:pPr>
              <w:pBdr>
                <w:top w:val="nil"/>
                <w:left w:val="nil"/>
                <w:bottom w:val="nil"/>
                <w:right w:val="nil"/>
                <w:between w:val="nil"/>
              </w:pBdr>
              <w:rPr>
                <w:color w:val="000000"/>
                <w:lang w:val="en-GB"/>
              </w:rPr>
            </w:pPr>
          </w:p>
        </w:tc>
        <w:tc>
          <w:tcPr>
            <w:tcW w:w="2520" w:type="dxa"/>
          </w:tcPr>
          <w:p w14:paraId="709D3E36" w14:textId="77777777" w:rsidR="00170016" w:rsidRPr="00740881" w:rsidRDefault="00170016" w:rsidP="00302631">
            <w:pPr>
              <w:pBdr>
                <w:top w:val="nil"/>
                <w:left w:val="nil"/>
                <w:bottom w:val="nil"/>
                <w:right w:val="nil"/>
                <w:between w:val="nil"/>
              </w:pBdr>
              <w:rPr>
                <w:color w:val="000000"/>
                <w:lang w:val="en-GB"/>
              </w:rPr>
            </w:pPr>
          </w:p>
        </w:tc>
        <w:tc>
          <w:tcPr>
            <w:tcW w:w="1406" w:type="dxa"/>
          </w:tcPr>
          <w:p w14:paraId="5B6880BF" w14:textId="77777777" w:rsidR="00170016" w:rsidRPr="00740881" w:rsidRDefault="00170016" w:rsidP="00302631">
            <w:pPr>
              <w:pBdr>
                <w:top w:val="nil"/>
                <w:left w:val="nil"/>
                <w:bottom w:val="nil"/>
                <w:right w:val="nil"/>
                <w:between w:val="nil"/>
              </w:pBdr>
              <w:rPr>
                <w:color w:val="000000"/>
                <w:lang w:val="en-GB"/>
              </w:rPr>
            </w:pPr>
          </w:p>
        </w:tc>
      </w:tr>
    </w:tbl>
    <w:p w14:paraId="0E74E30E" w14:textId="77777777" w:rsidR="00170016" w:rsidRPr="00740881" w:rsidRDefault="00170016" w:rsidP="00170016">
      <w:pPr>
        <w:pBdr>
          <w:top w:val="nil"/>
          <w:left w:val="nil"/>
          <w:bottom w:val="nil"/>
          <w:right w:val="nil"/>
          <w:between w:val="nil"/>
        </w:pBdr>
        <w:jc w:val="both"/>
        <w:rPr>
          <w:color w:val="000000"/>
          <w:lang w:val="en-GB"/>
        </w:rPr>
      </w:pPr>
    </w:p>
    <w:p w14:paraId="35373BEC" w14:textId="77777777" w:rsidR="00170016" w:rsidRPr="00740881" w:rsidRDefault="00170016" w:rsidP="00170016">
      <w:pPr>
        <w:pBdr>
          <w:top w:val="nil"/>
          <w:left w:val="nil"/>
          <w:bottom w:val="nil"/>
          <w:right w:val="nil"/>
          <w:between w:val="nil"/>
        </w:pBdr>
        <w:jc w:val="both"/>
        <w:rPr>
          <w:color w:val="000000"/>
          <w:lang w:val="en-GB"/>
        </w:rPr>
      </w:pPr>
      <w:r w:rsidRPr="00740881">
        <w:rPr>
          <w:color w:val="000000"/>
          <w:lang w:val="en-GB"/>
        </w:rPr>
        <w:t>2.5. Contribution to the capacity building and career development of the project applicant</w:t>
      </w:r>
    </w:p>
    <w:p w14:paraId="23028A2D" w14:textId="77777777" w:rsidR="00170016" w:rsidRPr="00740881" w:rsidRDefault="00170016" w:rsidP="00170016">
      <w:pPr>
        <w:pBdr>
          <w:top w:val="nil"/>
          <w:left w:val="nil"/>
          <w:bottom w:val="nil"/>
          <w:right w:val="nil"/>
          <w:between w:val="nil"/>
        </w:pBdr>
        <w:jc w:val="both"/>
        <w:rPr>
          <w:color w:val="000000"/>
          <w:lang w:val="en-GB"/>
        </w:rPr>
      </w:pPr>
    </w:p>
    <w:p w14:paraId="337BB817" w14:textId="77777777" w:rsidR="00170016" w:rsidRPr="00740881" w:rsidRDefault="00170016" w:rsidP="00170016">
      <w:pPr>
        <w:pBdr>
          <w:top w:val="nil"/>
          <w:left w:val="nil"/>
          <w:bottom w:val="nil"/>
          <w:right w:val="nil"/>
          <w:between w:val="nil"/>
        </w:pBdr>
        <w:jc w:val="both"/>
        <w:rPr>
          <w:color w:val="000000"/>
          <w:lang w:val="en-GB"/>
        </w:rPr>
      </w:pPr>
      <w:r w:rsidRPr="00740881">
        <w:rPr>
          <w:color w:val="000000"/>
          <w:lang w:val="en-GB"/>
        </w:rPr>
        <w:t xml:space="preserve">                                                                                                                                                        </w:t>
      </w:r>
    </w:p>
    <w:p w14:paraId="2C5218BB" w14:textId="77777777" w:rsidR="00170016" w:rsidRPr="00740881" w:rsidRDefault="00170016" w:rsidP="00170016">
      <w:pPr>
        <w:pBdr>
          <w:top w:val="nil"/>
          <w:left w:val="nil"/>
          <w:bottom w:val="nil"/>
          <w:right w:val="nil"/>
          <w:between w:val="nil"/>
        </w:pBdr>
        <w:jc w:val="both"/>
        <w:rPr>
          <w:b/>
          <w:color w:val="000000"/>
          <w:lang w:val="en-GB"/>
        </w:rPr>
      </w:pPr>
      <w:r w:rsidRPr="00740881">
        <w:rPr>
          <w:b/>
          <w:color w:val="000000"/>
          <w:lang w:val="en-GB"/>
        </w:rPr>
        <w:t>3. Implementation</w:t>
      </w:r>
    </w:p>
    <w:p w14:paraId="648B979F" w14:textId="77777777" w:rsidR="00170016" w:rsidRPr="00740881" w:rsidRDefault="00170016" w:rsidP="00170016">
      <w:pPr>
        <w:pBdr>
          <w:top w:val="nil"/>
          <w:left w:val="nil"/>
          <w:bottom w:val="nil"/>
          <w:right w:val="nil"/>
          <w:between w:val="nil"/>
        </w:pBdr>
        <w:jc w:val="both"/>
        <w:rPr>
          <w:color w:val="000000"/>
          <w:lang w:val="en-GB"/>
        </w:rPr>
      </w:pPr>
      <w:r w:rsidRPr="00740881">
        <w:rPr>
          <w:color w:val="000000"/>
          <w:lang w:val="en-GB"/>
        </w:rPr>
        <w:t>(description)</w:t>
      </w:r>
    </w:p>
    <w:p w14:paraId="5A4498DC" w14:textId="77777777" w:rsidR="00170016" w:rsidRPr="00740881" w:rsidRDefault="00170016" w:rsidP="00170016">
      <w:pPr>
        <w:jc w:val="both"/>
        <w:rPr>
          <w:lang w:val="en-GB"/>
        </w:rPr>
      </w:pPr>
      <w:r w:rsidRPr="00740881">
        <w:rPr>
          <w:lang w:val="en-GB"/>
        </w:rPr>
        <w:t>Table x</w:t>
      </w:r>
    </w:p>
    <w:p w14:paraId="14A9118E" w14:textId="77777777" w:rsidR="00170016" w:rsidRPr="00740881" w:rsidRDefault="00170016" w:rsidP="00170016">
      <w:pPr>
        <w:jc w:val="both"/>
        <w:rPr>
          <w:lang w:val="en-GB"/>
        </w:rPr>
      </w:pPr>
      <w:r w:rsidRPr="00740881">
        <w:rPr>
          <w:lang w:val="en-GB"/>
        </w:rPr>
        <w:t>Achieved Results</w:t>
      </w:r>
    </w:p>
    <w:tbl>
      <w:tblPr>
        <w:tblStyle w:val="3"/>
        <w:tblW w:w="10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1645"/>
        <w:gridCol w:w="2224"/>
        <w:gridCol w:w="2310"/>
        <w:gridCol w:w="2520"/>
        <w:gridCol w:w="1406"/>
      </w:tblGrid>
      <w:tr w:rsidR="00170016" w:rsidRPr="00740881" w14:paraId="50AF6767" w14:textId="77777777" w:rsidTr="00302631">
        <w:tc>
          <w:tcPr>
            <w:tcW w:w="426" w:type="dxa"/>
            <w:shd w:val="clear" w:color="auto" w:fill="auto"/>
          </w:tcPr>
          <w:p w14:paraId="35134210" w14:textId="77777777" w:rsidR="00170016" w:rsidRPr="00740881" w:rsidRDefault="00170016" w:rsidP="00302631">
            <w:pPr>
              <w:rPr>
                <w:lang w:val="en-GB"/>
              </w:rPr>
            </w:pPr>
            <w:r w:rsidRPr="00740881">
              <w:rPr>
                <w:lang w:val="en-GB"/>
              </w:rPr>
              <w:lastRenderedPageBreak/>
              <w:t>No</w:t>
            </w:r>
          </w:p>
        </w:tc>
        <w:tc>
          <w:tcPr>
            <w:tcW w:w="1645" w:type="dxa"/>
            <w:shd w:val="clear" w:color="auto" w:fill="auto"/>
          </w:tcPr>
          <w:p w14:paraId="3EDA329C" w14:textId="77777777" w:rsidR="00170016" w:rsidRPr="00740881" w:rsidRDefault="00170016" w:rsidP="00302631">
            <w:pPr>
              <w:spacing w:after="0" w:line="240" w:lineRule="auto"/>
              <w:rPr>
                <w:lang w:val="en-GB"/>
              </w:rPr>
            </w:pPr>
            <w:r w:rsidRPr="00740881">
              <w:rPr>
                <w:lang w:val="en-GB"/>
              </w:rPr>
              <w:t>Results (in line with the call text Art. #14)</w:t>
            </w:r>
          </w:p>
        </w:tc>
        <w:tc>
          <w:tcPr>
            <w:tcW w:w="2224" w:type="dxa"/>
            <w:shd w:val="clear" w:color="auto" w:fill="auto"/>
          </w:tcPr>
          <w:p w14:paraId="53D4597F" w14:textId="77777777" w:rsidR="00170016" w:rsidRPr="00740881" w:rsidRDefault="00170016" w:rsidP="00302631">
            <w:pPr>
              <w:spacing w:after="0" w:line="240" w:lineRule="auto"/>
              <w:rPr>
                <w:lang w:val="en-GB"/>
              </w:rPr>
            </w:pPr>
            <w:r w:rsidRPr="00740881">
              <w:rPr>
                <w:lang w:val="en-GB"/>
              </w:rPr>
              <w:t>Planned</w:t>
            </w:r>
          </w:p>
        </w:tc>
        <w:tc>
          <w:tcPr>
            <w:tcW w:w="2310" w:type="dxa"/>
            <w:shd w:val="clear" w:color="auto" w:fill="auto"/>
          </w:tcPr>
          <w:p w14:paraId="147A3A47" w14:textId="77777777" w:rsidR="00170016" w:rsidRPr="00740881" w:rsidRDefault="00170016" w:rsidP="00302631">
            <w:pPr>
              <w:spacing w:after="0" w:line="240" w:lineRule="auto"/>
              <w:rPr>
                <w:lang w:val="en-GB"/>
              </w:rPr>
            </w:pPr>
            <w:r w:rsidRPr="00740881">
              <w:rPr>
                <w:lang w:val="en-GB"/>
              </w:rPr>
              <w:t>Achieved</w:t>
            </w:r>
          </w:p>
        </w:tc>
        <w:tc>
          <w:tcPr>
            <w:tcW w:w="2520" w:type="dxa"/>
            <w:shd w:val="clear" w:color="auto" w:fill="auto"/>
          </w:tcPr>
          <w:p w14:paraId="301A60CE" w14:textId="77777777" w:rsidR="00170016" w:rsidRPr="00740881" w:rsidRDefault="00170016" w:rsidP="00302631">
            <w:pPr>
              <w:spacing w:after="0" w:line="240" w:lineRule="auto"/>
              <w:rPr>
                <w:lang w:val="en-GB"/>
              </w:rPr>
            </w:pPr>
            <w:r w:rsidRPr="00740881">
              <w:rPr>
                <w:lang w:val="en-GB"/>
              </w:rPr>
              <w:t>Means of verification</w:t>
            </w:r>
          </w:p>
        </w:tc>
        <w:tc>
          <w:tcPr>
            <w:tcW w:w="1406" w:type="dxa"/>
            <w:shd w:val="clear" w:color="auto" w:fill="auto"/>
          </w:tcPr>
          <w:p w14:paraId="7F007C59" w14:textId="77777777" w:rsidR="00170016" w:rsidRPr="00740881" w:rsidRDefault="00170016" w:rsidP="00302631">
            <w:pPr>
              <w:spacing w:after="0" w:line="240" w:lineRule="auto"/>
              <w:rPr>
                <w:lang w:val="en-GB"/>
              </w:rPr>
            </w:pPr>
            <w:r w:rsidRPr="00740881">
              <w:rPr>
                <w:lang w:val="en-GB"/>
              </w:rPr>
              <w:t>Remarks</w:t>
            </w:r>
          </w:p>
        </w:tc>
      </w:tr>
      <w:tr w:rsidR="00170016" w:rsidRPr="00740881" w14:paraId="5C3671A5" w14:textId="77777777" w:rsidTr="00302631">
        <w:tc>
          <w:tcPr>
            <w:tcW w:w="426" w:type="dxa"/>
          </w:tcPr>
          <w:p w14:paraId="741ECB08" w14:textId="77777777" w:rsidR="00170016" w:rsidRPr="00740881" w:rsidRDefault="00170016" w:rsidP="00302631">
            <w:pPr>
              <w:rPr>
                <w:lang w:val="en-GB"/>
              </w:rPr>
            </w:pPr>
            <w:r w:rsidRPr="00740881">
              <w:rPr>
                <w:lang w:val="en-GB"/>
              </w:rPr>
              <w:t>1.</w:t>
            </w:r>
          </w:p>
        </w:tc>
        <w:tc>
          <w:tcPr>
            <w:tcW w:w="1645" w:type="dxa"/>
          </w:tcPr>
          <w:p w14:paraId="5C5FF255" w14:textId="77777777" w:rsidR="00170016" w:rsidRPr="00740881" w:rsidRDefault="00170016" w:rsidP="00302631">
            <w:pPr>
              <w:rPr>
                <w:lang w:val="en-GB"/>
              </w:rPr>
            </w:pPr>
          </w:p>
        </w:tc>
        <w:tc>
          <w:tcPr>
            <w:tcW w:w="2224" w:type="dxa"/>
          </w:tcPr>
          <w:p w14:paraId="67E08D74" w14:textId="77777777" w:rsidR="00170016" w:rsidRPr="00740881" w:rsidRDefault="00170016" w:rsidP="00302631">
            <w:pPr>
              <w:rPr>
                <w:lang w:val="en-GB"/>
              </w:rPr>
            </w:pPr>
          </w:p>
        </w:tc>
        <w:tc>
          <w:tcPr>
            <w:tcW w:w="2310" w:type="dxa"/>
          </w:tcPr>
          <w:p w14:paraId="2C9F8E88" w14:textId="77777777" w:rsidR="00170016" w:rsidRPr="00740881" w:rsidRDefault="00170016" w:rsidP="00302631">
            <w:pPr>
              <w:rPr>
                <w:lang w:val="en-GB"/>
              </w:rPr>
            </w:pPr>
          </w:p>
        </w:tc>
        <w:tc>
          <w:tcPr>
            <w:tcW w:w="2520" w:type="dxa"/>
          </w:tcPr>
          <w:p w14:paraId="002BC6C2" w14:textId="77777777" w:rsidR="00170016" w:rsidRPr="00740881" w:rsidRDefault="00170016" w:rsidP="00302631">
            <w:pPr>
              <w:rPr>
                <w:lang w:val="en-GB"/>
              </w:rPr>
            </w:pPr>
          </w:p>
        </w:tc>
        <w:tc>
          <w:tcPr>
            <w:tcW w:w="1406" w:type="dxa"/>
          </w:tcPr>
          <w:p w14:paraId="2A74C1AA" w14:textId="77777777" w:rsidR="00170016" w:rsidRPr="00740881" w:rsidRDefault="00170016" w:rsidP="00302631">
            <w:pPr>
              <w:rPr>
                <w:lang w:val="en-GB"/>
              </w:rPr>
            </w:pPr>
          </w:p>
        </w:tc>
      </w:tr>
      <w:tr w:rsidR="00170016" w:rsidRPr="00740881" w14:paraId="6F123389" w14:textId="77777777" w:rsidTr="00302631">
        <w:tc>
          <w:tcPr>
            <w:tcW w:w="426" w:type="dxa"/>
          </w:tcPr>
          <w:p w14:paraId="2FB2BBD5" w14:textId="77777777" w:rsidR="00170016" w:rsidRPr="00740881" w:rsidRDefault="00170016" w:rsidP="00302631">
            <w:pPr>
              <w:rPr>
                <w:lang w:val="en-GB"/>
              </w:rPr>
            </w:pPr>
            <w:r w:rsidRPr="00740881">
              <w:rPr>
                <w:lang w:val="en-GB"/>
              </w:rPr>
              <w:t>2.</w:t>
            </w:r>
          </w:p>
        </w:tc>
        <w:tc>
          <w:tcPr>
            <w:tcW w:w="1645" w:type="dxa"/>
          </w:tcPr>
          <w:p w14:paraId="76DC9BA3" w14:textId="77777777" w:rsidR="00170016" w:rsidRPr="00740881" w:rsidRDefault="00170016" w:rsidP="00302631">
            <w:pPr>
              <w:rPr>
                <w:lang w:val="en-GB"/>
              </w:rPr>
            </w:pPr>
          </w:p>
        </w:tc>
        <w:tc>
          <w:tcPr>
            <w:tcW w:w="2224" w:type="dxa"/>
          </w:tcPr>
          <w:p w14:paraId="084BC470" w14:textId="77777777" w:rsidR="00170016" w:rsidRPr="00740881" w:rsidRDefault="00170016" w:rsidP="00302631">
            <w:pPr>
              <w:rPr>
                <w:lang w:val="en-GB"/>
              </w:rPr>
            </w:pPr>
          </w:p>
        </w:tc>
        <w:tc>
          <w:tcPr>
            <w:tcW w:w="2310" w:type="dxa"/>
          </w:tcPr>
          <w:p w14:paraId="5DBBB8B4" w14:textId="77777777" w:rsidR="00170016" w:rsidRPr="00740881" w:rsidRDefault="00170016" w:rsidP="00302631">
            <w:pPr>
              <w:rPr>
                <w:lang w:val="en-GB"/>
              </w:rPr>
            </w:pPr>
          </w:p>
        </w:tc>
        <w:tc>
          <w:tcPr>
            <w:tcW w:w="2520" w:type="dxa"/>
          </w:tcPr>
          <w:p w14:paraId="05A9BE31" w14:textId="77777777" w:rsidR="00170016" w:rsidRPr="00740881" w:rsidRDefault="00170016" w:rsidP="00302631">
            <w:pPr>
              <w:rPr>
                <w:lang w:val="en-GB"/>
              </w:rPr>
            </w:pPr>
          </w:p>
        </w:tc>
        <w:tc>
          <w:tcPr>
            <w:tcW w:w="1406" w:type="dxa"/>
          </w:tcPr>
          <w:p w14:paraId="5BF20762" w14:textId="77777777" w:rsidR="00170016" w:rsidRPr="00740881" w:rsidRDefault="00170016" w:rsidP="00302631">
            <w:pPr>
              <w:rPr>
                <w:lang w:val="en-GB"/>
              </w:rPr>
            </w:pPr>
          </w:p>
        </w:tc>
      </w:tr>
      <w:tr w:rsidR="00170016" w:rsidRPr="00740881" w14:paraId="530A4FBE" w14:textId="77777777" w:rsidTr="00302631">
        <w:tc>
          <w:tcPr>
            <w:tcW w:w="426" w:type="dxa"/>
          </w:tcPr>
          <w:p w14:paraId="284FEF0E" w14:textId="77777777" w:rsidR="00170016" w:rsidRPr="00740881" w:rsidRDefault="00170016" w:rsidP="00302631">
            <w:pPr>
              <w:rPr>
                <w:lang w:val="en-GB"/>
              </w:rPr>
            </w:pPr>
            <w:r w:rsidRPr="00740881">
              <w:rPr>
                <w:lang w:val="en-GB"/>
              </w:rPr>
              <w:t>3.</w:t>
            </w:r>
          </w:p>
        </w:tc>
        <w:tc>
          <w:tcPr>
            <w:tcW w:w="1645" w:type="dxa"/>
          </w:tcPr>
          <w:p w14:paraId="1D92AF4D" w14:textId="77777777" w:rsidR="00170016" w:rsidRPr="00740881" w:rsidRDefault="00170016" w:rsidP="00302631">
            <w:pPr>
              <w:rPr>
                <w:lang w:val="en-GB"/>
              </w:rPr>
            </w:pPr>
          </w:p>
        </w:tc>
        <w:tc>
          <w:tcPr>
            <w:tcW w:w="2224" w:type="dxa"/>
          </w:tcPr>
          <w:p w14:paraId="1F5BCDD4" w14:textId="77777777" w:rsidR="00170016" w:rsidRPr="00740881" w:rsidRDefault="00170016" w:rsidP="00302631">
            <w:pPr>
              <w:rPr>
                <w:lang w:val="en-GB"/>
              </w:rPr>
            </w:pPr>
          </w:p>
        </w:tc>
        <w:tc>
          <w:tcPr>
            <w:tcW w:w="2310" w:type="dxa"/>
          </w:tcPr>
          <w:p w14:paraId="1FF401FA" w14:textId="77777777" w:rsidR="00170016" w:rsidRPr="00740881" w:rsidRDefault="00170016" w:rsidP="00302631">
            <w:pPr>
              <w:rPr>
                <w:lang w:val="en-GB"/>
              </w:rPr>
            </w:pPr>
          </w:p>
        </w:tc>
        <w:tc>
          <w:tcPr>
            <w:tcW w:w="2520" w:type="dxa"/>
          </w:tcPr>
          <w:p w14:paraId="6EFCA3FE" w14:textId="77777777" w:rsidR="00170016" w:rsidRPr="00740881" w:rsidRDefault="00170016" w:rsidP="00302631">
            <w:pPr>
              <w:rPr>
                <w:lang w:val="en-GB"/>
              </w:rPr>
            </w:pPr>
          </w:p>
        </w:tc>
        <w:tc>
          <w:tcPr>
            <w:tcW w:w="1406" w:type="dxa"/>
          </w:tcPr>
          <w:p w14:paraId="6D2C2EBF" w14:textId="77777777" w:rsidR="00170016" w:rsidRPr="00740881" w:rsidRDefault="00170016" w:rsidP="00302631">
            <w:pPr>
              <w:rPr>
                <w:lang w:val="en-GB"/>
              </w:rPr>
            </w:pPr>
          </w:p>
        </w:tc>
      </w:tr>
      <w:tr w:rsidR="00170016" w:rsidRPr="00740881" w14:paraId="7100DBF1" w14:textId="77777777" w:rsidTr="00302631">
        <w:tc>
          <w:tcPr>
            <w:tcW w:w="426" w:type="dxa"/>
          </w:tcPr>
          <w:p w14:paraId="4DA21DB0" w14:textId="77777777" w:rsidR="00170016" w:rsidRPr="00740881" w:rsidRDefault="00170016" w:rsidP="00302631">
            <w:pPr>
              <w:rPr>
                <w:lang w:val="en-GB"/>
              </w:rPr>
            </w:pPr>
            <w:r w:rsidRPr="00740881">
              <w:rPr>
                <w:lang w:val="en-GB"/>
              </w:rPr>
              <w:t>4.</w:t>
            </w:r>
          </w:p>
        </w:tc>
        <w:tc>
          <w:tcPr>
            <w:tcW w:w="1645" w:type="dxa"/>
          </w:tcPr>
          <w:p w14:paraId="5F59D7D4" w14:textId="77777777" w:rsidR="00170016" w:rsidRPr="00740881" w:rsidRDefault="00170016" w:rsidP="00302631">
            <w:pPr>
              <w:rPr>
                <w:lang w:val="en-GB"/>
              </w:rPr>
            </w:pPr>
          </w:p>
        </w:tc>
        <w:tc>
          <w:tcPr>
            <w:tcW w:w="2224" w:type="dxa"/>
          </w:tcPr>
          <w:p w14:paraId="14B9D9A1" w14:textId="77777777" w:rsidR="00170016" w:rsidRPr="00740881" w:rsidRDefault="00170016" w:rsidP="00302631">
            <w:pPr>
              <w:rPr>
                <w:lang w:val="en-GB"/>
              </w:rPr>
            </w:pPr>
          </w:p>
        </w:tc>
        <w:tc>
          <w:tcPr>
            <w:tcW w:w="2310" w:type="dxa"/>
          </w:tcPr>
          <w:p w14:paraId="38DEA166" w14:textId="77777777" w:rsidR="00170016" w:rsidRPr="00740881" w:rsidRDefault="00170016" w:rsidP="00302631">
            <w:pPr>
              <w:rPr>
                <w:lang w:val="en-GB"/>
              </w:rPr>
            </w:pPr>
          </w:p>
        </w:tc>
        <w:tc>
          <w:tcPr>
            <w:tcW w:w="2520" w:type="dxa"/>
          </w:tcPr>
          <w:p w14:paraId="4FE28A77" w14:textId="77777777" w:rsidR="00170016" w:rsidRPr="00740881" w:rsidRDefault="00170016" w:rsidP="00302631">
            <w:pPr>
              <w:rPr>
                <w:lang w:val="en-GB"/>
              </w:rPr>
            </w:pPr>
          </w:p>
        </w:tc>
        <w:tc>
          <w:tcPr>
            <w:tcW w:w="1406" w:type="dxa"/>
          </w:tcPr>
          <w:p w14:paraId="40E6CADA" w14:textId="77777777" w:rsidR="00170016" w:rsidRPr="00740881" w:rsidRDefault="00170016" w:rsidP="00302631">
            <w:pPr>
              <w:rPr>
                <w:lang w:val="en-GB"/>
              </w:rPr>
            </w:pPr>
          </w:p>
        </w:tc>
      </w:tr>
      <w:tr w:rsidR="00170016" w:rsidRPr="00740881" w14:paraId="76BEEF86" w14:textId="77777777" w:rsidTr="00302631">
        <w:tc>
          <w:tcPr>
            <w:tcW w:w="426" w:type="dxa"/>
          </w:tcPr>
          <w:p w14:paraId="4902A915" w14:textId="77777777" w:rsidR="00170016" w:rsidRPr="00740881" w:rsidRDefault="00170016" w:rsidP="00302631">
            <w:pPr>
              <w:rPr>
                <w:lang w:val="en-GB"/>
              </w:rPr>
            </w:pPr>
            <w:r w:rsidRPr="00740881">
              <w:rPr>
                <w:lang w:val="en-GB"/>
              </w:rPr>
              <w:t>n</w:t>
            </w:r>
          </w:p>
        </w:tc>
        <w:tc>
          <w:tcPr>
            <w:tcW w:w="1645" w:type="dxa"/>
          </w:tcPr>
          <w:p w14:paraId="061D6020" w14:textId="77777777" w:rsidR="00170016" w:rsidRPr="00740881" w:rsidRDefault="00170016" w:rsidP="00302631">
            <w:pPr>
              <w:rPr>
                <w:lang w:val="en-GB"/>
              </w:rPr>
            </w:pPr>
          </w:p>
        </w:tc>
        <w:tc>
          <w:tcPr>
            <w:tcW w:w="2224" w:type="dxa"/>
          </w:tcPr>
          <w:p w14:paraId="2FFD68C5" w14:textId="77777777" w:rsidR="00170016" w:rsidRPr="00740881" w:rsidRDefault="00170016" w:rsidP="00302631">
            <w:pPr>
              <w:rPr>
                <w:lang w:val="en-GB"/>
              </w:rPr>
            </w:pPr>
          </w:p>
        </w:tc>
        <w:tc>
          <w:tcPr>
            <w:tcW w:w="2310" w:type="dxa"/>
          </w:tcPr>
          <w:p w14:paraId="27A90970" w14:textId="77777777" w:rsidR="00170016" w:rsidRPr="00740881" w:rsidRDefault="00170016" w:rsidP="00302631">
            <w:pPr>
              <w:rPr>
                <w:lang w:val="en-GB"/>
              </w:rPr>
            </w:pPr>
          </w:p>
        </w:tc>
        <w:tc>
          <w:tcPr>
            <w:tcW w:w="2520" w:type="dxa"/>
          </w:tcPr>
          <w:p w14:paraId="1ADBC630" w14:textId="77777777" w:rsidR="00170016" w:rsidRPr="00740881" w:rsidRDefault="00170016" w:rsidP="00302631">
            <w:pPr>
              <w:rPr>
                <w:lang w:val="en-GB"/>
              </w:rPr>
            </w:pPr>
          </w:p>
        </w:tc>
        <w:tc>
          <w:tcPr>
            <w:tcW w:w="1406" w:type="dxa"/>
          </w:tcPr>
          <w:p w14:paraId="7C4ED143" w14:textId="77777777" w:rsidR="00170016" w:rsidRPr="00740881" w:rsidRDefault="00170016" w:rsidP="00302631">
            <w:pPr>
              <w:rPr>
                <w:lang w:val="en-GB"/>
              </w:rPr>
            </w:pPr>
          </w:p>
        </w:tc>
      </w:tr>
    </w:tbl>
    <w:p w14:paraId="15F7CF02" w14:textId="77777777" w:rsidR="00170016" w:rsidRPr="00740881" w:rsidRDefault="00170016" w:rsidP="00170016">
      <w:pPr>
        <w:jc w:val="both"/>
        <w:rPr>
          <w:b/>
          <w:lang w:val="en-GB"/>
        </w:rPr>
        <w:sectPr w:rsidR="00170016" w:rsidRPr="00740881" w:rsidSect="006F7320">
          <w:pgSz w:w="12240" w:h="15840"/>
          <w:pgMar w:top="284" w:right="1276" w:bottom="284" w:left="1440" w:header="720" w:footer="720" w:gutter="0"/>
          <w:cols w:space="720"/>
        </w:sectPr>
      </w:pPr>
    </w:p>
    <w:p w14:paraId="19FC2F43" w14:textId="5ECD45C8" w:rsidR="00310215" w:rsidRPr="00740881" w:rsidRDefault="00310215">
      <w:pPr>
        <w:rPr>
          <w:b/>
          <w:color w:val="000000"/>
          <w:lang w:val="en-GB"/>
        </w:rPr>
      </w:pPr>
    </w:p>
    <w:p w14:paraId="751EB9A5" w14:textId="77777777" w:rsidR="00310215" w:rsidRPr="00740881" w:rsidRDefault="00310215">
      <w:pPr>
        <w:pBdr>
          <w:top w:val="nil"/>
          <w:left w:val="nil"/>
          <w:bottom w:val="nil"/>
          <w:right w:val="nil"/>
          <w:between w:val="nil"/>
        </w:pBdr>
        <w:jc w:val="center"/>
        <w:rPr>
          <w:b/>
          <w:color w:val="000000"/>
          <w:lang w:val="en-GB"/>
        </w:rPr>
      </w:pPr>
    </w:p>
    <w:p w14:paraId="617D4EC2" w14:textId="0D76543E" w:rsidR="00310215" w:rsidRPr="00740881" w:rsidRDefault="00C6525A">
      <w:pPr>
        <w:jc w:val="right"/>
        <w:rPr>
          <w:lang w:val="en-GB"/>
        </w:rPr>
      </w:pPr>
      <w:r w:rsidRPr="00740881">
        <w:rPr>
          <w:lang w:val="en-GB"/>
        </w:rPr>
        <w:t>Annex 3</w:t>
      </w:r>
    </w:p>
    <w:p w14:paraId="5E7511AF" w14:textId="32F68429" w:rsidR="007B001B" w:rsidRPr="00740881" w:rsidRDefault="007C7BF5" w:rsidP="007B001B">
      <w:pPr>
        <w:autoSpaceDE w:val="0"/>
        <w:autoSpaceDN w:val="0"/>
        <w:adjustRightInd w:val="0"/>
        <w:jc w:val="right"/>
        <w:rPr>
          <w:bCs/>
          <w:lang w:val="en-GB"/>
        </w:rPr>
      </w:pPr>
      <w:r>
        <w:rPr>
          <w:bCs/>
          <w:lang w:val="en-GB"/>
        </w:rPr>
        <w:t xml:space="preserve">to </w:t>
      </w:r>
      <w:r w:rsidR="007B001B" w:rsidRPr="00740881">
        <w:rPr>
          <w:bCs/>
          <w:lang w:val="en-GB"/>
        </w:rPr>
        <w:t xml:space="preserve">Regulations on University of Latvia and BA </w:t>
      </w:r>
      <w:r w:rsidR="007B001B" w:rsidRPr="00740881">
        <w:rPr>
          <w:color w:val="000000"/>
          <w:lang w:val="en-GB"/>
        </w:rPr>
        <w:t>School of Business and Finance</w:t>
      </w:r>
      <w:r w:rsidR="007B001B" w:rsidRPr="00740881">
        <w:rPr>
          <w:bCs/>
          <w:lang w:val="en-GB"/>
        </w:rPr>
        <w:t xml:space="preserve"> Academic Career Grant Competition for Researchers (Professors)</w:t>
      </w:r>
    </w:p>
    <w:p w14:paraId="7650612F" w14:textId="77777777" w:rsidR="00310215" w:rsidRPr="00740881" w:rsidRDefault="00C6525A">
      <w:pPr>
        <w:jc w:val="right"/>
        <w:rPr>
          <w:lang w:val="en-GB"/>
        </w:rPr>
      </w:pPr>
      <w:r w:rsidRPr="00740881">
        <w:rPr>
          <w:lang w:val="en-GB"/>
        </w:rPr>
        <w:t xml:space="preserve"> </w:t>
      </w:r>
    </w:p>
    <w:p w14:paraId="04AD42A9" w14:textId="77777777" w:rsidR="00310215" w:rsidRPr="00740881" w:rsidRDefault="00C6525A">
      <w:pPr>
        <w:jc w:val="right"/>
        <w:rPr>
          <w:lang w:val="en-GB"/>
        </w:rPr>
      </w:pPr>
      <w:r w:rsidRPr="00740881">
        <w:rPr>
          <w:lang w:val="en-GB"/>
        </w:rPr>
        <w:t xml:space="preserve"> </w:t>
      </w:r>
    </w:p>
    <w:p w14:paraId="05E3072B" w14:textId="53FA669D" w:rsidR="00310215" w:rsidRPr="00740881" w:rsidRDefault="003D4787">
      <w:pPr>
        <w:spacing w:line="276" w:lineRule="auto"/>
        <w:jc w:val="center"/>
        <w:rPr>
          <w:lang w:val="en-GB"/>
        </w:rPr>
      </w:pPr>
      <w:r w:rsidRPr="00740881">
        <w:rPr>
          <w:sz w:val="28"/>
          <w:szCs w:val="28"/>
          <w:lang w:val="en-GB"/>
        </w:rPr>
        <w:t>Methodology for the Preparation and Submission of the Project Application and the Final Scientific Report and Financial Statement of the Project</w:t>
      </w:r>
    </w:p>
    <w:p w14:paraId="7196B1D1" w14:textId="77777777" w:rsidR="00310215" w:rsidRPr="00740881" w:rsidRDefault="00310215">
      <w:pPr>
        <w:jc w:val="both"/>
        <w:rPr>
          <w:lang w:val="en-GB"/>
        </w:rPr>
      </w:pPr>
    </w:p>
    <w:p w14:paraId="3D309DC8" w14:textId="51272FE7" w:rsidR="00310215" w:rsidRPr="00740881" w:rsidRDefault="00FA3A70">
      <w:pPr>
        <w:ind w:firstLine="720"/>
        <w:jc w:val="both"/>
        <w:rPr>
          <w:lang w:val="en-GB"/>
        </w:rPr>
      </w:pPr>
      <w:r w:rsidRPr="00740881">
        <w:rPr>
          <w:lang w:val="en-GB"/>
        </w:rPr>
        <w:t>The methodology has been developed in compliance with Cabinet Regulation No. 721 of 5 December 2023 “Regulations for the implementation of 5.2.1.r. ‘Higher Education and Science Excellence and Governance Reform’ investment 5.2.1.1.i. ‘Research, Development and Consolidation Grants’ of the second round of ‘Consolidation and Governance Change Implementation Grants’ of the Latvian Recovery and Resilience Mechanism Plan, reform and investment track 5.2 ‘Ensuring a Change in the Governance Model of Higher Education Institutions’” (hereinafter - Cabinet Regulation).</w:t>
      </w:r>
    </w:p>
    <w:p w14:paraId="0D21C911" w14:textId="77777777" w:rsidR="00310215" w:rsidRPr="00740881" w:rsidRDefault="00310215">
      <w:pPr>
        <w:jc w:val="both"/>
        <w:rPr>
          <w:lang w:val="en-GB"/>
        </w:rPr>
      </w:pPr>
    </w:p>
    <w:p w14:paraId="15F91432" w14:textId="3F54C1BE" w:rsidR="00310215" w:rsidRPr="00740881" w:rsidRDefault="00310215">
      <w:pPr>
        <w:jc w:val="both"/>
        <w:rPr>
          <w:lang w:val="en-GB"/>
        </w:rPr>
      </w:pPr>
    </w:p>
    <w:p w14:paraId="0F886D82" w14:textId="05597AD3" w:rsidR="00310215" w:rsidRPr="00740881" w:rsidRDefault="00C6525A">
      <w:pPr>
        <w:pStyle w:val="Heading1"/>
        <w:rPr>
          <w:lang w:val="en-GB"/>
        </w:rPr>
      </w:pPr>
      <w:r w:rsidRPr="00740881">
        <w:rPr>
          <w:rFonts w:cs="Times New Roman"/>
          <w:lang w:val="en-GB"/>
        </w:rPr>
        <w:t xml:space="preserve">1. </w:t>
      </w:r>
      <w:r w:rsidR="008D2247" w:rsidRPr="00740881">
        <w:rPr>
          <w:rFonts w:cs="Times New Roman"/>
          <w:lang w:val="en-GB"/>
        </w:rPr>
        <w:t>Preparation and Completion of the Project Application</w:t>
      </w:r>
    </w:p>
    <w:p w14:paraId="7FDDD64A" w14:textId="77777777" w:rsidR="00310215" w:rsidRPr="00740881" w:rsidRDefault="00C6525A">
      <w:pPr>
        <w:spacing w:line="276" w:lineRule="auto"/>
        <w:jc w:val="both"/>
        <w:rPr>
          <w:lang w:val="en-GB"/>
        </w:rPr>
      </w:pPr>
      <w:r w:rsidRPr="00740881">
        <w:rPr>
          <w:lang w:val="en-GB"/>
        </w:rPr>
        <w:t xml:space="preserve"> </w:t>
      </w:r>
    </w:p>
    <w:p w14:paraId="7C72E4DF" w14:textId="0AD3FC5D" w:rsidR="00310215" w:rsidRPr="00740881" w:rsidRDefault="00C6525A">
      <w:pPr>
        <w:jc w:val="both"/>
        <w:rPr>
          <w:lang w:val="en-GB"/>
        </w:rPr>
      </w:pPr>
      <w:r w:rsidRPr="00740881">
        <w:rPr>
          <w:color w:val="000000" w:themeColor="text1"/>
          <w:lang w:val="en-GB"/>
        </w:rPr>
        <w:t xml:space="preserve">1. </w:t>
      </w:r>
      <w:r w:rsidR="00517BFA" w:rsidRPr="00740881">
        <w:rPr>
          <w:color w:val="000000" w:themeColor="text1"/>
          <w:highlight w:val="white"/>
          <w:lang w:val="en-GB"/>
        </w:rPr>
        <w:t>The</w:t>
      </w:r>
      <w:r w:rsidRPr="00740881">
        <w:rPr>
          <w:color w:val="000000" w:themeColor="text1"/>
          <w:highlight w:val="white"/>
          <w:lang w:val="en-GB"/>
        </w:rPr>
        <w:t xml:space="preserve"> </w:t>
      </w:r>
      <w:r w:rsidR="00B464CC" w:rsidRPr="00740881">
        <w:rPr>
          <w:color w:val="000000" w:themeColor="text1"/>
          <w:highlight w:val="white"/>
          <w:lang w:val="en-GB"/>
        </w:rPr>
        <w:t>researcher</w:t>
      </w:r>
      <w:r w:rsidRPr="00740881">
        <w:rPr>
          <w:color w:val="000000" w:themeColor="text1"/>
          <w:highlight w:val="white"/>
          <w:lang w:val="en-GB"/>
        </w:rPr>
        <w:t xml:space="preserve"> (professor)</w:t>
      </w:r>
      <w:r w:rsidRPr="00740881">
        <w:rPr>
          <w:lang w:val="en-GB"/>
        </w:rPr>
        <w:t xml:space="preserve"> shall complete </w:t>
      </w:r>
      <w:r w:rsidR="00517BFA" w:rsidRPr="00740881">
        <w:rPr>
          <w:lang w:val="en-GB"/>
        </w:rPr>
        <w:t>Part A of the project application,</w:t>
      </w:r>
      <w:r w:rsidR="00B7118F">
        <w:rPr>
          <w:lang w:val="en-GB"/>
        </w:rPr>
        <w:t xml:space="preserve"> whereas</w:t>
      </w:r>
      <w:r w:rsidR="00517BFA" w:rsidRPr="00740881">
        <w:rPr>
          <w:lang w:val="en-GB"/>
        </w:rPr>
        <w:t xml:space="preserve"> Part B of the project application “Project Description” (hereinafter - Project Description), Part C of the project application “Curriculum Vitae” (hereinafter - CV), Part D of the project application “Researcher (Professor) Attestation”, “Confirmation of Structural Unit” and “Confirmation of Partnership” (if applicable) </w:t>
      </w:r>
      <w:r w:rsidR="00B7118F">
        <w:rPr>
          <w:lang w:val="en-GB"/>
        </w:rPr>
        <w:t>shall be</w:t>
      </w:r>
      <w:r w:rsidR="00517BFA" w:rsidRPr="00740881">
        <w:rPr>
          <w:lang w:val="en-GB"/>
        </w:rPr>
        <w:t xml:space="preserve"> upload</w:t>
      </w:r>
      <w:r w:rsidR="00B7118F">
        <w:rPr>
          <w:lang w:val="en-GB"/>
        </w:rPr>
        <w:t>ed</w:t>
      </w:r>
      <w:r w:rsidR="00517BFA" w:rsidRPr="00740881">
        <w:rPr>
          <w:lang w:val="en-GB"/>
        </w:rPr>
        <w:t xml:space="preserve"> to the National Information System for Scientific Activity (hereinafter </w:t>
      </w:r>
      <w:r w:rsidR="008F5080" w:rsidRPr="00740881">
        <w:rPr>
          <w:lang w:val="en-GB"/>
        </w:rPr>
        <w:t>–</w:t>
      </w:r>
      <w:r w:rsidR="00517BFA" w:rsidRPr="00740881">
        <w:rPr>
          <w:lang w:val="en-GB"/>
        </w:rPr>
        <w:t xml:space="preserve"> NISSA</w:t>
      </w:r>
      <w:r w:rsidR="008F5080" w:rsidRPr="00740881">
        <w:rPr>
          <w:lang w:val="en-GB"/>
        </w:rPr>
        <w:t>)</w:t>
      </w:r>
      <w:r w:rsidRPr="00740881">
        <w:rPr>
          <w:lang w:val="en-GB"/>
        </w:rPr>
        <w:t>.</w:t>
      </w:r>
    </w:p>
    <w:p w14:paraId="5EC34B80" w14:textId="0662EF46" w:rsidR="00310215" w:rsidRPr="00740881" w:rsidRDefault="00C6525A">
      <w:pPr>
        <w:jc w:val="both"/>
        <w:rPr>
          <w:lang w:val="en-GB"/>
        </w:rPr>
      </w:pPr>
      <w:r w:rsidRPr="00740881">
        <w:rPr>
          <w:color w:val="000000" w:themeColor="text1"/>
          <w:lang w:val="en-GB"/>
        </w:rPr>
        <w:t xml:space="preserve">2. </w:t>
      </w:r>
      <w:r w:rsidR="00296628" w:rsidRPr="00740881">
        <w:rPr>
          <w:color w:val="000000" w:themeColor="text1"/>
          <w:lang w:val="en-GB"/>
        </w:rPr>
        <w:t>The project application sections must be completed in the language of field names.</w:t>
      </w:r>
      <w:r w:rsidR="00296628" w:rsidRPr="00740881">
        <w:rPr>
          <w:lang w:val="en-GB"/>
        </w:rPr>
        <w:t xml:space="preserve"> Part A and its sections must be completed in Latvian and English, Part B “Project Description” and Part C “CV” must be completed in English; Part D “Researcher (Professor) Attestation”, “Confirmation of Structural Unit” and “Confirmation of Partnership” (if applicable) must be completed only in Latvian</w:t>
      </w:r>
      <w:r w:rsidRPr="00740881">
        <w:rPr>
          <w:lang w:val="en-GB"/>
        </w:rPr>
        <w:t>.</w:t>
      </w:r>
    </w:p>
    <w:p w14:paraId="05345D86" w14:textId="6CB7DA1F" w:rsidR="00310215" w:rsidRPr="00740881" w:rsidRDefault="00C6525A">
      <w:pPr>
        <w:jc w:val="both"/>
        <w:rPr>
          <w:lang w:val="en-GB"/>
        </w:rPr>
      </w:pPr>
      <w:r w:rsidRPr="00740881">
        <w:rPr>
          <w:color w:val="000000" w:themeColor="text1"/>
          <w:lang w:val="en-GB"/>
        </w:rPr>
        <w:t xml:space="preserve">3. </w:t>
      </w:r>
      <w:r w:rsidR="00103FE7" w:rsidRPr="00740881">
        <w:rPr>
          <w:color w:val="000000" w:themeColor="text1"/>
          <w:lang w:val="en-GB"/>
        </w:rPr>
        <w:t xml:space="preserve">The documentation related to the project application may be uploaded separately to the information system; however, everything must be uploaded, as well as completed in the information system within the time period for submission of project applications specified in the Regulations. Prior to submitting a project application, the </w:t>
      </w:r>
      <w:r w:rsidR="008E72AC" w:rsidRPr="00740881">
        <w:rPr>
          <w:color w:val="000000" w:themeColor="text1"/>
          <w:lang w:val="en-GB"/>
        </w:rPr>
        <w:t xml:space="preserve">project </w:t>
      </w:r>
      <w:r w:rsidR="00103FE7" w:rsidRPr="00740881">
        <w:rPr>
          <w:color w:val="000000" w:themeColor="text1"/>
          <w:lang w:val="en-GB"/>
        </w:rPr>
        <w:t xml:space="preserve">applicant and the </w:t>
      </w:r>
      <w:r w:rsidRPr="00740881">
        <w:rPr>
          <w:color w:val="000000" w:themeColor="text1"/>
          <w:lang w:val="en-GB"/>
        </w:rPr>
        <w:t xml:space="preserve">project implementing </w:t>
      </w:r>
      <w:r w:rsidR="00B464CC" w:rsidRPr="00740881">
        <w:rPr>
          <w:color w:val="000000" w:themeColor="text1"/>
          <w:lang w:val="en-GB"/>
        </w:rPr>
        <w:t>researcher</w:t>
      </w:r>
      <w:r w:rsidRPr="00740881">
        <w:rPr>
          <w:color w:val="000000" w:themeColor="text1"/>
          <w:lang w:val="en-GB"/>
        </w:rPr>
        <w:t xml:space="preserve"> (professor) shall </w:t>
      </w:r>
      <w:r w:rsidR="000F532F" w:rsidRPr="00740881">
        <w:rPr>
          <w:color w:val="000000" w:themeColor="text1"/>
          <w:lang w:val="en-GB"/>
        </w:rPr>
        <w:t>coordinate it with each other</w:t>
      </w:r>
      <w:r w:rsidRPr="00740881">
        <w:rPr>
          <w:color w:val="000000" w:themeColor="text1"/>
          <w:lang w:val="en-GB"/>
        </w:rPr>
        <w:t>.</w:t>
      </w:r>
    </w:p>
    <w:p w14:paraId="44F47FFF" w14:textId="77777777" w:rsidR="00310215" w:rsidRPr="00740881" w:rsidRDefault="00310215">
      <w:pPr>
        <w:jc w:val="both"/>
        <w:rPr>
          <w:lang w:val="en-GB"/>
        </w:rPr>
      </w:pPr>
    </w:p>
    <w:p w14:paraId="72DF3AD1" w14:textId="5C863961" w:rsidR="00310215" w:rsidRPr="00740881" w:rsidRDefault="00C6525A">
      <w:pPr>
        <w:pStyle w:val="Heading2"/>
        <w:rPr>
          <w:lang w:val="en-GB"/>
        </w:rPr>
      </w:pPr>
      <w:r w:rsidRPr="00740881">
        <w:rPr>
          <w:lang w:val="en-GB"/>
        </w:rPr>
        <w:t xml:space="preserve">1.1. Completion of Part A of the Project </w:t>
      </w:r>
      <w:r w:rsidR="000F532F" w:rsidRPr="00740881">
        <w:rPr>
          <w:lang w:val="en-GB"/>
        </w:rPr>
        <w:t>A</w:t>
      </w:r>
      <w:r w:rsidRPr="00740881">
        <w:rPr>
          <w:lang w:val="en-GB"/>
        </w:rPr>
        <w:t>pplication</w:t>
      </w:r>
    </w:p>
    <w:p w14:paraId="78E05451" w14:textId="77777777" w:rsidR="00310215" w:rsidRPr="00740881" w:rsidRDefault="00C6525A">
      <w:pPr>
        <w:spacing w:line="276" w:lineRule="auto"/>
        <w:jc w:val="both"/>
        <w:rPr>
          <w:lang w:val="en-GB"/>
        </w:rPr>
      </w:pPr>
      <w:r w:rsidRPr="00740881">
        <w:rPr>
          <w:lang w:val="en-GB"/>
        </w:rPr>
        <w:t xml:space="preserve"> </w:t>
      </w:r>
    </w:p>
    <w:p w14:paraId="510F92F2" w14:textId="2C109935" w:rsidR="00310215" w:rsidRPr="00740881" w:rsidRDefault="00C6525A">
      <w:pPr>
        <w:jc w:val="both"/>
        <w:rPr>
          <w:lang w:val="en-GB"/>
        </w:rPr>
      </w:pPr>
      <w:r w:rsidRPr="00740881">
        <w:rPr>
          <w:color w:val="000000" w:themeColor="text1"/>
          <w:lang w:val="en-GB"/>
        </w:rPr>
        <w:t xml:space="preserve">4. Part A of the project application shall be completed by the </w:t>
      </w:r>
      <w:r w:rsidR="00B464CC" w:rsidRPr="00740881">
        <w:rPr>
          <w:color w:val="000000" w:themeColor="text1"/>
          <w:lang w:val="en-GB"/>
        </w:rPr>
        <w:t>researcher</w:t>
      </w:r>
      <w:r w:rsidRPr="00740881">
        <w:rPr>
          <w:color w:val="000000" w:themeColor="text1"/>
          <w:lang w:val="en-GB"/>
        </w:rPr>
        <w:t xml:space="preserve"> (professor)</w:t>
      </w:r>
      <w:r w:rsidR="000F532F" w:rsidRPr="00740881">
        <w:rPr>
          <w:color w:val="000000" w:themeColor="text1"/>
          <w:lang w:val="en-GB"/>
        </w:rPr>
        <w:t xml:space="preserve"> in Latvian and English</w:t>
      </w:r>
      <w:r w:rsidRPr="00740881">
        <w:rPr>
          <w:color w:val="000000" w:themeColor="text1"/>
          <w:lang w:val="en-GB"/>
        </w:rPr>
        <w:t>.</w:t>
      </w:r>
    </w:p>
    <w:p w14:paraId="5D8540ED" w14:textId="77777777" w:rsidR="00310215" w:rsidRPr="00740881" w:rsidRDefault="00310215">
      <w:pPr>
        <w:jc w:val="both"/>
        <w:rPr>
          <w:lang w:val="en-GB"/>
        </w:rPr>
      </w:pPr>
    </w:p>
    <w:p w14:paraId="5C18BD55" w14:textId="6DA38820" w:rsidR="00310215" w:rsidRPr="00740881" w:rsidRDefault="00C6525A">
      <w:pPr>
        <w:pStyle w:val="Heading3"/>
        <w:spacing w:before="0"/>
        <w:jc w:val="center"/>
      </w:pPr>
      <w:r w:rsidRPr="00740881">
        <w:rPr>
          <w:rFonts w:eastAsia="Times New Roman" w:cs="Times New Roman"/>
        </w:rPr>
        <w:t xml:space="preserve">1.1.1. “General </w:t>
      </w:r>
      <w:r w:rsidR="007B7404" w:rsidRPr="00740881">
        <w:rPr>
          <w:rFonts w:eastAsia="Times New Roman" w:cs="Times New Roman"/>
        </w:rPr>
        <w:t>I</w:t>
      </w:r>
      <w:r w:rsidRPr="00740881">
        <w:rPr>
          <w:rFonts w:eastAsia="Times New Roman" w:cs="Times New Roman"/>
        </w:rPr>
        <w:t>nformation”</w:t>
      </w:r>
    </w:p>
    <w:p w14:paraId="3C243BAC" w14:textId="77777777" w:rsidR="00310215" w:rsidRPr="00740881" w:rsidRDefault="00C6525A">
      <w:pPr>
        <w:spacing w:line="276" w:lineRule="auto"/>
        <w:jc w:val="both"/>
        <w:rPr>
          <w:lang w:val="en-GB"/>
        </w:rPr>
      </w:pPr>
      <w:r w:rsidRPr="00740881">
        <w:rPr>
          <w:lang w:val="en-GB"/>
        </w:rPr>
        <w:t xml:space="preserve"> </w:t>
      </w:r>
    </w:p>
    <w:p w14:paraId="55120E80" w14:textId="3D785C9F" w:rsidR="00310215" w:rsidRPr="00740881" w:rsidRDefault="00C6525A">
      <w:pPr>
        <w:spacing w:line="276" w:lineRule="auto"/>
        <w:jc w:val="both"/>
        <w:rPr>
          <w:lang w:val="en-GB"/>
        </w:rPr>
      </w:pPr>
      <w:r w:rsidRPr="00740881">
        <w:rPr>
          <w:lang w:val="en-GB"/>
        </w:rPr>
        <w:t xml:space="preserve">5. </w:t>
      </w:r>
      <w:r w:rsidR="00787011" w:rsidRPr="00740881">
        <w:rPr>
          <w:lang w:val="en-GB"/>
        </w:rPr>
        <w:t xml:space="preserve">The section “General </w:t>
      </w:r>
      <w:r w:rsidR="007B7404" w:rsidRPr="00740881">
        <w:rPr>
          <w:lang w:val="en-GB"/>
        </w:rPr>
        <w:t>I</w:t>
      </w:r>
      <w:r w:rsidR="00787011" w:rsidRPr="00740881">
        <w:rPr>
          <w:lang w:val="en-GB"/>
        </w:rPr>
        <w:t>nformation” shall be completed regarding the project applicant and cooperation partners (if applicable).</w:t>
      </w:r>
    </w:p>
    <w:tbl>
      <w:tblPr>
        <w:tblW w:w="9438" w:type="dxa"/>
        <w:tblLayout w:type="fixed"/>
        <w:tblLook w:val="0400" w:firstRow="0" w:lastRow="0" w:firstColumn="0" w:lastColumn="0" w:noHBand="0" w:noVBand="1"/>
      </w:tblPr>
      <w:tblGrid>
        <w:gridCol w:w="4441"/>
        <w:gridCol w:w="4997"/>
      </w:tblGrid>
      <w:tr w:rsidR="00670555" w:rsidRPr="00740881" w14:paraId="7CA1EDFD" w14:textId="77777777" w:rsidTr="001C13D1">
        <w:trPr>
          <w:trHeight w:val="270"/>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0511FA9" w14:textId="28C9D91F" w:rsidR="00670555" w:rsidRPr="00740881" w:rsidRDefault="00670555" w:rsidP="00670555">
            <w:pPr>
              <w:spacing w:after="200" w:line="276" w:lineRule="auto"/>
              <w:jc w:val="both"/>
              <w:rPr>
                <w:color w:val="000000" w:themeColor="text1"/>
                <w:lang w:val="en-GB"/>
              </w:rPr>
            </w:pPr>
            <w:r w:rsidRPr="00740881">
              <w:rPr>
                <w:color w:val="000000" w:themeColor="text1"/>
                <w:lang w:val="en-GB"/>
              </w:rPr>
              <w:lastRenderedPageBreak/>
              <w:t>1. Project name (LV)</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394F3F" w14:textId="4285E46D" w:rsidR="00670555" w:rsidRPr="00740881" w:rsidRDefault="00670555" w:rsidP="00670555">
            <w:pPr>
              <w:spacing w:after="200" w:line="276" w:lineRule="auto"/>
              <w:jc w:val="both"/>
              <w:rPr>
                <w:i/>
                <w:lang w:val="en-GB"/>
              </w:rPr>
            </w:pPr>
            <w:r w:rsidRPr="00740881">
              <w:rPr>
                <w:i/>
                <w:color w:val="000000" w:themeColor="text1"/>
                <w:lang w:val="en-GB"/>
              </w:rPr>
              <w:t>It must not exceed one sentence, and shall concisely reflect the aim of the project in</w:t>
            </w:r>
            <w:r w:rsidRPr="00740881">
              <w:rPr>
                <w:i/>
                <w:color w:val="000000" w:themeColor="text1"/>
                <w:u w:val="single"/>
                <w:lang w:val="en-GB"/>
              </w:rPr>
              <w:t xml:space="preserve"> Latvian</w:t>
            </w:r>
          </w:p>
        </w:tc>
      </w:tr>
      <w:tr w:rsidR="00670555" w:rsidRPr="00740881" w14:paraId="7744B5B9" w14:textId="77777777" w:rsidTr="001C13D1">
        <w:trPr>
          <w:trHeight w:val="45"/>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EF54D87" w14:textId="629B5227" w:rsidR="00670555" w:rsidRPr="00740881" w:rsidRDefault="00670555" w:rsidP="00670555">
            <w:pPr>
              <w:spacing w:after="200" w:line="276" w:lineRule="auto"/>
              <w:jc w:val="both"/>
              <w:rPr>
                <w:color w:val="000000" w:themeColor="text1"/>
                <w:lang w:val="en-GB"/>
              </w:rPr>
            </w:pPr>
            <w:r w:rsidRPr="00740881">
              <w:rPr>
                <w:color w:val="000000" w:themeColor="text1"/>
                <w:lang w:val="en-GB"/>
              </w:rPr>
              <w:t>2. Project name (ENG)</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5A38E0" w14:textId="78F4FF11" w:rsidR="00670555" w:rsidRPr="00740881" w:rsidRDefault="00670555" w:rsidP="00670555">
            <w:pPr>
              <w:spacing w:after="200" w:line="276" w:lineRule="auto"/>
              <w:jc w:val="both"/>
              <w:rPr>
                <w:color w:val="000000" w:themeColor="text1"/>
                <w:lang w:val="en-GB"/>
              </w:rPr>
            </w:pPr>
            <w:r w:rsidRPr="00740881">
              <w:rPr>
                <w:i/>
                <w:color w:val="000000" w:themeColor="text1"/>
                <w:lang w:val="en-GB"/>
              </w:rPr>
              <w:t>It must not exceed one sentence, and shall concisely reflect the aim of the project in</w:t>
            </w:r>
            <w:r w:rsidRPr="00740881">
              <w:rPr>
                <w:i/>
                <w:color w:val="000000" w:themeColor="text1"/>
                <w:u w:val="single"/>
                <w:lang w:val="en-GB"/>
              </w:rPr>
              <w:t xml:space="preserve"> English</w:t>
            </w:r>
          </w:p>
        </w:tc>
      </w:tr>
      <w:tr w:rsidR="00670555" w:rsidRPr="00740881" w14:paraId="0BBA5EEC" w14:textId="77777777" w:rsidTr="001C13D1">
        <w:trPr>
          <w:trHeight w:val="45"/>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0EF833E" w14:textId="7BAB7E7A" w:rsidR="00670555" w:rsidRPr="00740881" w:rsidRDefault="00670555" w:rsidP="00670555">
            <w:pPr>
              <w:spacing w:after="200" w:line="276" w:lineRule="auto"/>
              <w:jc w:val="both"/>
              <w:rPr>
                <w:color w:val="000000" w:themeColor="text1"/>
                <w:lang w:val="en-GB"/>
              </w:rPr>
            </w:pPr>
            <w:r w:rsidRPr="00740881">
              <w:rPr>
                <w:color w:val="000000" w:themeColor="text1"/>
                <w:lang w:val="en-GB"/>
              </w:rPr>
              <w:t>3. Project applicant</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77F9E3" w14:textId="5B09E494" w:rsidR="00670555" w:rsidRPr="00740881" w:rsidRDefault="00670555" w:rsidP="00670555">
            <w:pPr>
              <w:spacing w:after="200" w:line="276" w:lineRule="auto"/>
              <w:jc w:val="both"/>
              <w:rPr>
                <w:lang w:val="en-GB"/>
              </w:rPr>
            </w:pPr>
            <w:r w:rsidRPr="00740881">
              <w:rPr>
                <w:i/>
                <w:iCs/>
                <w:lang w:val="en-GB"/>
              </w:rPr>
              <w:t xml:space="preserve">The name of the scientific institution (applicant to the UL) </w:t>
            </w:r>
          </w:p>
        </w:tc>
      </w:tr>
      <w:tr w:rsidR="001C13D1" w:rsidRPr="00740881" w14:paraId="4EF12F55" w14:textId="77777777" w:rsidTr="001C13D1">
        <w:trPr>
          <w:trHeight w:val="45"/>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C027D18" w14:textId="7D200621" w:rsidR="001C13D1" w:rsidRPr="00740881" w:rsidRDefault="001C13D1" w:rsidP="00D65F9A">
            <w:pPr>
              <w:spacing w:after="200" w:line="276" w:lineRule="auto"/>
              <w:jc w:val="both"/>
              <w:rPr>
                <w:color w:val="000000" w:themeColor="text1"/>
                <w:lang w:val="en-GB"/>
              </w:rPr>
            </w:pPr>
            <w:r w:rsidRPr="00740881">
              <w:rPr>
                <w:color w:val="000000" w:themeColor="text1"/>
                <w:lang w:val="en-GB"/>
              </w:rPr>
              <w:t>4. Project contact’s name</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7A67EA" w14:textId="6BFA9C73" w:rsidR="001C13D1" w:rsidRPr="00740881" w:rsidRDefault="0071115C" w:rsidP="00D65F9A">
            <w:pPr>
              <w:spacing w:after="200" w:line="276" w:lineRule="auto"/>
              <w:jc w:val="both"/>
              <w:rPr>
                <w:i/>
                <w:lang w:val="en-GB"/>
              </w:rPr>
            </w:pPr>
            <w:r w:rsidRPr="00740881">
              <w:rPr>
                <w:i/>
                <w:color w:val="000000" w:themeColor="text1"/>
                <w:lang w:val="en-GB"/>
              </w:rPr>
              <w:t xml:space="preserve">Details of </w:t>
            </w:r>
            <w:r w:rsidR="001C13D1" w:rsidRPr="00740881">
              <w:rPr>
                <w:i/>
                <w:color w:val="000000" w:themeColor="text1"/>
                <w:lang w:val="en-GB"/>
              </w:rPr>
              <w:t>the researcher (professor)</w:t>
            </w:r>
            <w:r w:rsidR="001C13D1" w:rsidRPr="00740881">
              <w:rPr>
                <w:lang w:val="en-GB"/>
              </w:rPr>
              <w:t xml:space="preserve"> </w:t>
            </w:r>
          </w:p>
        </w:tc>
      </w:tr>
      <w:tr w:rsidR="001C13D1" w:rsidRPr="00740881" w14:paraId="3A97689E" w14:textId="77777777" w:rsidTr="001C13D1">
        <w:trPr>
          <w:trHeight w:val="270"/>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C2BB982" w14:textId="50980AE9" w:rsidR="001C13D1" w:rsidRPr="00740881" w:rsidRDefault="001C13D1" w:rsidP="00D65F9A">
            <w:pPr>
              <w:spacing w:after="200" w:line="276" w:lineRule="auto"/>
              <w:jc w:val="both"/>
              <w:rPr>
                <w:color w:val="000000" w:themeColor="text1"/>
                <w:lang w:val="en-GB"/>
              </w:rPr>
            </w:pPr>
            <w:r w:rsidRPr="00740881">
              <w:rPr>
                <w:color w:val="000000" w:themeColor="text1"/>
                <w:lang w:val="en-GB"/>
              </w:rPr>
              <w:t>5. Project contact’s surname</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388D73" w14:textId="53EFDFEF" w:rsidR="001C13D1" w:rsidRPr="00740881" w:rsidRDefault="0071115C" w:rsidP="00D65F9A">
            <w:pPr>
              <w:spacing w:after="200" w:line="276" w:lineRule="auto"/>
              <w:jc w:val="both"/>
              <w:rPr>
                <w:i/>
                <w:lang w:val="en-GB"/>
              </w:rPr>
            </w:pPr>
            <w:r w:rsidRPr="00740881">
              <w:rPr>
                <w:i/>
                <w:color w:val="000000" w:themeColor="text1"/>
                <w:lang w:val="en-GB"/>
              </w:rPr>
              <w:t>Details of the researcher (professor)</w:t>
            </w:r>
          </w:p>
        </w:tc>
      </w:tr>
      <w:tr w:rsidR="001C13D1" w:rsidRPr="00740881" w14:paraId="5D37EB0B" w14:textId="77777777" w:rsidTr="001C13D1">
        <w:trPr>
          <w:trHeight w:val="270"/>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B7C12FF" w14:textId="73E76E46" w:rsidR="001C13D1" w:rsidRPr="00740881" w:rsidRDefault="001C13D1" w:rsidP="00D65F9A">
            <w:pPr>
              <w:spacing w:after="200" w:line="276" w:lineRule="auto"/>
              <w:jc w:val="both"/>
              <w:rPr>
                <w:color w:val="000000" w:themeColor="text1"/>
                <w:lang w:val="en-GB"/>
              </w:rPr>
            </w:pPr>
            <w:r w:rsidRPr="00740881">
              <w:rPr>
                <w:color w:val="000000" w:themeColor="text1"/>
                <w:lang w:val="en-GB"/>
              </w:rPr>
              <w:t>6. Project contact’s phone No.</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FF74FD" w14:textId="17BDE544" w:rsidR="001C13D1" w:rsidRPr="00740881" w:rsidRDefault="0071115C" w:rsidP="00D65F9A">
            <w:pPr>
              <w:spacing w:after="200" w:line="276" w:lineRule="auto"/>
              <w:jc w:val="both"/>
              <w:rPr>
                <w:i/>
                <w:lang w:val="en-GB"/>
              </w:rPr>
            </w:pPr>
            <w:r w:rsidRPr="00740881">
              <w:rPr>
                <w:i/>
                <w:color w:val="000000" w:themeColor="text1"/>
                <w:lang w:val="en-GB"/>
              </w:rPr>
              <w:t>Details of the researcher (professor)</w:t>
            </w:r>
          </w:p>
        </w:tc>
      </w:tr>
      <w:tr w:rsidR="001C13D1" w:rsidRPr="00740881" w14:paraId="69B08B45" w14:textId="77777777" w:rsidTr="001C13D1">
        <w:trPr>
          <w:trHeight w:val="270"/>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FE37A40" w14:textId="107E6746" w:rsidR="001C13D1" w:rsidRPr="00740881" w:rsidRDefault="001C13D1" w:rsidP="00D65F9A">
            <w:pPr>
              <w:spacing w:after="200" w:line="276" w:lineRule="auto"/>
              <w:jc w:val="both"/>
              <w:rPr>
                <w:color w:val="000000" w:themeColor="text1"/>
                <w:lang w:val="en-GB"/>
              </w:rPr>
            </w:pPr>
            <w:r w:rsidRPr="00740881">
              <w:rPr>
                <w:color w:val="000000" w:themeColor="text1"/>
                <w:lang w:val="en-GB"/>
              </w:rPr>
              <w:t>7. Project contact’s email</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2C75D0" w14:textId="09F8F0CA" w:rsidR="001C13D1" w:rsidRPr="00740881" w:rsidRDefault="0071115C" w:rsidP="00D65F9A">
            <w:pPr>
              <w:spacing w:after="200" w:line="276" w:lineRule="auto"/>
              <w:jc w:val="both"/>
              <w:rPr>
                <w:i/>
                <w:lang w:val="en-GB"/>
              </w:rPr>
            </w:pPr>
            <w:r w:rsidRPr="00740881">
              <w:rPr>
                <w:i/>
                <w:color w:val="000000" w:themeColor="text1"/>
                <w:lang w:val="en-GB"/>
              </w:rPr>
              <w:t>Details of the researcher (professor)</w:t>
            </w:r>
          </w:p>
        </w:tc>
      </w:tr>
      <w:tr w:rsidR="001C13D1" w:rsidRPr="00740881" w14:paraId="40E5B0CB" w14:textId="77777777" w:rsidTr="001C13D1">
        <w:trPr>
          <w:trHeight w:val="270"/>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9A62054" w14:textId="5C4C94DC" w:rsidR="001C13D1" w:rsidRPr="00740881" w:rsidRDefault="001C13D1" w:rsidP="00D65F9A">
            <w:pPr>
              <w:spacing w:after="200" w:line="276" w:lineRule="auto"/>
              <w:jc w:val="both"/>
              <w:rPr>
                <w:lang w:val="en-GB"/>
              </w:rPr>
            </w:pPr>
            <w:r w:rsidRPr="00740881">
              <w:rPr>
                <w:lang w:val="en-GB"/>
              </w:rPr>
              <w:t>8. Scientific advisor</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6201A3" w14:textId="147F189F" w:rsidR="001C13D1" w:rsidRPr="00740881" w:rsidRDefault="001C13D1" w:rsidP="00D65F9A">
            <w:pPr>
              <w:spacing w:after="200" w:line="276" w:lineRule="auto"/>
              <w:jc w:val="both"/>
              <w:rPr>
                <w:i/>
                <w:lang w:val="en-GB"/>
              </w:rPr>
            </w:pPr>
            <w:r w:rsidRPr="00740881">
              <w:rPr>
                <w:i/>
                <w:color w:val="000000" w:themeColor="text1"/>
                <w:lang w:val="en-GB"/>
              </w:rPr>
              <w:t>Not applicable</w:t>
            </w:r>
          </w:p>
        </w:tc>
      </w:tr>
      <w:tr w:rsidR="001C13D1" w:rsidRPr="00740881" w14:paraId="01520C3D" w14:textId="77777777" w:rsidTr="001C13D1">
        <w:trPr>
          <w:trHeight w:val="390"/>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09F6397" w14:textId="00F7B11D" w:rsidR="001C13D1" w:rsidRPr="00740881" w:rsidRDefault="001C13D1" w:rsidP="00D65F9A">
            <w:pPr>
              <w:spacing w:after="200" w:line="276" w:lineRule="auto"/>
              <w:jc w:val="both"/>
              <w:rPr>
                <w:lang w:val="en-GB"/>
              </w:rPr>
            </w:pPr>
            <w:r w:rsidRPr="00740881">
              <w:rPr>
                <w:lang w:val="en-GB"/>
              </w:rPr>
              <w:t xml:space="preserve">9. </w:t>
            </w:r>
            <w:r w:rsidRPr="00740881">
              <w:rPr>
                <w:color w:val="000000"/>
                <w:lang w:val="en-GB"/>
              </w:rPr>
              <w:t>Researcher’s (professor’s)</w:t>
            </w:r>
            <w:r w:rsidRPr="00740881">
              <w:rPr>
                <w:lang w:val="en-GB"/>
              </w:rPr>
              <w:t xml:space="preserve"> place of work (institution) </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77E326" w14:textId="454002F9" w:rsidR="001C13D1" w:rsidRPr="00740881" w:rsidRDefault="00E27FE1" w:rsidP="00D65F9A">
            <w:pPr>
              <w:spacing w:after="200" w:line="276" w:lineRule="auto"/>
              <w:jc w:val="both"/>
              <w:rPr>
                <w:i/>
                <w:lang w:val="en-GB"/>
              </w:rPr>
            </w:pPr>
            <w:r w:rsidRPr="00740881">
              <w:rPr>
                <w:i/>
                <w:color w:val="000000" w:themeColor="text1"/>
                <w:lang w:val="en-GB"/>
              </w:rPr>
              <w:t>The current workplace, if applicable</w:t>
            </w:r>
          </w:p>
        </w:tc>
      </w:tr>
      <w:tr w:rsidR="00774689" w:rsidRPr="00740881" w14:paraId="7EFF563D" w14:textId="77777777" w:rsidTr="001C13D1">
        <w:trPr>
          <w:trHeight w:val="390"/>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8A5EE29" w14:textId="39525C4F" w:rsidR="00774689" w:rsidRPr="00740881" w:rsidRDefault="00774689" w:rsidP="00774689">
            <w:pPr>
              <w:spacing w:after="200" w:line="276" w:lineRule="auto"/>
              <w:jc w:val="both"/>
              <w:rPr>
                <w:color w:val="000000" w:themeColor="text1"/>
                <w:lang w:val="en-GB"/>
              </w:rPr>
            </w:pPr>
            <w:r w:rsidRPr="00740881">
              <w:rPr>
                <w:color w:val="000000" w:themeColor="text1"/>
                <w:lang w:val="en-GB"/>
              </w:rPr>
              <w:t xml:space="preserve">10. Department where the researcher’s </w:t>
            </w:r>
            <w:r w:rsidRPr="00740881">
              <w:rPr>
                <w:color w:val="000000"/>
                <w:lang w:val="en-GB"/>
              </w:rPr>
              <w:t>(professor’s)</w:t>
            </w:r>
            <w:r w:rsidRPr="00740881">
              <w:rPr>
                <w:lang w:val="en-GB"/>
              </w:rPr>
              <w:t xml:space="preserve"> </w:t>
            </w:r>
            <w:r w:rsidRPr="00740881">
              <w:rPr>
                <w:color w:val="000000" w:themeColor="text1"/>
                <w:lang w:val="en-GB"/>
              </w:rPr>
              <w:t>grant is planned to be implemented</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7C636E" w14:textId="5B4A3227" w:rsidR="00774689" w:rsidRPr="00740881" w:rsidRDefault="00774689" w:rsidP="00774689">
            <w:pPr>
              <w:spacing w:after="200" w:line="276" w:lineRule="auto"/>
              <w:jc w:val="both"/>
              <w:rPr>
                <w:lang w:val="en-GB"/>
              </w:rPr>
            </w:pPr>
            <w:r w:rsidRPr="00740881">
              <w:rPr>
                <w:i/>
                <w:color w:val="000000" w:themeColor="text1"/>
                <w:lang w:val="en-GB"/>
              </w:rPr>
              <w:t>The UL or BA unit according to the information specified in the confirmation of the structural unit</w:t>
            </w:r>
          </w:p>
        </w:tc>
      </w:tr>
      <w:tr w:rsidR="00774689" w:rsidRPr="00740881" w14:paraId="4DB05D27" w14:textId="77777777" w:rsidTr="001C13D1">
        <w:trPr>
          <w:trHeight w:val="555"/>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8081E63" w14:textId="27AC1413" w:rsidR="00774689" w:rsidRPr="00740881" w:rsidRDefault="00774689" w:rsidP="00774689">
            <w:pPr>
              <w:spacing w:after="200" w:line="276" w:lineRule="auto"/>
              <w:jc w:val="both"/>
              <w:rPr>
                <w:color w:val="000000" w:themeColor="text1"/>
                <w:lang w:val="en-GB"/>
              </w:rPr>
            </w:pPr>
            <w:r w:rsidRPr="00740881">
              <w:rPr>
                <w:color w:val="000000" w:themeColor="text1"/>
                <w:lang w:val="en-GB"/>
              </w:rPr>
              <w:t>11. Cooperation Partner (if applicable)</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96510F" w14:textId="79694AA7" w:rsidR="00774689" w:rsidRPr="00740881" w:rsidRDefault="00774689" w:rsidP="00774689">
            <w:pPr>
              <w:spacing w:after="200" w:line="276" w:lineRule="auto"/>
              <w:jc w:val="both"/>
              <w:rPr>
                <w:lang w:val="en-GB"/>
              </w:rPr>
            </w:pPr>
            <w:r w:rsidRPr="00740881">
              <w:rPr>
                <w:i/>
                <w:iCs/>
                <w:lang w:val="en-GB"/>
              </w:rPr>
              <w:t>The name of the scientific institution</w:t>
            </w:r>
          </w:p>
        </w:tc>
      </w:tr>
      <w:tr w:rsidR="00774689" w:rsidRPr="00740881" w14:paraId="57DFABBA" w14:textId="77777777" w:rsidTr="001C13D1">
        <w:trPr>
          <w:trHeight w:val="270"/>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4F731C0" w14:textId="0F8AE5E3" w:rsidR="00774689" w:rsidRPr="00740881" w:rsidRDefault="00774689" w:rsidP="00774689">
            <w:pPr>
              <w:spacing w:after="200" w:line="276" w:lineRule="auto"/>
              <w:jc w:val="both"/>
              <w:rPr>
                <w:color w:val="000000" w:themeColor="text1"/>
                <w:lang w:val="en-GB"/>
              </w:rPr>
            </w:pPr>
            <w:r w:rsidRPr="00740881">
              <w:rPr>
                <w:color w:val="000000" w:themeColor="text1"/>
                <w:lang w:val="en-GB"/>
              </w:rPr>
              <w:t>12. Project's main scientific field and additional scientific fields</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C78900" w14:textId="635A774F" w:rsidR="00774689" w:rsidRPr="00740881" w:rsidRDefault="00774689" w:rsidP="00774689">
            <w:pPr>
              <w:spacing w:after="200" w:line="276" w:lineRule="auto"/>
              <w:jc w:val="both"/>
              <w:rPr>
                <w:lang w:val="en-GB"/>
              </w:rPr>
            </w:pPr>
            <w:r w:rsidRPr="00740881">
              <w:rPr>
                <w:i/>
                <w:iCs/>
                <w:lang w:val="en-GB"/>
              </w:rPr>
              <w:t>The science field of the project</w:t>
            </w:r>
          </w:p>
        </w:tc>
      </w:tr>
      <w:tr w:rsidR="00774689" w:rsidRPr="00740881" w14:paraId="368F2D1C" w14:textId="77777777" w:rsidTr="001C13D1">
        <w:trPr>
          <w:trHeight w:val="810"/>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9A26ED7" w14:textId="5EA1E5CB" w:rsidR="00774689" w:rsidRPr="00740881" w:rsidRDefault="00774689" w:rsidP="00774689">
            <w:pPr>
              <w:spacing w:after="200" w:line="276" w:lineRule="auto"/>
              <w:jc w:val="both"/>
              <w:rPr>
                <w:lang w:val="en-GB"/>
              </w:rPr>
            </w:pPr>
            <w:r w:rsidRPr="00740881">
              <w:rPr>
                <w:lang w:val="en-GB"/>
              </w:rPr>
              <w:t xml:space="preserve">13. </w:t>
            </w:r>
            <w:r w:rsidRPr="00740881">
              <w:rPr>
                <w:color w:val="000000" w:themeColor="text1"/>
                <w:lang w:val="en-GB"/>
              </w:rPr>
              <w:t>Smart specialisation area</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CD79C2D" w14:textId="3218FEEF" w:rsidR="00774689" w:rsidRPr="00740881" w:rsidRDefault="00774689" w:rsidP="00774689">
            <w:pPr>
              <w:spacing w:after="200" w:line="276" w:lineRule="auto"/>
              <w:jc w:val="both"/>
              <w:rPr>
                <w:lang w:val="en-GB"/>
              </w:rPr>
            </w:pPr>
            <w:r w:rsidRPr="00740881">
              <w:rPr>
                <w:i/>
                <w:iCs/>
                <w:lang w:val="en-GB"/>
              </w:rPr>
              <w:t>The smart specialisation area</w:t>
            </w:r>
          </w:p>
        </w:tc>
      </w:tr>
      <w:tr w:rsidR="00CA42F1" w:rsidRPr="00740881" w14:paraId="729B854F" w14:textId="77777777" w:rsidTr="001C13D1">
        <w:trPr>
          <w:trHeight w:val="810"/>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D620DEA" w14:textId="36EC2447" w:rsidR="00CA42F1" w:rsidRPr="00740881" w:rsidRDefault="00CA42F1" w:rsidP="00CA42F1">
            <w:pPr>
              <w:spacing w:after="200" w:line="276" w:lineRule="auto"/>
              <w:jc w:val="both"/>
              <w:rPr>
                <w:lang w:val="en-GB"/>
              </w:rPr>
            </w:pPr>
            <w:r w:rsidRPr="00740881">
              <w:rPr>
                <w:lang w:val="en-GB"/>
              </w:rPr>
              <w:t>14. UL Strategic specialization area</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41DB05" w14:textId="0C1B43B2" w:rsidR="00CA42F1" w:rsidRPr="00740881" w:rsidRDefault="00CA42F1" w:rsidP="00774689">
            <w:pPr>
              <w:spacing w:after="200" w:line="276" w:lineRule="auto"/>
              <w:jc w:val="both"/>
              <w:rPr>
                <w:i/>
                <w:iCs/>
                <w:lang w:val="en-GB"/>
              </w:rPr>
            </w:pPr>
            <w:r w:rsidRPr="00740881">
              <w:rPr>
                <w:i/>
                <w:iCs/>
                <w:lang w:val="en-GB"/>
              </w:rPr>
              <w:t>1 major area:</w:t>
            </w:r>
          </w:p>
          <w:p w14:paraId="3FD8B2AD" w14:textId="77777777" w:rsidR="00CA42F1" w:rsidRPr="00740881" w:rsidRDefault="00CA42F1" w:rsidP="00CA42F1">
            <w:pPr>
              <w:pStyle w:val="ListParagraph"/>
              <w:numPr>
                <w:ilvl w:val="0"/>
                <w:numId w:val="31"/>
              </w:numPr>
              <w:spacing w:after="200" w:line="276" w:lineRule="auto"/>
              <w:jc w:val="both"/>
              <w:rPr>
                <w:rFonts w:ascii="Times New Roman" w:hAnsi="Times New Roman" w:cs="Times New Roman"/>
                <w:i/>
                <w:iCs/>
                <w:sz w:val="24"/>
                <w:szCs w:val="24"/>
                <w:lang w:val="en-GB"/>
              </w:rPr>
            </w:pPr>
            <w:r w:rsidRPr="00740881">
              <w:rPr>
                <w:rFonts w:ascii="Times New Roman" w:hAnsi="Times New Roman" w:cs="Times New Roman"/>
                <w:i/>
                <w:iCs/>
                <w:sz w:val="24"/>
                <w:szCs w:val="24"/>
                <w:lang w:val="en-GB"/>
              </w:rPr>
              <w:t>Humanities and Arts</w:t>
            </w:r>
          </w:p>
          <w:p w14:paraId="45BCAF3D" w14:textId="79BC3898" w:rsidR="00CA42F1" w:rsidRPr="00740881" w:rsidRDefault="00CA42F1" w:rsidP="00CA42F1">
            <w:pPr>
              <w:pStyle w:val="ListParagraph"/>
              <w:numPr>
                <w:ilvl w:val="0"/>
                <w:numId w:val="31"/>
              </w:numPr>
              <w:spacing w:after="200" w:line="276" w:lineRule="auto"/>
              <w:jc w:val="both"/>
              <w:rPr>
                <w:i/>
                <w:iCs/>
                <w:lang w:val="en-GB"/>
              </w:rPr>
            </w:pPr>
            <w:r w:rsidRPr="00740881">
              <w:rPr>
                <w:rFonts w:ascii="Times New Roman" w:hAnsi="Times New Roman" w:cs="Times New Roman"/>
                <w:i/>
                <w:iCs/>
                <w:sz w:val="24"/>
                <w:szCs w:val="24"/>
                <w:lang w:val="en-GB"/>
              </w:rPr>
              <w:t>Social Sciences</w:t>
            </w:r>
          </w:p>
        </w:tc>
      </w:tr>
      <w:tr w:rsidR="00C631C1" w:rsidRPr="00740881" w14:paraId="74372C3B" w14:textId="77777777" w:rsidTr="001C13D1">
        <w:trPr>
          <w:trHeight w:val="628"/>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F96BF9A" w14:textId="5918F492" w:rsidR="00C631C1" w:rsidRPr="00740881" w:rsidRDefault="00C631C1" w:rsidP="00C631C1">
            <w:pPr>
              <w:spacing w:after="200" w:line="276" w:lineRule="auto"/>
              <w:jc w:val="both"/>
              <w:rPr>
                <w:color w:val="000000" w:themeColor="text1"/>
                <w:lang w:val="en-GB"/>
              </w:rPr>
            </w:pPr>
            <w:r w:rsidRPr="00740881">
              <w:rPr>
                <w:color w:val="000000" w:themeColor="text1"/>
                <w:lang w:val="en-GB"/>
              </w:rPr>
              <w:t>1</w:t>
            </w:r>
            <w:r w:rsidR="00CA42F1" w:rsidRPr="00740881">
              <w:rPr>
                <w:color w:val="000000" w:themeColor="text1"/>
                <w:lang w:val="en-GB"/>
              </w:rPr>
              <w:t>5</w:t>
            </w:r>
            <w:r w:rsidRPr="00740881">
              <w:rPr>
                <w:color w:val="000000" w:themeColor="text1"/>
                <w:lang w:val="en-GB"/>
              </w:rPr>
              <w:t>. Type of research</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FE9216" w14:textId="1C1E1AEA" w:rsidR="00C631C1" w:rsidRPr="00740881" w:rsidRDefault="00C631C1" w:rsidP="00C631C1">
            <w:pPr>
              <w:spacing w:line="276" w:lineRule="auto"/>
              <w:jc w:val="both"/>
              <w:rPr>
                <w:i/>
                <w:iCs/>
                <w:lang w:val="en-GB"/>
              </w:rPr>
            </w:pPr>
            <w:r w:rsidRPr="00740881">
              <w:rPr>
                <w:i/>
                <w:iCs/>
                <w:lang w:val="en-GB"/>
              </w:rPr>
              <w:t>Indication of whether the project will involve fundamental or applied research</w:t>
            </w:r>
          </w:p>
        </w:tc>
      </w:tr>
      <w:tr w:rsidR="00C631C1" w:rsidRPr="00740881" w14:paraId="02E548C6" w14:textId="77777777" w:rsidTr="001C13D1">
        <w:trPr>
          <w:trHeight w:val="315"/>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31CA115" w14:textId="2D6B5F1B" w:rsidR="00C631C1" w:rsidRPr="00740881" w:rsidRDefault="00C631C1" w:rsidP="00C631C1">
            <w:pPr>
              <w:spacing w:after="200" w:line="276" w:lineRule="auto"/>
              <w:jc w:val="both"/>
              <w:rPr>
                <w:color w:val="000000" w:themeColor="text1"/>
                <w:lang w:val="en-GB"/>
              </w:rPr>
            </w:pPr>
            <w:r w:rsidRPr="00740881">
              <w:rPr>
                <w:color w:val="000000" w:themeColor="text1"/>
                <w:lang w:val="en-GB"/>
              </w:rPr>
              <w:t>1</w:t>
            </w:r>
            <w:r w:rsidR="00CA42F1" w:rsidRPr="00740881">
              <w:rPr>
                <w:color w:val="000000" w:themeColor="text1"/>
                <w:lang w:val="en-GB"/>
              </w:rPr>
              <w:t>6</w:t>
            </w:r>
            <w:r w:rsidRPr="00740881">
              <w:rPr>
                <w:color w:val="000000" w:themeColor="text1"/>
                <w:lang w:val="en-GB"/>
              </w:rPr>
              <w:t>. Project summary LV (maximum 1500 characters)</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308182" w14:textId="5E0E19C2" w:rsidR="00C631C1" w:rsidRPr="00740881" w:rsidRDefault="00C631C1" w:rsidP="00C631C1">
            <w:pPr>
              <w:spacing w:after="200" w:line="276" w:lineRule="auto"/>
              <w:jc w:val="both"/>
              <w:rPr>
                <w:lang w:val="en-GB"/>
              </w:rPr>
            </w:pPr>
            <w:r w:rsidRPr="00740881">
              <w:rPr>
                <w:i/>
                <w:iCs/>
                <w:lang w:val="en-GB"/>
              </w:rPr>
              <w:t xml:space="preserve">A brief and explanatory summary </w:t>
            </w:r>
            <w:r w:rsidRPr="00740881">
              <w:rPr>
                <w:i/>
                <w:iCs/>
                <w:u w:val="single"/>
                <w:lang w:val="en-GB"/>
              </w:rPr>
              <w:t>in Latvian</w:t>
            </w:r>
            <w:r w:rsidRPr="00740881">
              <w:rPr>
                <w:i/>
                <w:iCs/>
                <w:lang w:val="en-GB"/>
              </w:rPr>
              <w:t xml:space="preserve">, illustrating the </w:t>
            </w:r>
            <w:r w:rsidR="00B6036E">
              <w:rPr>
                <w:i/>
                <w:iCs/>
                <w:lang w:val="en-GB"/>
              </w:rPr>
              <w:t xml:space="preserve">aim of the </w:t>
            </w:r>
            <w:r w:rsidRPr="00740881">
              <w:rPr>
                <w:i/>
                <w:iCs/>
                <w:lang w:val="en-GB"/>
              </w:rPr>
              <w:t>project and the pro</w:t>
            </w:r>
            <w:r w:rsidR="00DD02B7">
              <w:rPr>
                <w:i/>
                <w:iCs/>
                <w:lang w:val="en-GB"/>
              </w:rPr>
              <w:t>gr</w:t>
            </w:r>
            <w:r w:rsidRPr="00740881">
              <w:rPr>
                <w:i/>
                <w:iCs/>
                <w:lang w:val="en-GB"/>
              </w:rPr>
              <w:t>ess</w:t>
            </w:r>
            <w:r w:rsidR="00DD02B7" w:rsidRPr="00740881">
              <w:rPr>
                <w:i/>
                <w:iCs/>
                <w:lang w:val="en-GB"/>
              </w:rPr>
              <w:t xml:space="preserve"> </w:t>
            </w:r>
            <w:r w:rsidR="00DD02B7">
              <w:rPr>
                <w:i/>
                <w:iCs/>
                <w:lang w:val="en-GB"/>
              </w:rPr>
              <w:t xml:space="preserve">of </w:t>
            </w:r>
            <w:r w:rsidR="00DD02B7" w:rsidRPr="00740881">
              <w:rPr>
                <w:i/>
                <w:iCs/>
                <w:lang w:val="en-GB"/>
              </w:rPr>
              <w:t>research</w:t>
            </w:r>
            <w:r w:rsidRPr="00740881">
              <w:rPr>
                <w:i/>
                <w:iCs/>
                <w:lang w:val="en-GB"/>
              </w:rPr>
              <w:t>, including planned results and their impact</w:t>
            </w:r>
          </w:p>
        </w:tc>
      </w:tr>
      <w:tr w:rsidR="00C631C1" w:rsidRPr="00740881" w14:paraId="47A75628" w14:textId="77777777" w:rsidTr="001C13D1">
        <w:trPr>
          <w:trHeight w:val="345"/>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208AEE8" w14:textId="0B2C4F07" w:rsidR="00C631C1" w:rsidRPr="00740881" w:rsidRDefault="00C631C1" w:rsidP="00C631C1">
            <w:pPr>
              <w:rPr>
                <w:lang w:val="en-GB"/>
              </w:rPr>
            </w:pPr>
            <w:r w:rsidRPr="00740881">
              <w:rPr>
                <w:color w:val="000000" w:themeColor="text1"/>
                <w:lang w:val="en-GB"/>
              </w:rPr>
              <w:lastRenderedPageBreak/>
              <w:t>1</w:t>
            </w:r>
            <w:r w:rsidR="00CA42F1" w:rsidRPr="00740881">
              <w:rPr>
                <w:color w:val="000000" w:themeColor="text1"/>
                <w:lang w:val="en-GB"/>
              </w:rPr>
              <w:t>7</w:t>
            </w:r>
            <w:r w:rsidRPr="00740881">
              <w:rPr>
                <w:color w:val="000000" w:themeColor="text1"/>
                <w:lang w:val="en-GB"/>
              </w:rPr>
              <w:t>.</w:t>
            </w:r>
            <w:r w:rsidRPr="00740881">
              <w:rPr>
                <w:lang w:val="en-GB"/>
              </w:rPr>
              <w:t xml:space="preserve"> Project summary ENG (maximum 1500 characters)</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6CB7DD7" w14:textId="3D1EE4A2" w:rsidR="00C631C1" w:rsidRPr="00740881" w:rsidRDefault="00C631C1" w:rsidP="00C631C1">
            <w:pPr>
              <w:spacing w:after="200" w:line="276" w:lineRule="auto"/>
              <w:jc w:val="both"/>
              <w:rPr>
                <w:lang w:val="en-GB"/>
              </w:rPr>
            </w:pPr>
            <w:r w:rsidRPr="00740881">
              <w:rPr>
                <w:i/>
                <w:iCs/>
                <w:lang w:val="en-GB"/>
              </w:rPr>
              <w:t xml:space="preserve">A brief and explanatory summary </w:t>
            </w:r>
            <w:r w:rsidRPr="00740881">
              <w:rPr>
                <w:i/>
                <w:iCs/>
                <w:u w:val="single"/>
                <w:lang w:val="en-GB"/>
              </w:rPr>
              <w:t>in English</w:t>
            </w:r>
            <w:r w:rsidRPr="00740881">
              <w:rPr>
                <w:i/>
                <w:iCs/>
                <w:lang w:val="en-GB"/>
              </w:rPr>
              <w:t xml:space="preserve">, illustrating </w:t>
            </w:r>
            <w:r w:rsidR="00C33100">
              <w:rPr>
                <w:i/>
                <w:iCs/>
                <w:lang w:val="en-GB"/>
              </w:rPr>
              <w:t>t</w:t>
            </w:r>
            <w:r w:rsidR="00C33100" w:rsidRPr="00740881">
              <w:rPr>
                <w:i/>
                <w:iCs/>
                <w:lang w:val="en-GB"/>
              </w:rPr>
              <w:t xml:space="preserve">he </w:t>
            </w:r>
            <w:r w:rsidR="00C33100">
              <w:rPr>
                <w:i/>
                <w:iCs/>
                <w:lang w:val="en-GB"/>
              </w:rPr>
              <w:t xml:space="preserve">aim of the </w:t>
            </w:r>
            <w:r w:rsidR="00C33100" w:rsidRPr="00740881">
              <w:rPr>
                <w:i/>
                <w:iCs/>
                <w:lang w:val="en-GB"/>
              </w:rPr>
              <w:t>project and the pro</w:t>
            </w:r>
            <w:r w:rsidR="00C33100">
              <w:rPr>
                <w:i/>
                <w:iCs/>
                <w:lang w:val="en-GB"/>
              </w:rPr>
              <w:t>gr</w:t>
            </w:r>
            <w:r w:rsidR="00C33100" w:rsidRPr="00740881">
              <w:rPr>
                <w:i/>
                <w:iCs/>
                <w:lang w:val="en-GB"/>
              </w:rPr>
              <w:t xml:space="preserve">ess </w:t>
            </w:r>
            <w:r w:rsidR="00C33100">
              <w:rPr>
                <w:i/>
                <w:iCs/>
                <w:lang w:val="en-GB"/>
              </w:rPr>
              <w:t xml:space="preserve">of </w:t>
            </w:r>
            <w:r w:rsidR="00C33100" w:rsidRPr="00740881">
              <w:rPr>
                <w:i/>
                <w:iCs/>
                <w:lang w:val="en-GB"/>
              </w:rPr>
              <w:t>research</w:t>
            </w:r>
            <w:r w:rsidRPr="00740881">
              <w:rPr>
                <w:i/>
                <w:iCs/>
                <w:lang w:val="en-GB"/>
              </w:rPr>
              <w:t>, including the planned results and their impact</w:t>
            </w:r>
          </w:p>
        </w:tc>
      </w:tr>
      <w:tr w:rsidR="0062021C" w:rsidRPr="00740881" w14:paraId="6E97DEEA" w14:textId="77777777" w:rsidTr="001C13D1">
        <w:trPr>
          <w:trHeight w:val="345"/>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69A51F9" w14:textId="3DE06635" w:rsidR="0062021C" w:rsidRPr="00740881" w:rsidRDefault="0062021C" w:rsidP="0062021C">
            <w:pPr>
              <w:spacing w:after="200" w:line="276" w:lineRule="auto"/>
              <w:jc w:val="both"/>
              <w:rPr>
                <w:color w:val="000000" w:themeColor="text1"/>
                <w:lang w:val="en-GB"/>
              </w:rPr>
            </w:pPr>
            <w:r w:rsidRPr="00740881">
              <w:rPr>
                <w:color w:val="000000" w:themeColor="text1"/>
                <w:lang w:val="en-GB"/>
              </w:rPr>
              <w:t>1</w:t>
            </w:r>
            <w:r w:rsidR="00CA42F1" w:rsidRPr="00740881">
              <w:rPr>
                <w:color w:val="000000" w:themeColor="text1"/>
                <w:lang w:val="en-GB"/>
              </w:rPr>
              <w:t>8</w:t>
            </w:r>
            <w:r w:rsidRPr="00740881">
              <w:rPr>
                <w:color w:val="000000" w:themeColor="text1"/>
                <w:lang w:val="en-GB"/>
              </w:rPr>
              <w:t>. Keywords LV (maximum 5 keywords, maximum 250 characters)</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99A691" w14:textId="5154798E" w:rsidR="0062021C" w:rsidRPr="00740881" w:rsidRDefault="0062021C" w:rsidP="0062021C">
            <w:pPr>
              <w:spacing w:after="200" w:line="276" w:lineRule="auto"/>
              <w:jc w:val="both"/>
              <w:rPr>
                <w:i/>
                <w:lang w:val="en-GB"/>
              </w:rPr>
            </w:pPr>
            <w:r w:rsidRPr="00740881">
              <w:rPr>
                <w:i/>
                <w:color w:val="000000" w:themeColor="text1"/>
                <w:lang w:val="en-GB"/>
              </w:rPr>
              <w:t>Key words in Latvian</w:t>
            </w:r>
          </w:p>
        </w:tc>
      </w:tr>
      <w:tr w:rsidR="0062021C" w:rsidRPr="00740881" w14:paraId="6C9E7E2F" w14:textId="77777777" w:rsidTr="001C13D1">
        <w:trPr>
          <w:trHeight w:val="345"/>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76D0AC7" w14:textId="64BDCE9A" w:rsidR="0062021C" w:rsidRPr="00740881" w:rsidRDefault="0062021C" w:rsidP="0062021C">
            <w:pPr>
              <w:spacing w:after="200" w:line="276" w:lineRule="auto"/>
              <w:jc w:val="both"/>
              <w:rPr>
                <w:color w:val="000000" w:themeColor="text1"/>
                <w:lang w:val="en-GB"/>
              </w:rPr>
            </w:pPr>
            <w:r w:rsidRPr="00740881">
              <w:rPr>
                <w:color w:val="000000" w:themeColor="text1"/>
                <w:lang w:val="en-GB"/>
              </w:rPr>
              <w:t>1</w:t>
            </w:r>
            <w:r w:rsidR="00CA42F1" w:rsidRPr="00740881">
              <w:rPr>
                <w:color w:val="000000" w:themeColor="text1"/>
                <w:lang w:val="en-GB"/>
              </w:rPr>
              <w:t>9</w:t>
            </w:r>
            <w:r w:rsidRPr="00740881">
              <w:rPr>
                <w:color w:val="000000" w:themeColor="text1"/>
                <w:lang w:val="en-GB"/>
              </w:rPr>
              <w:t>. Keywords ENG (maximum 5 keywords, maximum 250 characters)</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98FFEA" w14:textId="07BABDA5" w:rsidR="0062021C" w:rsidRPr="00740881" w:rsidRDefault="0062021C" w:rsidP="0062021C">
            <w:pPr>
              <w:spacing w:after="200" w:line="276" w:lineRule="auto"/>
              <w:jc w:val="both"/>
              <w:rPr>
                <w:i/>
                <w:lang w:val="en-GB"/>
              </w:rPr>
            </w:pPr>
            <w:r w:rsidRPr="00740881">
              <w:rPr>
                <w:i/>
                <w:color w:val="000000" w:themeColor="text1"/>
                <w:lang w:val="en-GB"/>
              </w:rPr>
              <w:t>Key words in English</w:t>
            </w:r>
          </w:p>
        </w:tc>
      </w:tr>
      <w:tr w:rsidR="0062021C" w:rsidRPr="00740881" w14:paraId="38A7EE55" w14:textId="77777777" w:rsidTr="001C13D1">
        <w:trPr>
          <w:trHeight w:val="345"/>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07E8E2C" w14:textId="60ABD17F" w:rsidR="0062021C" w:rsidRPr="00740881" w:rsidRDefault="00CA42F1" w:rsidP="0062021C">
            <w:pPr>
              <w:spacing w:after="200" w:line="276" w:lineRule="auto"/>
              <w:jc w:val="both"/>
              <w:rPr>
                <w:color w:val="000000" w:themeColor="text1"/>
                <w:lang w:val="en-GB"/>
              </w:rPr>
            </w:pPr>
            <w:r w:rsidRPr="00740881">
              <w:rPr>
                <w:color w:val="000000" w:themeColor="text1"/>
                <w:lang w:val="en-GB"/>
              </w:rPr>
              <w:t>20</w:t>
            </w:r>
            <w:r w:rsidR="0062021C" w:rsidRPr="00740881">
              <w:rPr>
                <w:color w:val="000000" w:themeColor="text1"/>
                <w:lang w:val="en-GB"/>
              </w:rPr>
              <w:t>. Project aim LV (maximum 1500 characters)</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75AE2E" w14:textId="5E237EC0" w:rsidR="0062021C" w:rsidRPr="00740881" w:rsidRDefault="003C2320" w:rsidP="0062021C">
            <w:pPr>
              <w:spacing w:after="200" w:line="276" w:lineRule="auto"/>
              <w:jc w:val="both"/>
              <w:rPr>
                <w:i/>
                <w:color w:val="000000" w:themeColor="text1"/>
                <w:lang w:val="en-GB"/>
              </w:rPr>
            </w:pPr>
            <w:r>
              <w:rPr>
                <w:i/>
                <w:color w:val="000000" w:themeColor="text1"/>
                <w:lang w:val="en-GB"/>
              </w:rPr>
              <w:t>D</w:t>
            </w:r>
            <w:r w:rsidR="0062021C" w:rsidRPr="00740881">
              <w:rPr>
                <w:i/>
                <w:color w:val="000000" w:themeColor="text1"/>
                <w:lang w:val="en-GB"/>
              </w:rPr>
              <w:t xml:space="preserve">rafted </w:t>
            </w:r>
            <w:r w:rsidR="0062021C" w:rsidRPr="00740881">
              <w:rPr>
                <w:i/>
                <w:color w:val="000000" w:themeColor="text1"/>
                <w:u w:val="single"/>
                <w:lang w:val="en-GB"/>
              </w:rPr>
              <w:t>in Latvian</w:t>
            </w:r>
            <w:r w:rsidR="000A166A">
              <w:rPr>
                <w:i/>
                <w:color w:val="000000" w:themeColor="text1"/>
                <w:u w:val="single"/>
                <w:lang w:val="en-GB"/>
              </w:rPr>
              <w:t>,</w:t>
            </w:r>
            <w:r w:rsidR="0062021C" w:rsidRPr="00740881">
              <w:rPr>
                <w:i/>
                <w:color w:val="000000" w:themeColor="text1"/>
                <w:u w:val="single"/>
                <w:lang w:val="en-GB"/>
              </w:rPr>
              <w:t xml:space="preserve"> </w:t>
            </w:r>
            <w:proofErr w:type="spellStart"/>
            <w:r w:rsidR="0062021C" w:rsidRPr="00740881">
              <w:rPr>
                <w:i/>
                <w:color w:val="000000" w:themeColor="text1"/>
                <w:lang w:val="en-GB"/>
              </w:rPr>
              <w:t>succint</w:t>
            </w:r>
            <w:proofErr w:type="spellEnd"/>
            <w:r w:rsidR="0062021C" w:rsidRPr="00740881">
              <w:rPr>
                <w:i/>
                <w:color w:val="000000" w:themeColor="text1"/>
                <w:lang w:val="en-GB"/>
              </w:rPr>
              <w:t>, clear and specific so that at the end of the project implementation it can be ascertained that the aim has been achieved.</w:t>
            </w:r>
          </w:p>
        </w:tc>
      </w:tr>
      <w:tr w:rsidR="0062021C" w:rsidRPr="00740881" w14:paraId="42FC2986" w14:textId="77777777" w:rsidTr="00967FCD">
        <w:trPr>
          <w:trHeight w:val="345"/>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7ABEEE2" w14:textId="3A90D007" w:rsidR="0062021C" w:rsidRPr="00740881" w:rsidRDefault="0062021C" w:rsidP="0062021C">
            <w:pPr>
              <w:spacing w:after="200" w:line="276" w:lineRule="auto"/>
              <w:jc w:val="both"/>
              <w:rPr>
                <w:color w:val="000000" w:themeColor="text1"/>
                <w:lang w:val="en-GB"/>
              </w:rPr>
            </w:pPr>
            <w:r w:rsidRPr="00740881">
              <w:rPr>
                <w:color w:val="000000" w:themeColor="text1"/>
                <w:lang w:val="en-GB"/>
              </w:rPr>
              <w:t>2</w:t>
            </w:r>
            <w:r w:rsidR="00CA42F1" w:rsidRPr="00740881">
              <w:rPr>
                <w:color w:val="000000" w:themeColor="text1"/>
                <w:lang w:val="en-GB"/>
              </w:rPr>
              <w:t>1</w:t>
            </w:r>
            <w:r w:rsidRPr="00740881">
              <w:rPr>
                <w:color w:val="000000" w:themeColor="text1"/>
                <w:lang w:val="en-GB"/>
              </w:rPr>
              <w:t>. Project aim ENG (maximum 1500 characters)</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9E53A8" w14:textId="3CCA22DB" w:rsidR="0062021C" w:rsidRPr="00740881" w:rsidRDefault="003C2320" w:rsidP="0062021C">
            <w:pPr>
              <w:spacing w:after="200" w:line="276" w:lineRule="auto"/>
              <w:jc w:val="both"/>
              <w:rPr>
                <w:color w:val="000000" w:themeColor="text1"/>
                <w:lang w:val="en-GB"/>
              </w:rPr>
            </w:pPr>
            <w:r>
              <w:rPr>
                <w:i/>
                <w:color w:val="000000" w:themeColor="text1"/>
                <w:lang w:val="en-GB"/>
              </w:rPr>
              <w:t>D</w:t>
            </w:r>
            <w:r w:rsidR="0062021C" w:rsidRPr="00740881">
              <w:rPr>
                <w:i/>
                <w:color w:val="000000" w:themeColor="text1"/>
                <w:lang w:val="en-GB"/>
              </w:rPr>
              <w:t xml:space="preserve">rafted </w:t>
            </w:r>
            <w:r w:rsidR="0062021C" w:rsidRPr="00740881">
              <w:rPr>
                <w:i/>
                <w:color w:val="000000" w:themeColor="text1"/>
                <w:u w:val="single"/>
                <w:lang w:val="en-GB"/>
              </w:rPr>
              <w:t>in English</w:t>
            </w:r>
            <w:r w:rsidR="000A166A">
              <w:rPr>
                <w:i/>
                <w:color w:val="000000" w:themeColor="text1"/>
                <w:u w:val="single"/>
                <w:lang w:val="en-GB"/>
              </w:rPr>
              <w:t>,</w:t>
            </w:r>
            <w:r w:rsidR="0062021C" w:rsidRPr="00740881">
              <w:rPr>
                <w:i/>
                <w:color w:val="000000" w:themeColor="text1"/>
                <w:lang w:val="en-GB"/>
              </w:rPr>
              <w:t xml:space="preserve"> </w:t>
            </w:r>
            <w:proofErr w:type="spellStart"/>
            <w:r w:rsidR="000A166A" w:rsidRPr="00740881">
              <w:rPr>
                <w:i/>
                <w:color w:val="000000" w:themeColor="text1"/>
                <w:lang w:val="en-GB"/>
              </w:rPr>
              <w:t>succint</w:t>
            </w:r>
            <w:proofErr w:type="spellEnd"/>
            <w:r w:rsidR="000A166A" w:rsidRPr="00740881">
              <w:rPr>
                <w:i/>
                <w:color w:val="000000" w:themeColor="text1"/>
                <w:lang w:val="en-GB"/>
              </w:rPr>
              <w:t>, clear and specific</w:t>
            </w:r>
            <w:r w:rsidR="0062021C" w:rsidRPr="00740881">
              <w:rPr>
                <w:i/>
                <w:color w:val="000000" w:themeColor="text1"/>
                <w:lang w:val="en-GB"/>
              </w:rPr>
              <w:t xml:space="preserve"> so that, at the end of the project, it can be ascertained that </w:t>
            </w:r>
            <w:r w:rsidR="000A166A" w:rsidRPr="00740881">
              <w:rPr>
                <w:i/>
                <w:color w:val="000000" w:themeColor="text1"/>
                <w:lang w:val="en-GB"/>
              </w:rPr>
              <w:t xml:space="preserve">the aim </w:t>
            </w:r>
            <w:r w:rsidR="0062021C" w:rsidRPr="00740881">
              <w:rPr>
                <w:i/>
                <w:color w:val="000000" w:themeColor="text1"/>
                <w:lang w:val="en-GB"/>
              </w:rPr>
              <w:t>has been achieved.</w:t>
            </w:r>
          </w:p>
        </w:tc>
      </w:tr>
      <w:tr w:rsidR="001C13D1" w:rsidRPr="00740881" w14:paraId="2C732D32" w14:textId="77777777" w:rsidTr="001C13D1">
        <w:trPr>
          <w:trHeight w:val="345"/>
        </w:trPr>
        <w:tc>
          <w:tcPr>
            <w:tcW w:w="44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FBE523F" w14:textId="10B56BA3" w:rsidR="001C13D1" w:rsidRPr="00740881" w:rsidRDefault="001C13D1" w:rsidP="00D65F9A">
            <w:pPr>
              <w:spacing w:after="200" w:line="276" w:lineRule="auto"/>
              <w:jc w:val="both"/>
              <w:rPr>
                <w:color w:val="000000" w:themeColor="text1"/>
                <w:lang w:val="en-GB"/>
              </w:rPr>
            </w:pPr>
            <w:r w:rsidRPr="00740881">
              <w:rPr>
                <w:color w:val="000000" w:themeColor="text1"/>
                <w:lang w:val="en-GB"/>
              </w:rPr>
              <w:t>22. Implementation period (months)</w:t>
            </w:r>
          </w:p>
        </w:tc>
        <w:tc>
          <w:tcPr>
            <w:tcW w:w="49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1F364E" w14:textId="28E317D3" w:rsidR="001C13D1" w:rsidRPr="004D1E4B" w:rsidRDefault="00671644" w:rsidP="00D65F9A">
            <w:pPr>
              <w:spacing w:after="200" w:line="276" w:lineRule="auto"/>
              <w:jc w:val="both"/>
              <w:rPr>
                <w:i/>
                <w:iCs/>
                <w:color w:val="000000" w:themeColor="text1"/>
                <w:lang w:val="en-GB"/>
              </w:rPr>
            </w:pPr>
            <w:r w:rsidRPr="004D1E4B">
              <w:rPr>
                <w:i/>
                <w:iCs/>
                <w:color w:val="000000" w:themeColor="text1"/>
                <w:lang w:val="en-GB"/>
              </w:rPr>
              <w:t>The number of months</w:t>
            </w:r>
          </w:p>
        </w:tc>
      </w:tr>
    </w:tbl>
    <w:p w14:paraId="5999AF5A" w14:textId="77777777" w:rsidR="00310215" w:rsidRPr="00740881" w:rsidRDefault="00310215">
      <w:pPr>
        <w:spacing w:line="276" w:lineRule="auto"/>
        <w:jc w:val="both"/>
        <w:rPr>
          <w:lang w:val="en-GB"/>
        </w:rPr>
      </w:pPr>
    </w:p>
    <w:p w14:paraId="77E907E1" w14:textId="77777777" w:rsidR="00310215" w:rsidRPr="00740881" w:rsidRDefault="00310215">
      <w:pPr>
        <w:jc w:val="both"/>
        <w:rPr>
          <w:lang w:val="en-GB"/>
        </w:rPr>
      </w:pPr>
    </w:p>
    <w:p w14:paraId="41E02A11" w14:textId="50FC81E3" w:rsidR="00310215" w:rsidRPr="00740881" w:rsidRDefault="00C6525A">
      <w:pPr>
        <w:pStyle w:val="Heading3"/>
        <w:spacing w:before="0"/>
        <w:jc w:val="center"/>
      </w:pPr>
      <w:r w:rsidRPr="00740881">
        <w:rPr>
          <w:rFonts w:eastAsia="Times New Roman" w:cs="Times New Roman"/>
        </w:rPr>
        <w:t xml:space="preserve">1.1.2. “Project </w:t>
      </w:r>
      <w:r w:rsidR="00D932B9" w:rsidRPr="00740881">
        <w:rPr>
          <w:rFonts w:eastAsia="Times New Roman" w:cs="Times New Roman"/>
        </w:rPr>
        <w:t>R</w:t>
      </w:r>
      <w:r w:rsidRPr="00740881">
        <w:rPr>
          <w:rFonts w:eastAsia="Times New Roman" w:cs="Times New Roman"/>
        </w:rPr>
        <w:t>esults”</w:t>
      </w:r>
    </w:p>
    <w:p w14:paraId="4FBA943C" w14:textId="77777777" w:rsidR="00310215" w:rsidRPr="00740881" w:rsidRDefault="00C6525A">
      <w:pPr>
        <w:spacing w:line="276" w:lineRule="auto"/>
        <w:jc w:val="both"/>
        <w:rPr>
          <w:lang w:val="en-GB"/>
        </w:rPr>
      </w:pPr>
      <w:r w:rsidRPr="00740881">
        <w:rPr>
          <w:lang w:val="en-GB"/>
        </w:rPr>
        <w:t xml:space="preserve"> </w:t>
      </w:r>
    </w:p>
    <w:p w14:paraId="43D59544" w14:textId="429CE4FC" w:rsidR="00310215" w:rsidRPr="00740881" w:rsidRDefault="00C6525A">
      <w:pPr>
        <w:jc w:val="both"/>
        <w:rPr>
          <w:lang w:val="en-GB"/>
        </w:rPr>
      </w:pPr>
      <w:r w:rsidRPr="00740881">
        <w:rPr>
          <w:lang w:val="en-GB"/>
        </w:rPr>
        <w:t xml:space="preserve">6. The section “Project </w:t>
      </w:r>
      <w:r w:rsidR="00D932B9" w:rsidRPr="00740881">
        <w:rPr>
          <w:lang w:val="en-GB"/>
        </w:rPr>
        <w:t>R</w:t>
      </w:r>
      <w:r w:rsidRPr="00740881">
        <w:rPr>
          <w:lang w:val="en-GB"/>
        </w:rPr>
        <w:t xml:space="preserve">esults” shall </w:t>
      </w:r>
      <w:r w:rsidR="00921D3C" w:rsidRPr="00740881">
        <w:rPr>
          <w:lang w:val="en-GB"/>
        </w:rPr>
        <w:t>be completed by the NISSA</w:t>
      </w:r>
      <w:r w:rsidRPr="00740881">
        <w:rPr>
          <w:lang w:val="en-GB"/>
        </w:rPr>
        <w:t xml:space="preserve">, taking </w:t>
      </w:r>
      <w:r w:rsidRPr="00740881">
        <w:rPr>
          <w:lang w:val="en-GB"/>
        </w:rPr>
        <w:t xml:space="preserve">into account the provisions of </w:t>
      </w:r>
      <w:r w:rsidR="001454F4" w:rsidRPr="00740881">
        <w:rPr>
          <w:lang w:val="en-GB"/>
        </w:rPr>
        <w:t>Paragraph</w:t>
      </w:r>
      <w:r w:rsidRPr="00740881">
        <w:rPr>
          <w:lang w:val="en-GB"/>
        </w:rPr>
        <w:t xml:space="preserve">s 14 and 15 of the </w:t>
      </w:r>
      <w:r w:rsidR="00A36358" w:rsidRPr="00740881">
        <w:rPr>
          <w:lang w:val="en-GB"/>
        </w:rPr>
        <w:t>Regulations</w:t>
      </w:r>
      <w:r w:rsidRPr="00740881">
        <w:rPr>
          <w:lang w:val="en-GB"/>
        </w:rPr>
        <w:t xml:space="preserve"> regarding the project results to be achieved.</w:t>
      </w:r>
    </w:p>
    <w:p w14:paraId="73CC38E0" w14:textId="77777777" w:rsidR="00310215" w:rsidRPr="00740881" w:rsidRDefault="00310215">
      <w:pPr>
        <w:jc w:val="both"/>
        <w:rPr>
          <w:highlight w:val="yellow"/>
          <w:lang w:val="en-GB"/>
        </w:rPr>
      </w:pPr>
    </w:p>
    <w:tbl>
      <w:tblPr>
        <w:tblW w:w="0" w:type="auto"/>
        <w:tblLayout w:type="fixed"/>
        <w:tblLook w:val="0400" w:firstRow="0" w:lastRow="0" w:firstColumn="0" w:lastColumn="0" w:noHBand="0" w:noVBand="1"/>
      </w:tblPr>
      <w:tblGrid>
        <w:gridCol w:w="578"/>
        <w:gridCol w:w="7119"/>
        <w:gridCol w:w="1506"/>
      </w:tblGrid>
      <w:tr w:rsidR="00310215" w:rsidRPr="00740881" w14:paraId="2A4167BB" w14:textId="77777777">
        <w:trPr>
          <w:trHeight w:val="300"/>
        </w:trPr>
        <w:tc>
          <w:tcPr>
            <w:tcW w:w="5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CAEEE25" w14:textId="2B733BBC" w:rsidR="00310215" w:rsidRPr="00740881" w:rsidRDefault="00C6525A">
            <w:pPr>
              <w:spacing w:after="200" w:line="276" w:lineRule="auto"/>
              <w:jc w:val="center"/>
              <w:rPr>
                <w:color w:val="000000" w:themeColor="text1"/>
                <w:lang w:val="en-GB"/>
              </w:rPr>
            </w:pPr>
            <w:r w:rsidRPr="00740881">
              <w:rPr>
                <w:color w:val="000000" w:themeColor="text1"/>
                <w:lang w:val="en-GB"/>
              </w:rPr>
              <w:t>No</w:t>
            </w:r>
          </w:p>
        </w:tc>
        <w:tc>
          <w:tcPr>
            <w:tcW w:w="7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DF2FC8C" w14:textId="77777777" w:rsidR="00310215" w:rsidRPr="00740881" w:rsidRDefault="00C6525A">
            <w:pPr>
              <w:spacing w:after="200" w:line="276" w:lineRule="auto"/>
              <w:jc w:val="center"/>
              <w:rPr>
                <w:color w:val="000000" w:themeColor="text1"/>
                <w:lang w:val="en-GB"/>
              </w:rPr>
            </w:pPr>
            <w:r w:rsidRPr="00740881">
              <w:rPr>
                <w:color w:val="000000" w:themeColor="text1"/>
                <w:lang w:val="en-GB"/>
              </w:rPr>
              <w:t>Type of result</w:t>
            </w:r>
          </w:p>
        </w:tc>
        <w:tc>
          <w:tcPr>
            <w:tcW w:w="15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DCF717B" w14:textId="77777777" w:rsidR="00310215" w:rsidRPr="00740881" w:rsidRDefault="00C6525A">
            <w:pPr>
              <w:spacing w:after="200" w:line="276" w:lineRule="auto"/>
              <w:jc w:val="center"/>
              <w:rPr>
                <w:color w:val="000000" w:themeColor="text1"/>
                <w:lang w:val="en-GB"/>
              </w:rPr>
            </w:pPr>
            <w:r w:rsidRPr="00740881">
              <w:rPr>
                <w:color w:val="000000" w:themeColor="text1"/>
                <w:lang w:val="en-GB"/>
              </w:rPr>
              <w:t>Number at the end of the project</w:t>
            </w:r>
          </w:p>
        </w:tc>
      </w:tr>
      <w:tr w:rsidR="00310215" w:rsidRPr="00740881" w14:paraId="378079C3" w14:textId="77777777">
        <w:trPr>
          <w:trHeight w:val="300"/>
        </w:trPr>
        <w:tc>
          <w:tcPr>
            <w:tcW w:w="5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3547ED" w14:textId="77777777" w:rsidR="00310215" w:rsidRPr="00740881" w:rsidRDefault="00C6525A">
            <w:pPr>
              <w:spacing w:after="200" w:line="276" w:lineRule="auto"/>
              <w:jc w:val="center"/>
              <w:rPr>
                <w:color w:val="000000" w:themeColor="text1"/>
                <w:lang w:val="en-GB"/>
              </w:rPr>
            </w:pPr>
            <w:r w:rsidRPr="00740881">
              <w:rPr>
                <w:color w:val="000000" w:themeColor="text1"/>
                <w:lang w:val="en-GB"/>
              </w:rPr>
              <w:t>1</w:t>
            </w:r>
          </w:p>
        </w:tc>
        <w:tc>
          <w:tcPr>
            <w:tcW w:w="7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152484" w14:textId="2FBC4040" w:rsidR="00310215" w:rsidRPr="00740881" w:rsidRDefault="00A3169D">
            <w:pPr>
              <w:spacing w:line="276" w:lineRule="auto"/>
              <w:jc w:val="both"/>
              <w:rPr>
                <w:color w:val="000000" w:themeColor="text1"/>
                <w:lang w:val="en-GB"/>
              </w:rPr>
            </w:pPr>
            <w:r w:rsidRPr="00740881">
              <w:rPr>
                <w:color w:val="000000" w:themeColor="text1"/>
                <w:lang w:val="en-GB"/>
              </w:rPr>
              <w:t>original scientific articles published, submitted or accepted for publication in journals or conference proceedings included in the Web of Science Core Collection, SCOPUS or ERIH PLUS databases</w:t>
            </w:r>
          </w:p>
        </w:tc>
        <w:tc>
          <w:tcPr>
            <w:tcW w:w="15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26B87E" w14:textId="77777777" w:rsidR="00310215" w:rsidRPr="00740881" w:rsidRDefault="00310215">
            <w:pPr>
              <w:spacing w:after="200" w:line="276" w:lineRule="auto"/>
              <w:rPr>
                <w:color w:val="000000" w:themeColor="text1"/>
                <w:lang w:val="en-GB"/>
              </w:rPr>
            </w:pPr>
          </w:p>
        </w:tc>
      </w:tr>
      <w:tr w:rsidR="009D0E71" w:rsidRPr="00740881" w14:paraId="5BC4898F" w14:textId="77777777">
        <w:trPr>
          <w:trHeight w:val="780"/>
        </w:trPr>
        <w:tc>
          <w:tcPr>
            <w:tcW w:w="5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B49E93" w14:textId="55B9F7C8" w:rsidR="009D0E71" w:rsidRPr="00740881" w:rsidRDefault="009D0E71" w:rsidP="009D0E71">
            <w:pPr>
              <w:spacing w:after="200" w:line="276" w:lineRule="auto"/>
              <w:jc w:val="center"/>
              <w:rPr>
                <w:color w:val="000000" w:themeColor="text1"/>
                <w:lang w:val="en-GB"/>
              </w:rPr>
            </w:pPr>
            <w:r w:rsidRPr="00740881">
              <w:rPr>
                <w:color w:val="000000" w:themeColor="text1"/>
                <w:lang w:val="en-GB"/>
              </w:rPr>
              <w:t>2</w:t>
            </w:r>
          </w:p>
        </w:tc>
        <w:tc>
          <w:tcPr>
            <w:tcW w:w="7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34570D" w14:textId="6870FBED" w:rsidR="009D0E71" w:rsidRPr="00740881" w:rsidRDefault="009D0E71" w:rsidP="009D0E71">
            <w:pPr>
              <w:spacing w:line="276" w:lineRule="auto"/>
              <w:jc w:val="both"/>
              <w:rPr>
                <w:color w:val="000000" w:themeColor="text1"/>
                <w:lang w:val="en-GB"/>
              </w:rPr>
            </w:pPr>
            <w:r w:rsidRPr="00740881">
              <w:rPr>
                <w:color w:val="000000" w:themeColor="text1"/>
                <w:highlight w:val="white"/>
                <w:lang w:val="en-GB"/>
              </w:rPr>
              <w:t>a project application submitted to an international or national research and development project competition</w:t>
            </w:r>
          </w:p>
        </w:tc>
        <w:tc>
          <w:tcPr>
            <w:tcW w:w="15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FC6BE8" w14:textId="77777777" w:rsidR="009D0E71" w:rsidRPr="00740881" w:rsidRDefault="009D0E71" w:rsidP="009D0E71">
            <w:pPr>
              <w:spacing w:after="200" w:line="276" w:lineRule="auto"/>
              <w:rPr>
                <w:color w:val="000000" w:themeColor="text1"/>
                <w:lang w:val="en-GB"/>
              </w:rPr>
            </w:pPr>
          </w:p>
        </w:tc>
      </w:tr>
      <w:tr w:rsidR="009D0E71" w:rsidRPr="00740881" w14:paraId="01C19544" w14:textId="77777777">
        <w:trPr>
          <w:trHeight w:val="300"/>
        </w:trPr>
        <w:tc>
          <w:tcPr>
            <w:tcW w:w="5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DE0A78" w14:textId="0ABA556D" w:rsidR="009D0E71" w:rsidRPr="00740881" w:rsidRDefault="009D0E71" w:rsidP="009D0E71">
            <w:pPr>
              <w:spacing w:after="200" w:line="276" w:lineRule="auto"/>
              <w:jc w:val="center"/>
              <w:rPr>
                <w:color w:val="000000" w:themeColor="text1"/>
                <w:lang w:val="en-GB"/>
              </w:rPr>
            </w:pPr>
            <w:r w:rsidRPr="00740881">
              <w:rPr>
                <w:color w:val="000000" w:themeColor="text1"/>
                <w:lang w:val="en-GB"/>
              </w:rPr>
              <w:t>3</w:t>
            </w:r>
          </w:p>
        </w:tc>
        <w:tc>
          <w:tcPr>
            <w:tcW w:w="7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445710" w14:textId="5D23B05A" w:rsidR="009D0E71" w:rsidRPr="00740881" w:rsidRDefault="009D0E71" w:rsidP="009D0E71">
            <w:pPr>
              <w:spacing w:line="276" w:lineRule="auto"/>
              <w:rPr>
                <w:color w:val="000000" w:themeColor="text1"/>
                <w:lang w:val="en-GB"/>
              </w:rPr>
            </w:pPr>
            <w:r w:rsidRPr="00740881">
              <w:rPr>
                <w:color w:val="000000" w:themeColor="text1"/>
                <w:highlight w:val="white"/>
                <w:lang w:val="en-GB"/>
              </w:rPr>
              <w:t xml:space="preserve">other project results to be achieved in compliance with the specific nature of the research and the project tasks specified in the project application, which supplement the </w:t>
            </w:r>
            <w:r w:rsidRPr="00740881">
              <w:rPr>
                <w:color w:val="000000" w:themeColor="text1"/>
                <w:lang w:val="en-GB"/>
              </w:rPr>
              <w:t>abovementioned</w:t>
            </w:r>
          </w:p>
        </w:tc>
        <w:tc>
          <w:tcPr>
            <w:tcW w:w="15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CCE6DD" w14:textId="77777777" w:rsidR="009D0E71" w:rsidRPr="00740881" w:rsidRDefault="009D0E71" w:rsidP="009D0E71">
            <w:pPr>
              <w:spacing w:after="200" w:line="276" w:lineRule="auto"/>
              <w:rPr>
                <w:color w:val="000000" w:themeColor="text1"/>
                <w:lang w:val="en-GB"/>
              </w:rPr>
            </w:pPr>
          </w:p>
        </w:tc>
      </w:tr>
    </w:tbl>
    <w:p w14:paraId="7A87F12B" w14:textId="77777777" w:rsidR="00310215" w:rsidRPr="00740881" w:rsidRDefault="00310215">
      <w:pPr>
        <w:jc w:val="both"/>
        <w:rPr>
          <w:highlight w:val="yellow"/>
          <w:lang w:val="en-GB"/>
        </w:rPr>
      </w:pPr>
    </w:p>
    <w:p w14:paraId="4C3C09EA" w14:textId="77777777" w:rsidR="00310215" w:rsidRPr="00740881" w:rsidRDefault="00C6525A">
      <w:pPr>
        <w:jc w:val="center"/>
        <w:rPr>
          <w:lang w:val="en-GB"/>
        </w:rPr>
      </w:pPr>
      <w:r w:rsidRPr="00740881">
        <w:rPr>
          <w:lang w:val="en-GB"/>
        </w:rPr>
        <w:t xml:space="preserve"> </w:t>
      </w:r>
    </w:p>
    <w:p w14:paraId="36553A30" w14:textId="77777777" w:rsidR="00310215" w:rsidRPr="00740881" w:rsidRDefault="00C6525A">
      <w:pPr>
        <w:pStyle w:val="Heading2"/>
        <w:rPr>
          <w:lang w:val="en-GB"/>
        </w:rPr>
      </w:pPr>
      <w:r w:rsidRPr="00740881">
        <w:rPr>
          <w:lang w:val="en-GB"/>
        </w:rPr>
        <w:t xml:space="preserve"> </w:t>
      </w:r>
    </w:p>
    <w:p w14:paraId="7EA617A7" w14:textId="5AB78899" w:rsidR="00310215" w:rsidRPr="00740881" w:rsidRDefault="00C6525A">
      <w:pPr>
        <w:pStyle w:val="Heading3"/>
        <w:spacing w:before="0"/>
        <w:jc w:val="center"/>
      </w:pPr>
      <w:r w:rsidRPr="00740881">
        <w:rPr>
          <w:rFonts w:eastAsia="Times New Roman" w:cs="Times New Roman"/>
        </w:rPr>
        <w:t xml:space="preserve">1.1.3. Project </w:t>
      </w:r>
      <w:r w:rsidR="009D0E71" w:rsidRPr="00740881">
        <w:rPr>
          <w:rFonts w:eastAsia="Times New Roman" w:cs="Times New Roman"/>
        </w:rPr>
        <w:t>B</w:t>
      </w:r>
      <w:r w:rsidRPr="00740881">
        <w:rPr>
          <w:rFonts w:eastAsia="Times New Roman" w:cs="Times New Roman"/>
        </w:rPr>
        <w:t>udget</w:t>
      </w:r>
    </w:p>
    <w:p w14:paraId="44E6682A" w14:textId="77777777" w:rsidR="00310215" w:rsidRPr="00740881" w:rsidRDefault="00C6525A">
      <w:pPr>
        <w:spacing w:line="276" w:lineRule="auto"/>
        <w:jc w:val="both"/>
        <w:rPr>
          <w:lang w:val="en-GB"/>
        </w:rPr>
      </w:pPr>
      <w:r w:rsidRPr="00740881">
        <w:rPr>
          <w:lang w:val="en-GB"/>
        </w:rPr>
        <w:t xml:space="preserve"> </w:t>
      </w:r>
    </w:p>
    <w:p w14:paraId="5636EEE5" w14:textId="3F779BCE" w:rsidR="00310215" w:rsidRPr="00740881" w:rsidRDefault="00C6525A">
      <w:pPr>
        <w:jc w:val="both"/>
        <w:rPr>
          <w:lang w:val="en-GB"/>
        </w:rPr>
      </w:pPr>
      <w:r w:rsidRPr="00740881">
        <w:rPr>
          <w:lang w:val="en-GB"/>
        </w:rPr>
        <w:lastRenderedPageBreak/>
        <w:t xml:space="preserve">7. The section “Project </w:t>
      </w:r>
      <w:r w:rsidR="009D0E71" w:rsidRPr="00740881">
        <w:rPr>
          <w:lang w:val="en-GB"/>
        </w:rPr>
        <w:t>B</w:t>
      </w:r>
      <w:r w:rsidRPr="00740881">
        <w:rPr>
          <w:lang w:val="en-GB"/>
        </w:rPr>
        <w:t>udget” shall be filled in in the information system</w:t>
      </w:r>
      <w:r w:rsidR="00E15187" w:rsidRPr="00740881">
        <w:rPr>
          <w:lang w:val="en-GB"/>
        </w:rPr>
        <w:t xml:space="preserve"> by</w:t>
      </w:r>
      <w:r w:rsidRPr="00740881">
        <w:rPr>
          <w:lang w:val="en-GB"/>
        </w:rPr>
        <w:t xml:space="preserve"> indicating the costs of implementation of the project in conformity with the positions of eligible costs of the project specified in </w:t>
      </w:r>
      <w:r w:rsidR="001454F4" w:rsidRPr="00740881">
        <w:rPr>
          <w:lang w:val="en-GB"/>
        </w:rPr>
        <w:t>Paragraph</w:t>
      </w:r>
      <w:r w:rsidRPr="00740881">
        <w:rPr>
          <w:lang w:val="en-GB"/>
        </w:rPr>
        <w:t xml:space="preserve"> 16 of the </w:t>
      </w:r>
      <w:r w:rsidR="00A36358" w:rsidRPr="00740881">
        <w:rPr>
          <w:lang w:val="en-GB"/>
        </w:rPr>
        <w:t>Regulations</w:t>
      </w:r>
      <w:r w:rsidR="00AE39A9" w:rsidRPr="00740881">
        <w:rPr>
          <w:lang w:val="en-GB"/>
        </w:rPr>
        <w:t xml:space="preserve"> and in compliance with the requirements of the Cabinet Regulation. The project implementation costs shall be indicated in</w:t>
      </w:r>
      <w:r w:rsidRPr="00740881">
        <w:rPr>
          <w:lang w:val="en-GB"/>
        </w:rPr>
        <w:t xml:space="preserve"> the following </w:t>
      </w:r>
      <w:r w:rsidR="00B86E06" w:rsidRPr="00740881">
        <w:rPr>
          <w:lang w:val="en-GB"/>
        </w:rPr>
        <w:t>order</w:t>
      </w:r>
      <w:r w:rsidRPr="00740881">
        <w:rPr>
          <w:lang w:val="en-GB"/>
        </w:rPr>
        <w:t>:</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0"/>
        <w:gridCol w:w="1140"/>
        <w:gridCol w:w="2415"/>
        <w:gridCol w:w="1455"/>
        <w:gridCol w:w="1455"/>
        <w:gridCol w:w="1950"/>
      </w:tblGrid>
      <w:tr w:rsidR="007A2A48" w:rsidRPr="00740881" w14:paraId="4DE816E7" w14:textId="77777777">
        <w:trPr>
          <w:trHeight w:val="300"/>
        </w:trPr>
        <w:tc>
          <w:tcPr>
            <w:tcW w:w="900"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477A6A7" w14:textId="6D084A81" w:rsidR="007A2A48" w:rsidRPr="00740881" w:rsidRDefault="007A2A48" w:rsidP="007A2A48">
            <w:pPr>
              <w:spacing w:after="200"/>
              <w:rPr>
                <w:lang w:val="en-GB"/>
              </w:rPr>
            </w:pPr>
            <w:r w:rsidRPr="00740881">
              <w:rPr>
                <w:color w:val="000000" w:themeColor="text1"/>
                <w:lang w:val="en-GB"/>
              </w:rPr>
              <w:t>No</w:t>
            </w:r>
          </w:p>
        </w:tc>
        <w:tc>
          <w:tcPr>
            <w:tcW w:w="1140"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D4117E1" w14:textId="77777777" w:rsidR="007A2A48" w:rsidRPr="00740881" w:rsidRDefault="007A2A48" w:rsidP="007A2A48">
            <w:pPr>
              <w:spacing w:after="200"/>
              <w:jc w:val="both"/>
              <w:rPr>
                <w:lang w:val="en-GB"/>
              </w:rPr>
            </w:pPr>
            <w:r w:rsidRPr="00740881">
              <w:rPr>
                <w:color w:val="000000" w:themeColor="text1"/>
                <w:lang w:val="en-GB"/>
              </w:rPr>
              <w:t>ECC</w:t>
            </w:r>
          </w:p>
        </w:tc>
        <w:tc>
          <w:tcPr>
            <w:tcW w:w="2415"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53DE9F4" w14:textId="5814C8B2" w:rsidR="007A2A48" w:rsidRPr="00740881" w:rsidRDefault="007A2A48" w:rsidP="007A2A48">
            <w:pPr>
              <w:spacing w:after="200"/>
              <w:jc w:val="both"/>
              <w:rPr>
                <w:lang w:val="en-GB"/>
              </w:rPr>
            </w:pPr>
            <w:r w:rsidRPr="00740881">
              <w:rPr>
                <w:color w:val="000000" w:themeColor="text1"/>
                <w:lang w:val="en-GB"/>
              </w:rPr>
              <w:t>Cost Type</w:t>
            </w:r>
          </w:p>
        </w:tc>
        <w:tc>
          <w:tcPr>
            <w:tcW w:w="4860" w:type="dxa"/>
            <w:gridSpan w:val="3"/>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3451FF7" w14:textId="0DFCE0AD" w:rsidR="007A2A48" w:rsidRPr="00740881" w:rsidRDefault="007A2A48" w:rsidP="007A2A48">
            <w:pPr>
              <w:spacing w:after="200"/>
              <w:jc w:val="center"/>
              <w:rPr>
                <w:lang w:val="en-GB"/>
              </w:rPr>
            </w:pPr>
            <w:r w:rsidRPr="00740881">
              <w:rPr>
                <w:color w:val="000000" w:themeColor="text1"/>
                <w:lang w:val="en-GB"/>
              </w:rPr>
              <w:t>Cost Amount</w:t>
            </w:r>
          </w:p>
        </w:tc>
      </w:tr>
      <w:tr w:rsidR="007A2A48" w:rsidRPr="00740881" w14:paraId="3B6E1481" w14:textId="77777777" w:rsidTr="00A550AA">
        <w:trPr>
          <w:trHeight w:val="300"/>
        </w:trPr>
        <w:tc>
          <w:tcPr>
            <w:tcW w:w="900" w:type="dxa"/>
            <w:vMerge/>
            <w:tcBorders>
              <w:left w:val="single" w:sz="8" w:space="0" w:color="auto"/>
              <w:bottom w:val="single" w:sz="8" w:space="0" w:color="auto"/>
              <w:right w:val="single" w:sz="8" w:space="0" w:color="auto"/>
            </w:tcBorders>
            <w:vAlign w:val="center"/>
          </w:tcPr>
          <w:p w14:paraId="5BC38364" w14:textId="77777777" w:rsidR="007A2A48" w:rsidRPr="00740881" w:rsidRDefault="007A2A48" w:rsidP="007A2A48">
            <w:pPr>
              <w:rPr>
                <w:lang w:val="en-GB"/>
              </w:rPr>
            </w:pPr>
          </w:p>
        </w:tc>
        <w:tc>
          <w:tcPr>
            <w:tcW w:w="1140" w:type="dxa"/>
            <w:vMerge/>
            <w:tcBorders>
              <w:left w:val="single" w:sz="8" w:space="0" w:color="auto"/>
              <w:bottom w:val="single" w:sz="8" w:space="0" w:color="auto"/>
              <w:right w:val="single" w:sz="8" w:space="0" w:color="auto"/>
            </w:tcBorders>
            <w:vAlign w:val="center"/>
          </w:tcPr>
          <w:p w14:paraId="76948D9C" w14:textId="77777777" w:rsidR="007A2A48" w:rsidRPr="00740881" w:rsidRDefault="007A2A48" w:rsidP="007A2A48">
            <w:pPr>
              <w:rPr>
                <w:lang w:val="en-GB"/>
              </w:rPr>
            </w:pPr>
          </w:p>
        </w:tc>
        <w:tc>
          <w:tcPr>
            <w:tcW w:w="2415" w:type="dxa"/>
            <w:vMerge/>
            <w:tcBorders>
              <w:left w:val="single" w:sz="8" w:space="0" w:color="auto"/>
              <w:bottom w:val="single" w:sz="8" w:space="0" w:color="auto"/>
              <w:right w:val="single" w:sz="8" w:space="0" w:color="auto"/>
            </w:tcBorders>
            <w:vAlign w:val="center"/>
          </w:tcPr>
          <w:p w14:paraId="3C09844C" w14:textId="77777777" w:rsidR="007A2A48" w:rsidRPr="00740881" w:rsidRDefault="007A2A48" w:rsidP="007A2A48">
            <w:pPr>
              <w:rPr>
                <w:lang w:val="en-GB"/>
              </w:rPr>
            </w:pPr>
          </w:p>
        </w:tc>
        <w:tc>
          <w:tcPr>
            <w:tcW w:w="145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4251D5E" w14:textId="033FE5A3" w:rsidR="007A2A48" w:rsidRPr="00740881" w:rsidRDefault="007A2A48" w:rsidP="007A2A48">
            <w:pPr>
              <w:spacing w:after="200"/>
              <w:jc w:val="center"/>
              <w:rPr>
                <w:lang w:val="en-GB"/>
              </w:rPr>
            </w:pPr>
            <w:r w:rsidRPr="00740881">
              <w:rPr>
                <w:color w:val="000000" w:themeColor="text1"/>
                <w:lang w:val="en-GB"/>
              </w:rPr>
              <w:t>Year 1</w:t>
            </w:r>
          </w:p>
        </w:tc>
        <w:tc>
          <w:tcPr>
            <w:tcW w:w="1455"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14:paraId="2EE47D1C" w14:textId="6B513001" w:rsidR="007A2A48" w:rsidRPr="00740881" w:rsidRDefault="007C75B6" w:rsidP="007A2A48">
            <w:pPr>
              <w:spacing w:after="200"/>
              <w:jc w:val="center"/>
              <w:rPr>
                <w:lang w:val="en-GB"/>
              </w:rPr>
            </w:pPr>
            <w:r w:rsidRPr="00740881">
              <w:rPr>
                <w:color w:val="000000" w:themeColor="text1"/>
                <w:lang w:val="en-GB"/>
              </w:rPr>
              <w:t>Y</w:t>
            </w:r>
            <w:r w:rsidR="007A2A48" w:rsidRPr="00740881">
              <w:rPr>
                <w:color w:val="000000" w:themeColor="text1"/>
                <w:lang w:val="en-GB"/>
              </w:rPr>
              <w:t>ear 2</w:t>
            </w:r>
          </w:p>
        </w:tc>
        <w:tc>
          <w:tcPr>
            <w:tcW w:w="1950" w:type="dxa"/>
            <w:tcBorders>
              <w:top w:val="nil"/>
              <w:left w:val="single" w:sz="8" w:space="0" w:color="auto"/>
              <w:bottom w:val="single" w:sz="8" w:space="0" w:color="auto"/>
              <w:right w:val="single" w:sz="8" w:space="0" w:color="auto"/>
            </w:tcBorders>
            <w:tcMar>
              <w:top w:w="15" w:type="dxa"/>
              <w:left w:w="15" w:type="dxa"/>
              <w:bottom w:w="15" w:type="dxa"/>
              <w:right w:w="15" w:type="dxa"/>
            </w:tcMar>
          </w:tcPr>
          <w:p w14:paraId="0EA06C79" w14:textId="0C27616E" w:rsidR="007A2A48" w:rsidRPr="00740881" w:rsidRDefault="007A2A48" w:rsidP="007A2A48">
            <w:pPr>
              <w:spacing w:after="200"/>
              <w:jc w:val="center"/>
              <w:rPr>
                <w:lang w:val="en-GB"/>
              </w:rPr>
            </w:pPr>
            <w:r w:rsidRPr="00740881">
              <w:rPr>
                <w:color w:val="000000" w:themeColor="text1"/>
                <w:lang w:val="en-GB"/>
              </w:rPr>
              <w:t>Year 1</w:t>
            </w:r>
          </w:p>
        </w:tc>
      </w:tr>
      <w:tr w:rsidR="00310215" w:rsidRPr="00740881" w14:paraId="355B8E5C" w14:textId="77777777">
        <w:trPr>
          <w:trHeight w:val="300"/>
        </w:trPr>
        <w:tc>
          <w:tcPr>
            <w:tcW w:w="90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9157BB3" w14:textId="77777777" w:rsidR="00310215" w:rsidRPr="00740881" w:rsidRDefault="00C6525A">
            <w:pPr>
              <w:spacing w:after="200"/>
              <w:jc w:val="center"/>
              <w:rPr>
                <w:lang w:val="en-GB"/>
              </w:rPr>
            </w:pPr>
            <w:r w:rsidRPr="00740881">
              <w:rPr>
                <w:color w:val="000000" w:themeColor="text1"/>
                <w:lang w:val="en-GB"/>
              </w:rPr>
              <w:t>1.</w:t>
            </w:r>
          </w:p>
        </w:tc>
        <w:tc>
          <w:tcPr>
            <w:tcW w:w="114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837258C" w14:textId="77777777" w:rsidR="00310215" w:rsidRPr="00740881" w:rsidRDefault="00C6525A">
            <w:pPr>
              <w:spacing w:after="200"/>
              <w:rPr>
                <w:lang w:val="en-GB"/>
              </w:rPr>
            </w:pPr>
            <w:r w:rsidRPr="00740881">
              <w:rPr>
                <w:color w:val="000000" w:themeColor="text1"/>
                <w:lang w:val="en-GB"/>
              </w:rPr>
              <w:t>1000</w:t>
            </w:r>
          </w:p>
        </w:tc>
        <w:tc>
          <w:tcPr>
            <w:tcW w:w="241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6A82316" w14:textId="7FC00C8C" w:rsidR="00310215" w:rsidRPr="00740881" w:rsidRDefault="00C6525A">
            <w:pPr>
              <w:spacing w:after="200"/>
              <w:rPr>
                <w:lang w:val="en-GB"/>
              </w:rPr>
            </w:pPr>
            <w:r w:rsidRPr="00740881">
              <w:rPr>
                <w:color w:val="000000" w:themeColor="text1"/>
                <w:lang w:val="en-GB"/>
              </w:rPr>
              <w:t xml:space="preserve">Remuneration </w:t>
            </w:r>
            <w:r w:rsidR="00F85A58">
              <w:rPr>
                <w:color w:val="000000" w:themeColor="text1"/>
                <w:lang w:val="en-GB"/>
              </w:rPr>
              <w:t>pursuant to</w:t>
            </w:r>
            <w:r w:rsidR="007A2A48" w:rsidRPr="00740881">
              <w:rPr>
                <w:color w:val="000000" w:themeColor="text1"/>
                <w:lang w:val="en-GB"/>
              </w:rPr>
              <w:t xml:space="preserve"> </w:t>
            </w:r>
            <w:r w:rsidR="001454F4" w:rsidRPr="00740881">
              <w:rPr>
                <w:color w:val="000000" w:themeColor="text1"/>
                <w:lang w:val="en-GB"/>
              </w:rPr>
              <w:t>Paragraph</w:t>
            </w:r>
            <w:r w:rsidRPr="00740881">
              <w:rPr>
                <w:color w:val="000000" w:themeColor="text1"/>
                <w:lang w:val="en-GB"/>
              </w:rPr>
              <w:t xml:space="preserve"> 16.1 of the Regulation</w:t>
            </w:r>
            <w:r w:rsidR="003721C7" w:rsidRPr="00740881">
              <w:rPr>
                <w:color w:val="000000" w:themeColor="text1"/>
                <w:lang w:val="en-GB"/>
              </w:rPr>
              <w:t>s</w:t>
            </w:r>
          </w:p>
        </w:tc>
        <w:tc>
          <w:tcPr>
            <w:tcW w:w="145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B56B173" w14:textId="77777777" w:rsidR="00310215" w:rsidRPr="00740881" w:rsidRDefault="00310215">
            <w:pPr>
              <w:spacing w:after="200"/>
              <w:jc w:val="center"/>
              <w:rPr>
                <w:lang w:val="en-GB"/>
              </w:rPr>
            </w:pPr>
          </w:p>
        </w:tc>
        <w:tc>
          <w:tcPr>
            <w:tcW w:w="145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7E253EE" w14:textId="77777777" w:rsidR="00310215" w:rsidRPr="00740881" w:rsidRDefault="00310215">
            <w:pPr>
              <w:spacing w:after="200"/>
              <w:jc w:val="center"/>
              <w:rPr>
                <w:lang w:val="en-GB"/>
              </w:rPr>
            </w:pPr>
          </w:p>
        </w:tc>
        <w:tc>
          <w:tcPr>
            <w:tcW w:w="195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0BAB26C" w14:textId="77777777" w:rsidR="00310215" w:rsidRPr="00740881" w:rsidRDefault="00310215">
            <w:pPr>
              <w:spacing w:after="200"/>
              <w:jc w:val="center"/>
              <w:rPr>
                <w:lang w:val="en-GB"/>
              </w:rPr>
            </w:pPr>
          </w:p>
        </w:tc>
      </w:tr>
      <w:tr w:rsidR="00310215" w:rsidRPr="00740881" w14:paraId="6F37BEA4" w14:textId="77777777">
        <w:trPr>
          <w:trHeight w:val="300"/>
        </w:trPr>
        <w:tc>
          <w:tcPr>
            <w:tcW w:w="90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47130F2" w14:textId="77777777" w:rsidR="00310215" w:rsidRPr="00740881" w:rsidRDefault="00C6525A">
            <w:pPr>
              <w:spacing w:after="200"/>
              <w:jc w:val="center"/>
              <w:rPr>
                <w:lang w:val="en-GB"/>
              </w:rPr>
            </w:pPr>
            <w:r w:rsidRPr="00740881">
              <w:rPr>
                <w:color w:val="000000" w:themeColor="text1"/>
                <w:lang w:val="en-GB"/>
              </w:rPr>
              <w:t>2.</w:t>
            </w:r>
          </w:p>
        </w:tc>
        <w:tc>
          <w:tcPr>
            <w:tcW w:w="114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56F7F5E" w14:textId="77777777" w:rsidR="00310215" w:rsidRPr="00740881" w:rsidRDefault="00C6525A">
            <w:pPr>
              <w:spacing w:after="200"/>
              <w:rPr>
                <w:lang w:val="en-GB"/>
              </w:rPr>
            </w:pPr>
            <w:r w:rsidRPr="00740881">
              <w:rPr>
                <w:color w:val="000000" w:themeColor="text1"/>
                <w:lang w:val="en-GB"/>
              </w:rPr>
              <w:t>2100</w:t>
            </w:r>
          </w:p>
        </w:tc>
        <w:tc>
          <w:tcPr>
            <w:tcW w:w="241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1760F9E" w14:textId="0DA2034D" w:rsidR="00310215" w:rsidRPr="00740881" w:rsidRDefault="00C6525A">
            <w:pPr>
              <w:spacing w:after="200"/>
              <w:rPr>
                <w:lang w:val="en-GB"/>
              </w:rPr>
            </w:pPr>
            <w:r w:rsidRPr="00740881">
              <w:rPr>
                <w:color w:val="000000" w:themeColor="text1"/>
                <w:lang w:val="en-GB"/>
              </w:rPr>
              <w:t xml:space="preserve">Mission expenses </w:t>
            </w:r>
            <w:r w:rsidR="00F85A58">
              <w:rPr>
                <w:color w:val="000000" w:themeColor="text1"/>
                <w:lang w:val="en-GB"/>
              </w:rPr>
              <w:t>pursuant to</w:t>
            </w:r>
            <w:r w:rsidRPr="00740881">
              <w:rPr>
                <w:color w:val="000000" w:themeColor="text1"/>
                <w:lang w:val="en-GB"/>
              </w:rPr>
              <w:t xml:space="preserve"> </w:t>
            </w:r>
            <w:r w:rsidR="001454F4" w:rsidRPr="00740881">
              <w:rPr>
                <w:color w:val="000000" w:themeColor="text1"/>
                <w:lang w:val="en-GB"/>
              </w:rPr>
              <w:t>Paragraph</w:t>
            </w:r>
            <w:r w:rsidRPr="00740881">
              <w:rPr>
                <w:color w:val="000000" w:themeColor="text1"/>
                <w:lang w:val="en-GB"/>
              </w:rPr>
              <w:t xml:space="preserve"> 16.4 of the Regulation</w:t>
            </w:r>
            <w:r w:rsidR="003721C7" w:rsidRPr="00740881">
              <w:rPr>
                <w:color w:val="000000" w:themeColor="text1"/>
                <w:lang w:val="en-GB"/>
              </w:rPr>
              <w:t>s</w:t>
            </w:r>
          </w:p>
        </w:tc>
        <w:tc>
          <w:tcPr>
            <w:tcW w:w="145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941EB68" w14:textId="77777777" w:rsidR="00310215" w:rsidRPr="00740881" w:rsidRDefault="00310215">
            <w:pPr>
              <w:spacing w:after="200"/>
              <w:jc w:val="center"/>
              <w:rPr>
                <w:lang w:val="en-GB"/>
              </w:rPr>
            </w:pPr>
          </w:p>
        </w:tc>
        <w:tc>
          <w:tcPr>
            <w:tcW w:w="145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0F0A171" w14:textId="77777777" w:rsidR="00310215" w:rsidRPr="00740881" w:rsidRDefault="00310215">
            <w:pPr>
              <w:spacing w:after="200"/>
              <w:jc w:val="center"/>
              <w:rPr>
                <w:lang w:val="en-GB"/>
              </w:rPr>
            </w:pPr>
          </w:p>
        </w:tc>
        <w:tc>
          <w:tcPr>
            <w:tcW w:w="195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7A6E296A" w14:textId="77777777" w:rsidR="00310215" w:rsidRPr="00740881" w:rsidRDefault="00310215">
            <w:pPr>
              <w:spacing w:after="200"/>
              <w:jc w:val="center"/>
              <w:rPr>
                <w:lang w:val="en-GB"/>
              </w:rPr>
            </w:pPr>
          </w:p>
        </w:tc>
      </w:tr>
      <w:tr w:rsidR="00310215" w:rsidRPr="00740881" w14:paraId="754BC0DA" w14:textId="77777777">
        <w:trPr>
          <w:trHeight w:val="300"/>
        </w:trPr>
        <w:tc>
          <w:tcPr>
            <w:tcW w:w="90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8999296" w14:textId="77777777" w:rsidR="00310215" w:rsidRPr="00740881" w:rsidRDefault="00C6525A">
            <w:pPr>
              <w:spacing w:after="200"/>
              <w:jc w:val="center"/>
              <w:rPr>
                <w:lang w:val="en-GB"/>
              </w:rPr>
            </w:pPr>
            <w:r w:rsidRPr="00740881">
              <w:rPr>
                <w:color w:val="000000" w:themeColor="text1"/>
                <w:lang w:val="en-GB"/>
              </w:rPr>
              <w:t>3.</w:t>
            </w:r>
          </w:p>
        </w:tc>
        <w:tc>
          <w:tcPr>
            <w:tcW w:w="114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6996BD1" w14:textId="77777777" w:rsidR="00310215" w:rsidRPr="00740881" w:rsidRDefault="00C6525A">
            <w:pPr>
              <w:spacing w:after="200"/>
              <w:rPr>
                <w:lang w:val="en-GB"/>
              </w:rPr>
            </w:pPr>
            <w:r w:rsidRPr="00740881">
              <w:rPr>
                <w:color w:val="000000" w:themeColor="text1"/>
                <w:lang w:val="en-GB"/>
              </w:rPr>
              <w:t>2300</w:t>
            </w:r>
          </w:p>
        </w:tc>
        <w:tc>
          <w:tcPr>
            <w:tcW w:w="241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6CA1D47" w14:textId="1C3CD0BB" w:rsidR="00310215" w:rsidRPr="00740881" w:rsidRDefault="00C6525A">
            <w:pPr>
              <w:spacing w:after="200"/>
              <w:rPr>
                <w:lang w:val="en-GB"/>
              </w:rPr>
            </w:pPr>
            <w:r w:rsidRPr="00740881">
              <w:rPr>
                <w:color w:val="000000" w:themeColor="text1"/>
                <w:lang w:val="en-GB"/>
              </w:rPr>
              <w:t xml:space="preserve">Costs of acquisition of inventory, instruments and materials and costs of delivery </w:t>
            </w:r>
            <w:r w:rsidR="00F85A58">
              <w:rPr>
                <w:color w:val="000000" w:themeColor="text1"/>
                <w:lang w:val="en-GB"/>
              </w:rPr>
              <w:t>pursuant to</w:t>
            </w:r>
            <w:r w:rsidRPr="00740881">
              <w:rPr>
                <w:color w:val="000000" w:themeColor="text1"/>
                <w:lang w:val="en-GB"/>
              </w:rPr>
              <w:t xml:space="preserve"> </w:t>
            </w:r>
            <w:r w:rsidR="001454F4" w:rsidRPr="00740881">
              <w:rPr>
                <w:color w:val="000000" w:themeColor="text1"/>
                <w:lang w:val="en-GB"/>
              </w:rPr>
              <w:t>Paragraph</w:t>
            </w:r>
            <w:r w:rsidRPr="00740881">
              <w:rPr>
                <w:color w:val="000000" w:themeColor="text1"/>
                <w:lang w:val="en-GB"/>
              </w:rPr>
              <w:t>s 16.2 and 16.5 of the Regulation</w:t>
            </w:r>
            <w:r w:rsidR="003721C7" w:rsidRPr="00740881">
              <w:rPr>
                <w:color w:val="000000" w:themeColor="text1"/>
                <w:lang w:val="en-GB"/>
              </w:rPr>
              <w:t>s</w:t>
            </w:r>
          </w:p>
        </w:tc>
        <w:tc>
          <w:tcPr>
            <w:tcW w:w="145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2D1D2EF" w14:textId="77777777" w:rsidR="00310215" w:rsidRPr="00740881" w:rsidRDefault="00310215">
            <w:pPr>
              <w:spacing w:after="200"/>
              <w:jc w:val="center"/>
              <w:rPr>
                <w:lang w:val="en-GB"/>
              </w:rPr>
            </w:pPr>
          </w:p>
        </w:tc>
        <w:tc>
          <w:tcPr>
            <w:tcW w:w="145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695DFC3" w14:textId="77777777" w:rsidR="00310215" w:rsidRPr="00740881" w:rsidRDefault="00310215">
            <w:pPr>
              <w:spacing w:after="200"/>
              <w:jc w:val="center"/>
              <w:rPr>
                <w:lang w:val="en-GB"/>
              </w:rPr>
            </w:pPr>
          </w:p>
        </w:tc>
        <w:tc>
          <w:tcPr>
            <w:tcW w:w="195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EB5F384" w14:textId="77777777" w:rsidR="00310215" w:rsidRPr="00740881" w:rsidRDefault="00310215">
            <w:pPr>
              <w:spacing w:after="200"/>
              <w:jc w:val="center"/>
              <w:rPr>
                <w:lang w:val="en-GB"/>
              </w:rPr>
            </w:pPr>
          </w:p>
        </w:tc>
      </w:tr>
      <w:tr w:rsidR="00310215" w:rsidRPr="00740881" w14:paraId="55E4FD52" w14:textId="77777777">
        <w:trPr>
          <w:trHeight w:val="300"/>
        </w:trPr>
        <w:tc>
          <w:tcPr>
            <w:tcW w:w="90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76326A58" w14:textId="77777777" w:rsidR="00310215" w:rsidRPr="00740881" w:rsidRDefault="00C6525A">
            <w:pPr>
              <w:spacing w:after="200"/>
              <w:jc w:val="center"/>
              <w:rPr>
                <w:lang w:val="en-GB"/>
              </w:rPr>
            </w:pPr>
            <w:r w:rsidRPr="00740881">
              <w:rPr>
                <w:color w:val="000000" w:themeColor="text1"/>
                <w:lang w:val="en-GB"/>
              </w:rPr>
              <w:t>4.</w:t>
            </w:r>
          </w:p>
        </w:tc>
        <w:tc>
          <w:tcPr>
            <w:tcW w:w="114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0726BB9E" w14:textId="77777777" w:rsidR="00310215" w:rsidRPr="00740881" w:rsidRDefault="00C6525A">
            <w:pPr>
              <w:spacing w:after="200"/>
              <w:rPr>
                <w:lang w:val="en-GB"/>
              </w:rPr>
            </w:pPr>
            <w:r w:rsidRPr="00740881">
              <w:rPr>
                <w:color w:val="000000" w:themeColor="text1"/>
                <w:lang w:val="en-GB"/>
              </w:rPr>
              <w:t>2200</w:t>
            </w:r>
          </w:p>
        </w:tc>
        <w:tc>
          <w:tcPr>
            <w:tcW w:w="241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73F8436F" w14:textId="4A55FD25" w:rsidR="00310215" w:rsidRPr="00740881" w:rsidRDefault="00C6525A">
            <w:pPr>
              <w:spacing w:after="200"/>
              <w:rPr>
                <w:lang w:val="en-GB"/>
              </w:rPr>
            </w:pPr>
            <w:r w:rsidRPr="00740881">
              <w:rPr>
                <w:color w:val="000000" w:themeColor="text1"/>
                <w:lang w:val="en-GB"/>
              </w:rPr>
              <w:t xml:space="preserve">External service costs </w:t>
            </w:r>
            <w:r w:rsidR="00F85A58">
              <w:rPr>
                <w:color w:val="000000" w:themeColor="text1"/>
                <w:lang w:val="en-GB"/>
              </w:rPr>
              <w:t>pursuant to</w:t>
            </w:r>
            <w:r w:rsidRPr="00740881">
              <w:rPr>
                <w:color w:val="000000" w:themeColor="text1"/>
                <w:lang w:val="en-GB"/>
              </w:rPr>
              <w:t xml:space="preserve"> </w:t>
            </w:r>
            <w:proofErr w:type="spellStart"/>
            <w:r w:rsidRPr="00740881">
              <w:rPr>
                <w:color w:val="000000" w:themeColor="text1"/>
                <w:lang w:val="en-GB"/>
              </w:rPr>
              <w:t>sub</w:t>
            </w:r>
            <w:r w:rsidR="001454F4" w:rsidRPr="00740881">
              <w:rPr>
                <w:color w:val="000000" w:themeColor="text1"/>
                <w:lang w:val="en-GB"/>
              </w:rPr>
              <w:t>Paragraph</w:t>
            </w:r>
            <w:r w:rsidRPr="00740881">
              <w:rPr>
                <w:color w:val="000000" w:themeColor="text1"/>
                <w:lang w:val="en-GB"/>
              </w:rPr>
              <w:t>s</w:t>
            </w:r>
            <w:proofErr w:type="spellEnd"/>
            <w:r w:rsidRPr="00740881">
              <w:rPr>
                <w:color w:val="000000" w:themeColor="text1"/>
                <w:lang w:val="en-GB"/>
              </w:rPr>
              <w:t xml:space="preserve"> 16.3 and 16.7 of the Regulation</w:t>
            </w:r>
            <w:r w:rsidR="00111FE7" w:rsidRPr="00740881">
              <w:rPr>
                <w:color w:val="000000" w:themeColor="text1"/>
                <w:lang w:val="en-GB"/>
              </w:rPr>
              <w:t>s</w:t>
            </w:r>
          </w:p>
        </w:tc>
        <w:tc>
          <w:tcPr>
            <w:tcW w:w="145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63FEB85" w14:textId="77777777" w:rsidR="00310215" w:rsidRPr="00740881" w:rsidRDefault="00310215">
            <w:pPr>
              <w:spacing w:after="200"/>
              <w:jc w:val="center"/>
              <w:rPr>
                <w:lang w:val="en-GB"/>
              </w:rPr>
            </w:pPr>
          </w:p>
        </w:tc>
        <w:tc>
          <w:tcPr>
            <w:tcW w:w="145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D3AF9E6" w14:textId="77777777" w:rsidR="00310215" w:rsidRPr="00740881" w:rsidRDefault="00310215">
            <w:pPr>
              <w:spacing w:after="200"/>
              <w:jc w:val="center"/>
              <w:rPr>
                <w:lang w:val="en-GB"/>
              </w:rPr>
            </w:pPr>
          </w:p>
        </w:tc>
        <w:tc>
          <w:tcPr>
            <w:tcW w:w="195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A91C951" w14:textId="77777777" w:rsidR="00310215" w:rsidRPr="00740881" w:rsidRDefault="00310215">
            <w:pPr>
              <w:spacing w:after="200"/>
              <w:jc w:val="center"/>
              <w:rPr>
                <w:lang w:val="en-GB"/>
              </w:rPr>
            </w:pPr>
          </w:p>
        </w:tc>
      </w:tr>
      <w:tr w:rsidR="00310215" w:rsidRPr="00740881" w14:paraId="44002435" w14:textId="77777777">
        <w:trPr>
          <w:trHeight w:val="300"/>
        </w:trPr>
        <w:tc>
          <w:tcPr>
            <w:tcW w:w="90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CD704E9" w14:textId="77777777" w:rsidR="00310215" w:rsidRPr="00740881" w:rsidRDefault="00C6525A">
            <w:pPr>
              <w:spacing w:after="200"/>
              <w:jc w:val="center"/>
              <w:rPr>
                <w:lang w:val="en-GB"/>
              </w:rPr>
            </w:pPr>
            <w:r w:rsidRPr="00740881">
              <w:rPr>
                <w:color w:val="000000" w:themeColor="text1"/>
                <w:lang w:val="en-GB"/>
              </w:rPr>
              <w:t>5.</w:t>
            </w:r>
          </w:p>
        </w:tc>
        <w:tc>
          <w:tcPr>
            <w:tcW w:w="114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FE43B7A" w14:textId="77777777" w:rsidR="00310215" w:rsidRPr="00740881" w:rsidRDefault="00C6525A">
            <w:pPr>
              <w:spacing w:after="200"/>
              <w:rPr>
                <w:lang w:val="en-GB"/>
              </w:rPr>
            </w:pPr>
            <w:r w:rsidRPr="00740881">
              <w:rPr>
                <w:color w:val="000000" w:themeColor="text1"/>
                <w:lang w:val="en-GB"/>
              </w:rPr>
              <w:t>2200</w:t>
            </w:r>
          </w:p>
        </w:tc>
        <w:tc>
          <w:tcPr>
            <w:tcW w:w="241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21CAB98C" w14:textId="4A69B6CC" w:rsidR="00310215" w:rsidRPr="00740881" w:rsidRDefault="00C6525A">
            <w:pPr>
              <w:spacing w:after="200"/>
              <w:rPr>
                <w:lang w:val="en-GB"/>
              </w:rPr>
            </w:pPr>
            <w:r w:rsidRPr="00740881">
              <w:rPr>
                <w:color w:val="000000" w:themeColor="text1"/>
                <w:lang w:val="en-GB"/>
              </w:rPr>
              <w:t xml:space="preserve">Costs of information and publicity (including costs of publication of scientific </w:t>
            </w:r>
            <w:r w:rsidR="00FE09E1" w:rsidRPr="00740881">
              <w:rPr>
                <w:color w:val="000000" w:themeColor="text1"/>
                <w:lang w:val="en-GB"/>
              </w:rPr>
              <w:t>research</w:t>
            </w:r>
            <w:r w:rsidRPr="00740881">
              <w:rPr>
                <w:color w:val="000000" w:themeColor="text1"/>
                <w:lang w:val="en-GB"/>
              </w:rPr>
              <w:t xml:space="preserve">) </w:t>
            </w:r>
            <w:r w:rsidR="00F85A58">
              <w:rPr>
                <w:color w:val="000000" w:themeColor="text1"/>
                <w:lang w:val="en-GB"/>
              </w:rPr>
              <w:t>pursuant to</w:t>
            </w:r>
            <w:r w:rsidRPr="00740881">
              <w:rPr>
                <w:color w:val="000000" w:themeColor="text1"/>
                <w:lang w:val="en-GB"/>
              </w:rPr>
              <w:t xml:space="preserve"> </w:t>
            </w:r>
            <w:r w:rsidR="001454F4" w:rsidRPr="00740881">
              <w:rPr>
                <w:color w:val="000000" w:themeColor="text1"/>
                <w:lang w:val="en-GB"/>
              </w:rPr>
              <w:t>Paragraph</w:t>
            </w:r>
            <w:r w:rsidRPr="00740881">
              <w:rPr>
                <w:color w:val="000000" w:themeColor="text1"/>
                <w:lang w:val="en-GB"/>
              </w:rPr>
              <w:t xml:space="preserve">s 16.6 and 16.8 of the </w:t>
            </w:r>
            <w:r w:rsidR="00A36358" w:rsidRPr="00740881">
              <w:rPr>
                <w:color w:val="000000" w:themeColor="text1"/>
                <w:lang w:val="en-GB"/>
              </w:rPr>
              <w:t>Regulations</w:t>
            </w:r>
          </w:p>
        </w:tc>
        <w:tc>
          <w:tcPr>
            <w:tcW w:w="145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793CFE02" w14:textId="77777777" w:rsidR="00310215" w:rsidRPr="00740881" w:rsidRDefault="00310215">
            <w:pPr>
              <w:spacing w:after="200"/>
              <w:jc w:val="center"/>
              <w:rPr>
                <w:lang w:val="en-GB"/>
              </w:rPr>
            </w:pPr>
          </w:p>
        </w:tc>
        <w:tc>
          <w:tcPr>
            <w:tcW w:w="145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3E97DE0" w14:textId="77777777" w:rsidR="00310215" w:rsidRPr="00740881" w:rsidRDefault="00310215">
            <w:pPr>
              <w:spacing w:after="200"/>
              <w:jc w:val="center"/>
              <w:rPr>
                <w:lang w:val="en-GB"/>
              </w:rPr>
            </w:pPr>
          </w:p>
        </w:tc>
        <w:tc>
          <w:tcPr>
            <w:tcW w:w="195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F8ECAA0" w14:textId="77777777" w:rsidR="00310215" w:rsidRPr="00740881" w:rsidRDefault="00310215">
            <w:pPr>
              <w:spacing w:after="200"/>
              <w:jc w:val="center"/>
              <w:rPr>
                <w:lang w:val="en-GB"/>
              </w:rPr>
            </w:pPr>
          </w:p>
        </w:tc>
      </w:tr>
      <w:tr w:rsidR="00310215" w:rsidRPr="00740881" w14:paraId="4BB25335" w14:textId="77777777">
        <w:trPr>
          <w:trHeight w:val="525"/>
        </w:trPr>
        <w:tc>
          <w:tcPr>
            <w:tcW w:w="900" w:type="dxa"/>
            <w:vMerge w:val="restar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79AF5BE5" w14:textId="278E1AC6" w:rsidR="00310215" w:rsidRPr="00740881" w:rsidRDefault="00C6525A">
            <w:pPr>
              <w:spacing w:after="200"/>
              <w:jc w:val="center"/>
              <w:rPr>
                <w:lang w:val="en-GB"/>
              </w:rPr>
            </w:pPr>
            <w:r w:rsidRPr="00740881">
              <w:rPr>
                <w:color w:val="000000" w:themeColor="text1"/>
                <w:lang w:val="en-GB"/>
              </w:rPr>
              <w:t>6.</w:t>
            </w:r>
          </w:p>
          <w:p w14:paraId="57655DD8" w14:textId="77777777" w:rsidR="00310215" w:rsidRPr="00740881" w:rsidRDefault="00310215">
            <w:pPr>
              <w:spacing w:after="200"/>
              <w:jc w:val="center"/>
              <w:rPr>
                <w:lang w:val="en-GB"/>
              </w:rPr>
            </w:pPr>
          </w:p>
        </w:tc>
        <w:tc>
          <w:tcPr>
            <w:tcW w:w="3555" w:type="dxa"/>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6CE18D5" w14:textId="314D7D63" w:rsidR="00310215" w:rsidRPr="00740881" w:rsidRDefault="00C6525A">
            <w:pPr>
              <w:spacing w:after="200"/>
              <w:rPr>
                <w:lang w:val="en-GB"/>
              </w:rPr>
            </w:pPr>
            <w:r w:rsidRPr="00740881">
              <w:rPr>
                <w:b/>
                <w:bCs/>
                <w:color w:val="000000" w:themeColor="text1"/>
                <w:lang w:val="en-GB"/>
              </w:rPr>
              <w:t>Administrative costs</w:t>
            </w:r>
            <w:r w:rsidRPr="00740881">
              <w:rPr>
                <w:lang w:val="en-GB"/>
              </w:rPr>
              <w:t xml:space="preserve"> </w:t>
            </w:r>
            <w:r w:rsidR="00F85A58">
              <w:rPr>
                <w:color w:val="000000" w:themeColor="text1"/>
                <w:lang w:val="en-GB"/>
              </w:rPr>
              <w:t>pursuant to</w:t>
            </w:r>
            <w:r w:rsidR="00FE09E1" w:rsidRPr="00740881">
              <w:rPr>
                <w:color w:val="000000" w:themeColor="text1"/>
                <w:lang w:val="en-GB"/>
              </w:rPr>
              <w:t xml:space="preserve"> </w:t>
            </w:r>
            <w:r w:rsidR="001454F4" w:rsidRPr="00740881">
              <w:rPr>
                <w:color w:val="000000" w:themeColor="text1"/>
                <w:lang w:val="en-GB"/>
              </w:rPr>
              <w:t>Paragraph</w:t>
            </w:r>
            <w:r w:rsidRPr="00740881">
              <w:rPr>
                <w:color w:val="000000" w:themeColor="text1"/>
                <w:lang w:val="en-GB"/>
              </w:rPr>
              <w:t xml:space="preserve"> 16.9 of the Regulation</w:t>
            </w:r>
            <w:r w:rsidR="00FE09E1" w:rsidRPr="00740881">
              <w:rPr>
                <w:color w:val="000000" w:themeColor="text1"/>
                <w:lang w:val="en-GB"/>
              </w:rPr>
              <w:t>s</w:t>
            </w:r>
          </w:p>
        </w:tc>
        <w:tc>
          <w:tcPr>
            <w:tcW w:w="1455" w:type="dxa"/>
            <w:tcBorders>
              <w:top w:val="single" w:sz="8" w:space="0" w:color="auto"/>
              <w:left w:val="nil"/>
              <w:bottom w:val="single" w:sz="8" w:space="0" w:color="auto"/>
              <w:right w:val="single" w:sz="8" w:space="0" w:color="auto"/>
            </w:tcBorders>
            <w:tcMar>
              <w:top w:w="15" w:type="dxa"/>
              <w:left w:w="15" w:type="dxa"/>
              <w:bottom w:w="15" w:type="dxa"/>
              <w:right w:w="15" w:type="dxa"/>
            </w:tcMar>
          </w:tcPr>
          <w:p w14:paraId="0B9B9CC4" w14:textId="77777777" w:rsidR="00310215" w:rsidRPr="00740881" w:rsidRDefault="00310215">
            <w:pPr>
              <w:spacing w:after="200"/>
              <w:jc w:val="center"/>
              <w:rPr>
                <w:lang w:val="en-GB"/>
              </w:rPr>
            </w:pPr>
          </w:p>
        </w:tc>
        <w:tc>
          <w:tcPr>
            <w:tcW w:w="145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6BD9C891" w14:textId="77777777" w:rsidR="00310215" w:rsidRPr="00740881" w:rsidRDefault="00310215">
            <w:pPr>
              <w:spacing w:after="200"/>
              <w:jc w:val="center"/>
              <w:rPr>
                <w:lang w:val="en-GB"/>
              </w:rPr>
            </w:pPr>
          </w:p>
        </w:tc>
        <w:tc>
          <w:tcPr>
            <w:tcW w:w="195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CF059D0" w14:textId="77777777" w:rsidR="00310215" w:rsidRPr="00740881" w:rsidRDefault="00310215">
            <w:pPr>
              <w:spacing w:after="200"/>
              <w:jc w:val="center"/>
              <w:rPr>
                <w:lang w:val="en-GB"/>
              </w:rPr>
            </w:pPr>
          </w:p>
        </w:tc>
      </w:tr>
      <w:tr w:rsidR="00310215" w:rsidRPr="00740881" w14:paraId="03FA3A39" w14:textId="77777777">
        <w:trPr>
          <w:trHeight w:val="603"/>
        </w:trPr>
        <w:tc>
          <w:tcPr>
            <w:tcW w:w="900" w:type="dxa"/>
            <w:vMerge/>
            <w:tcBorders>
              <w:left w:val="single" w:sz="8" w:space="0" w:color="auto"/>
              <w:bottom w:val="single" w:sz="8" w:space="0" w:color="auto"/>
              <w:right w:val="single" w:sz="8" w:space="0" w:color="auto"/>
            </w:tcBorders>
            <w:vAlign w:val="center"/>
          </w:tcPr>
          <w:p w14:paraId="29E9FEB2" w14:textId="77777777" w:rsidR="00310215" w:rsidRPr="00740881" w:rsidRDefault="00310215">
            <w:pPr>
              <w:rPr>
                <w:lang w:val="en-GB"/>
              </w:rPr>
            </w:pPr>
          </w:p>
        </w:tc>
        <w:tc>
          <w:tcPr>
            <w:tcW w:w="3555" w:type="dxa"/>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0DCC65D" w14:textId="7342E19F" w:rsidR="00310215" w:rsidRPr="00740881" w:rsidRDefault="00C6525A">
            <w:pPr>
              <w:spacing w:after="200"/>
              <w:rPr>
                <w:b/>
                <w:bCs/>
                <w:color w:val="000000" w:themeColor="text1"/>
                <w:lang w:val="en-GB"/>
              </w:rPr>
            </w:pPr>
            <w:r w:rsidRPr="00740881">
              <w:rPr>
                <w:bCs/>
                <w:color w:val="000000" w:themeColor="text1"/>
                <w:lang w:val="en-GB"/>
              </w:rPr>
              <w:t>Not exceeding 3%</w:t>
            </w:r>
            <w:r w:rsidRPr="00740881">
              <w:rPr>
                <w:lang w:val="en-GB"/>
              </w:rPr>
              <w:t xml:space="preserve"> </w:t>
            </w:r>
            <w:r w:rsidRPr="00740881">
              <w:rPr>
                <w:color w:val="000000" w:themeColor="text1"/>
                <w:lang w:val="en-GB"/>
              </w:rPr>
              <w:t>of the total eligible costs of the research application</w:t>
            </w:r>
          </w:p>
        </w:tc>
        <w:tc>
          <w:tcPr>
            <w:tcW w:w="1455" w:type="dxa"/>
            <w:tcBorders>
              <w:top w:val="single" w:sz="8" w:space="0" w:color="auto"/>
              <w:left w:val="nil"/>
              <w:bottom w:val="single" w:sz="8" w:space="0" w:color="auto"/>
              <w:right w:val="single" w:sz="8" w:space="0" w:color="auto"/>
            </w:tcBorders>
            <w:tcMar>
              <w:top w:w="15" w:type="dxa"/>
              <w:left w:w="15" w:type="dxa"/>
              <w:bottom w:w="15" w:type="dxa"/>
              <w:right w:w="15" w:type="dxa"/>
            </w:tcMar>
          </w:tcPr>
          <w:p w14:paraId="00B28D25" w14:textId="77777777" w:rsidR="00310215" w:rsidRPr="00740881" w:rsidRDefault="00310215">
            <w:pPr>
              <w:spacing w:after="200"/>
              <w:jc w:val="center"/>
              <w:rPr>
                <w:color w:val="000000" w:themeColor="text1"/>
                <w:lang w:val="en-GB"/>
              </w:rPr>
            </w:pPr>
          </w:p>
        </w:tc>
        <w:tc>
          <w:tcPr>
            <w:tcW w:w="145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5CDD7020" w14:textId="77777777" w:rsidR="00310215" w:rsidRPr="00740881" w:rsidRDefault="00310215">
            <w:pPr>
              <w:spacing w:after="200"/>
              <w:jc w:val="center"/>
              <w:rPr>
                <w:color w:val="000000" w:themeColor="text1"/>
                <w:lang w:val="en-GB"/>
              </w:rPr>
            </w:pPr>
          </w:p>
        </w:tc>
        <w:tc>
          <w:tcPr>
            <w:tcW w:w="195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3623517F" w14:textId="77777777" w:rsidR="00310215" w:rsidRPr="00740881" w:rsidRDefault="00310215">
            <w:pPr>
              <w:spacing w:after="200"/>
              <w:jc w:val="center"/>
              <w:rPr>
                <w:color w:val="000000" w:themeColor="text1"/>
                <w:lang w:val="en-GB"/>
              </w:rPr>
            </w:pPr>
          </w:p>
        </w:tc>
      </w:tr>
      <w:tr w:rsidR="00310215" w:rsidRPr="00740881" w14:paraId="25B6B49D" w14:textId="77777777">
        <w:trPr>
          <w:trHeight w:val="603"/>
        </w:trPr>
        <w:tc>
          <w:tcPr>
            <w:tcW w:w="900" w:type="dxa"/>
            <w:vMerge/>
            <w:tcBorders>
              <w:left w:val="single" w:sz="8" w:space="0" w:color="auto"/>
              <w:bottom w:val="single" w:sz="8" w:space="0" w:color="auto"/>
              <w:right w:val="single" w:sz="8" w:space="0" w:color="auto"/>
            </w:tcBorders>
            <w:vAlign w:val="center"/>
          </w:tcPr>
          <w:p w14:paraId="2616883D" w14:textId="77777777" w:rsidR="00310215" w:rsidRPr="00740881" w:rsidRDefault="00310215">
            <w:pPr>
              <w:rPr>
                <w:lang w:val="en-GB"/>
              </w:rPr>
            </w:pPr>
          </w:p>
        </w:tc>
        <w:tc>
          <w:tcPr>
            <w:tcW w:w="3555" w:type="dxa"/>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9755A9C" w14:textId="765D23C6" w:rsidR="00310215" w:rsidRPr="00740881" w:rsidRDefault="00C6525A">
            <w:pPr>
              <w:spacing w:after="200"/>
              <w:rPr>
                <w:lang w:val="en-GB"/>
              </w:rPr>
            </w:pPr>
            <w:r w:rsidRPr="00740881">
              <w:rPr>
                <w:b/>
                <w:bCs/>
                <w:color w:val="000000" w:themeColor="text1"/>
                <w:lang w:val="en-GB"/>
              </w:rPr>
              <w:t>Total</w:t>
            </w:r>
          </w:p>
        </w:tc>
        <w:tc>
          <w:tcPr>
            <w:tcW w:w="1455" w:type="dxa"/>
            <w:tcBorders>
              <w:top w:val="single" w:sz="8" w:space="0" w:color="auto"/>
              <w:left w:val="nil"/>
              <w:bottom w:val="single" w:sz="8" w:space="0" w:color="auto"/>
              <w:right w:val="single" w:sz="8" w:space="0" w:color="auto"/>
            </w:tcBorders>
            <w:tcMar>
              <w:top w:w="15" w:type="dxa"/>
              <w:left w:w="15" w:type="dxa"/>
              <w:bottom w:w="15" w:type="dxa"/>
              <w:right w:w="15" w:type="dxa"/>
            </w:tcMar>
          </w:tcPr>
          <w:p w14:paraId="3621F355" w14:textId="77777777" w:rsidR="00310215" w:rsidRPr="00740881" w:rsidRDefault="00310215">
            <w:pPr>
              <w:spacing w:after="200"/>
              <w:jc w:val="center"/>
              <w:rPr>
                <w:lang w:val="en-GB"/>
              </w:rPr>
            </w:pPr>
          </w:p>
        </w:tc>
        <w:tc>
          <w:tcPr>
            <w:tcW w:w="145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4F80C37E" w14:textId="77777777" w:rsidR="00310215" w:rsidRPr="00740881" w:rsidRDefault="00310215">
            <w:pPr>
              <w:spacing w:after="200"/>
              <w:jc w:val="center"/>
              <w:rPr>
                <w:lang w:val="en-GB"/>
              </w:rPr>
            </w:pPr>
          </w:p>
        </w:tc>
        <w:tc>
          <w:tcPr>
            <w:tcW w:w="195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14:paraId="19D89AC8" w14:textId="77777777" w:rsidR="00310215" w:rsidRPr="00740881" w:rsidRDefault="00310215">
            <w:pPr>
              <w:spacing w:after="200"/>
              <w:jc w:val="center"/>
              <w:rPr>
                <w:lang w:val="en-GB"/>
              </w:rPr>
            </w:pPr>
          </w:p>
        </w:tc>
      </w:tr>
    </w:tbl>
    <w:p w14:paraId="6D3BA939" w14:textId="77777777" w:rsidR="00310215" w:rsidRPr="00740881" w:rsidRDefault="00C6525A">
      <w:pPr>
        <w:jc w:val="both"/>
        <w:rPr>
          <w:lang w:val="en-GB"/>
        </w:rPr>
      </w:pPr>
      <w:r w:rsidRPr="00740881">
        <w:rPr>
          <w:lang w:val="en-GB"/>
        </w:rPr>
        <w:t xml:space="preserve"> </w:t>
      </w:r>
    </w:p>
    <w:p w14:paraId="24D7E6C5" w14:textId="77777777" w:rsidR="00310215" w:rsidRPr="00740881" w:rsidRDefault="00C6525A">
      <w:pPr>
        <w:rPr>
          <w:lang w:val="en-GB"/>
        </w:rPr>
      </w:pPr>
      <w:r w:rsidRPr="00740881">
        <w:rPr>
          <w:lang w:val="en-GB"/>
        </w:rPr>
        <w:t xml:space="preserve"> </w:t>
      </w:r>
    </w:p>
    <w:p w14:paraId="09BCDF2C" w14:textId="77777777" w:rsidR="00310215" w:rsidRPr="00740881" w:rsidRDefault="00310215">
      <w:pPr>
        <w:jc w:val="both"/>
        <w:rPr>
          <w:lang w:val="en-GB"/>
        </w:rPr>
      </w:pPr>
    </w:p>
    <w:p w14:paraId="2DCA5907" w14:textId="4E8B0E9E" w:rsidR="00310215" w:rsidRPr="00740881" w:rsidRDefault="00C6525A">
      <w:pPr>
        <w:pStyle w:val="Heading2"/>
        <w:rPr>
          <w:lang w:val="en-GB"/>
        </w:rPr>
      </w:pPr>
      <w:r w:rsidRPr="00740881">
        <w:rPr>
          <w:lang w:val="en-GB"/>
        </w:rPr>
        <w:lastRenderedPageBreak/>
        <w:t xml:space="preserve">1.2. Completion of Part B “Project Description” of the Project </w:t>
      </w:r>
      <w:r w:rsidR="00FE09E1" w:rsidRPr="00740881">
        <w:rPr>
          <w:lang w:val="en-GB"/>
        </w:rPr>
        <w:t>A</w:t>
      </w:r>
      <w:r w:rsidRPr="00740881">
        <w:rPr>
          <w:lang w:val="en-GB"/>
        </w:rPr>
        <w:t>pplication</w:t>
      </w:r>
    </w:p>
    <w:p w14:paraId="46C6244E" w14:textId="77777777" w:rsidR="00310215" w:rsidRPr="00740881" w:rsidRDefault="00C6525A">
      <w:pPr>
        <w:spacing w:line="276" w:lineRule="auto"/>
        <w:jc w:val="both"/>
        <w:rPr>
          <w:lang w:val="en-GB"/>
        </w:rPr>
      </w:pPr>
      <w:r w:rsidRPr="00740881">
        <w:rPr>
          <w:lang w:val="en-GB"/>
        </w:rPr>
        <w:t xml:space="preserve"> </w:t>
      </w:r>
    </w:p>
    <w:p w14:paraId="3A6B981B" w14:textId="5310D126" w:rsidR="00310215" w:rsidRPr="00740881" w:rsidRDefault="00C6525A">
      <w:pPr>
        <w:jc w:val="both"/>
        <w:rPr>
          <w:lang w:val="en-GB"/>
        </w:rPr>
      </w:pPr>
      <w:r w:rsidRPr="00740881">
        <w:rPr>
          <w:color w:val="000000" w:themeColor="text1"/>
          <w:lang w:val="en-GB"/>
        </w:rPr>
        <w:t xml:space="preserve">8. The </w:t>
      </w:r>
      <w:r w:rsidR="00B464CC" w:rsidRPr="00740881">
        <w:rPr>
          <w:color w:val="000000" w:themeColor="text1"/>
          <w:lang w:val="en-GB"/>
        </w:rPr>
        <w:t>researcher</w:t>
      </w:r>
      <w:r w:rsidRPr="00740881">
        <w:rPr>
          <w:color w:val="000000" w:themeColor="text1"/>
          <w:lang w:val="en-GB"/>
        </w:rPr>
        <w:t xml:space="preserve"> (professor) </w:t>
      </w:r>
      <w:r w:rsidR="00CA6F5F" w:rsidRPr="00740881">
        <w:rPr>
          <w:color w:val="000000" w:themeColor="text1"/>
          <w:lang w:val="en-GB"/>
        </w:rPr>
        <w:t>must</w:t>
      </w:r>
      <w:r w:rsidRPr="00740881">
        <w:rPr>
          <w:color w:val="000000" w:themeColor="text1"/>
          <w:lang w:val="en-GB"/>
        </w:rPr>
        <w:t xml:space="preserve"> complete the project description form in English. A completed project description form </w:t>
      </w:r>
      <w:r w:rsidR="00CA6F5F" w:rsidRPr="00740881">
        <w:rPr>
          <w:color w:val="000000" w:themeColor="text1"/>
          <w:lang w:val="en-GB"/>
        </w:rPr>
        <w:t>must be</w:t>
      </w:r>
      <w:r w:rsidRPr="00740881">
        <w:rPr>
          <w:color w:val="000000" w:themeColor="text1"/>
          <w:lang w:val="en-GB"/>
        </w:rPr>
        <w:t xml:space="preserve"> saved in PDF file format and uploaded </w:t>
      </w:r>
      <w:r w:rsidR="00FE51DD" w:rsidRPr="00740881">
        <w:rPr>
          <w:color w:val="000000" w:themeColor="text1"/>
          <w:lang w:val="en-GB"/>
        </w:rPr>
        <w:t>to the NISSA</w:t>
      </w:r>
      <w:r w:rsidRPr="00740881">
        <w:rPr>
          <w:color w:val="000000" w:themeColor="text1"/>
          <w:lang w:val="en-GB"/>
        </w:rPr>
        <w:t>.</w:t>
      </w:r>
    </w:p>
    <w:p w14:paraId="4CB7207F" w14:textId="77777777" w:rsidR="00310215" w:rsidRPr="00740881" w:rsidRDefault="00310215">
      <w:pPr>
        <w:jc w:val="both"/>
        <w:rPr>
          <w:lang w:val="en-GB"/>
        </w:rPr>
      </w:pPr>
    </w:p>
    <w:p w14:paraId="28667610" w14:textId="264F4AF9" w:rsidR="00310215" w:rsidRPr="00740881" w:rsidRDefault="00C6525A">
      <w:pPr>
        <w:jc w:val="both"/>
        <w:rPr>
          <w:lang w:val="en-GB"/>
        </w:rPr>
      </w:pPr>
      <w:r w:rsidRPr="00740881">
        <w:rPr>
          <w:color w:val="000000" w:themeColor="text1"/>
          <w:lang w:val="en-GB"/>
        </w:rPr>
        <w:t xml:space="preserve">9. All </w:t>
      </w:r>
      <w:r w:rsidR="00D13918" w:rsidRPr="00740881">
        <w:rPr>
          <w:color w:val="000000" w:themeColor="text1"/>
          <w:lang w:val="en-GB"/>
        </w:rPr>
        <w:t>sections and subsections of the project description form must be completed</w:t>
      </w:r>
      <w:r w:rsidR="002A6270">
        <w:rPr>
          <w:color w:val="000000" w:themeColor="text1"/>
          <w:lang w:val="en-GB"/>
        </w:rPr>
        <w:t>,</w:t>
      </w:r>
      <w:r w:rsidR="00D13918" w:rsidRPr="00740881">
        <w:rPr>
          <w:color w:val="000000" w:themeColor="text1"/>
          <w:lang w:val="en-GB"/>
        </w:rPr>
        <w:t xml:space="preserve"> </w:t>
      </w:r>
      <w:r w:rsidR="002A6270">
        <w:rPr>
          <w:rStyle w:val="normaltextrun"/>
          <w:color w:val="000000"/>
        </w:rPr>
        <w:t>the information shall be entered in the fields intended for it</w:t>
      </w:r>
      <w:r w:rsidR="00D13918" w:rsidRPr="00740881">
        <w:rPr>
          <w:color w:val="000000" w:themeColor="text1"/>
          <w:lang w:val="en-GB"/>
        </w:rPr>
        <w:t xml:space="preserve"> taking into account the following </w:t>
      </w:r>
      <w:r w:rsidR="00F43F7C">
        <w:rPr>
          <w:rStyle w:val="normaltextrun"/>
          <w:color w:val="000000"/>
        </w:rPr>
        <w:t xml:space="preserve">conventions </w:t>
      </w:r>
      <w:r w:rsidR="00D13918" w:rsidRPr="00740881">
        <w:rPr>
          <w:color w:val="000000" w:themeColor="text1"/>
          <w:lang w:val="en-GB"/>
        </w:rPr>
        <w:t>and guidelines</w:t>
      </w:r>
      <w:r w:rsidRPr="00740881">
        <w:rPr>
          <w:color w:val="000000" w:themeColor="text1"/>
          <w:lang w:val="en-GB"/>
        </w:rPr>
        <w:t>:</w:t>
      </w:r>
    </w:p>
    <w:p w14:paraId="7DCC1A0D" w14:textId="77777777" w:rsidR="00310215" w:rsidRPr="00740881" w:rsidRDefault="00310215">
      <w:pPr>
        <w:spacing w:line="276" w:lineRule="auto"/>
        <w:jc w:val="both"/>
        <w:rPr>
          <w:lang w:val="en-GB"/>
        </w:rPr>
      </w:pPr>
    </w:p>
    <w:p w14:paraId="1A10678D" w14:textId="77777777" w:rsidR="00310215" w:rsidRPr="00740881" w:rsidRDefault="00310215">
      <w:pPr>
        <w:jc w:val="both"/>
        <w:rPr>
          <w:lang w:val="en-GB"/>
        </w:rPr>
      </w:pPr>
    </w:p>
    <w:tbl>
      <w:tblPr>
        <w:tblW w:w="0" w:type="auto"/>
        <w:tblLayout w:type="fixed"/>
        <w:tblLook w:val="0400" w:firstRow="0" w:lastRow="0" w:firstColumn="0" w:lastColumn="0" w:noHBand="0" w:noVBand="1"/>
      </w:tblPr>
      <w:tblGrid>
        <w:gridCol w:w="9405"/>
      </w:tblGrid>
      <w:tr w:rsidR="00310215" w:rsidRPr="00740881" w14:paraId="369D6062" w14:textId="77777777">
        <w:trPr>
          <w:trHeight w:val="300"/>
        </w:trPr>
        <w:tc>
          <w:tcPr>
            <w:tcW w:w="94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2614566" w14:textId="2C3BBABE" w:rsidR="00310215" w:rsidRPr="00740881" w:rsidRDefault="00C6525A">
            <w:pPr>
              <w:jc w:val="center"/>
              <w:rPr>
                <w:lang w:val="en-GB"/>
              </w:rPr>
            </w:pPr>
            <w:r w:rsidRPr="00740881">
              <w:rPr>
                <w:b/>
                <w:bCs/>
                <w:lang w:val="en-GB"/>
              </w:rPr>
              <w:t xml:space="preserve">Part B </w:t>
            </w:r>
            <w:r w:rsidR="00401B0D" w:rsidRPr="00740881">
              <w:rPr>
                <w:b/>
                <w:bCs/>
                <w:lang w:val="en-GB"/>
              </w:rPr>
              <w:t>“Project Description”</w:t>
            </w:r>
          </w:p>
          <w:p w14:paraId="68AFFDDE" w14:textId="77777777" w:rsidR="00310215" w:rsidRPr="00740881" w:rsidRDefault="00310215">
            <w:pPr>
              <w:jc w:val="center"/>
              <w:rPr>
                <w:lang w:val="en-GB"/>
              </w:rPr>
            </w:pPr>
          </w:p>
          <w:p w14:paraId="0A8A1613" w14:textId="77777777" w:rsidR="00B615A3" w:rsidRPr="00740881" w:rsidRDefault="00B615A3" w:rsidP="00B615A3">
            <w:pPr>
              <w:jc w:val="both"/>
              <w:rPr>
                <w:lang w:val="en-GB"/>
              </w:rPr>
            </w:pPr>
            <w:r w:rsidRPr="00740881">
              <w:rPr>
                <w:color w:val="000000" w:themeColor="text1"/>
                <w:lang w:val="en-GB"/>
              </w:rPr>
              <w:t>The requirements for completing the project description are as follows:</w:t>
            </w:r>
          </w:p>
          <w:p w14:paraId="6E7D93D1" w14:textId="77777777" w:rsidR="00B615A3" w:rsidRPr="00740881" w:rsidRDefault="00B615A3" w:rsidP="00B615A3">
            <w:pPr>
              <w:pStyle w:val="ListParagraph"/>
              <w:numPr>
                <w:ilvl w:val="0"/>
                <w:numId w:val="29"/>
              </w:numPr>
              <w:spacing w:after="0"/>
              <w:jc w:val="both"/>
              <w:rPr>
                <w:rFonts w:ascii="Times New Roman" w:hAnsi="Times New Roman" w:cs="Times New Roman"/>
                <w:color w:val="000000" w:themeColor="text1"/>
                <w:sz w:val="24"/>
                <w:szCs w:val="24"/>
                <w:lang w:val="en-GB"/>
              </w:rPr>
            </w:pPr>
            <w:r w:rsidRPr="00740881">
              <w:rPr>
                <w:rFonts w:ascii="Times New Roman" w:hAnsi="Times New Roman" w:cs="Times New Roman"/>
                <w:color w:val="000000" w:themeColor="text1"/>
                <w:sz w:val="24"/>
                <w:szCs w:val="24"/>
                <w:lang w:val="en-GB"/>
              </w:rPr>
              <w:t>maximum 12 pages</w:t>
            </w:r>
          </w:p>
          <w:p w14:paraId="629CAC9D" w14:textId="77777777" w:rsidR="00B615A3" w:rsidRPr="00740881" w:rsidRDefault="00B615A3" w:rsidP="00B615A3">
            <w:pPr>
              <w:pStyle w:val="ListParagraph"/>
              <w:numPr>
                <w:ilvl w:val="0"/>
                <w:numId w:val="29"/>
              </w:numPr>
              <w:spacing w:after="0"/>
              <w:jc w:val="both"/>
              <w:rPr>
                <w:rFonts w:ascii="Times New Roman" w:hAnsi="Times New Roman" w:cs="Times New Roman"/>
                <w:color w:val="000000" w:themeColor="text1"/>
                <w:sz w:val="24"/>
                <w:szCs w:val="24"/>
                <w:lang w:val="en-GB"/>
              </w:rPr>
            </w:pPr>
            <w:r w:rsidRPr="00740881">
              <w:rPr>
                <w:rFonts w:ascii="Times New Roman" w:hAnsi="Times New Roman" w:cs="Times New Roman"/>
                <w:color w:val="000000" w:themeColor="text1"/>
                <w:sz w:val="24"/>
                <w:szCs w:val="24"/>
                <w:lang w:val="en-GB"/>
              </w:rPr>
              <w:t>font size not less than 11</w:t>
            </w:r>
          </w:p>
          <w:p w14:paraId="2F96EE42" w14:textId="77777777" w:rsidR="00B615A3" w:rsidRPr="00740881" w:rsidRDefault="00B615A3" w:rsidP="00B615A3">
            <w:pPr>
              <w:pStyle w:val="ListParagraph"/>
              <w:numPr>
                <w:ilvl w:val="0"/>
                <w:numId w:val="29"/>
              </w:numPr>
              <w:spacing w:after="0"/>
              <w:jc w:val="both"/>
              <w:rPr>
                <w:rFonts w:ascii="Times New Roman" w:hAnsi="Times New Roman" w:cs="Times New Roman"/>
                <w:color w:val="000000" w:themeColor="text1"/>
                <w:sz w:val="24"/>
                <w:szCs w:val="24"/>
                <w:lang w:val="en-GB"/>
              </w:rPr>
            </w:pPr>
            <w:r w:rsidRPr="00740881">
              <w:rPr>
                <w:rFonts w:ascii="Times New Roman" w:hAnsi="Times New Roman" w:cs="Times New Roman"/>
                <w:color w:val="000000" w:themeColor="text1"/>
                <w:sz w:val="24"/>
                <w:szCs w:val="24"/>
                <w:lang w:val="en-GB"/>
              </w:rPr>
              <w:t>single line spacing</w:t>
            </w:r>
          </w:p>
          <w:p w14:paraId="4C3F310B" w14:textId="77777777" w:rsidR="00B615A3" w:rsidRPr="00740881" w:rsidRDefault="00B615A3" w:rsidP="00B615A3">
            <w:pPr>
              <w:pStyle w:val="ListParagraph"/>
              <w:numPr>
                <w:ilvl w:val="0"/>
                <w:numId w:val="29"/>
              </w:numPr>
              <w:spacing w:after="0"/>
              <w:jc w:val="both"/>
              <w:rPr>
                <w:rFonts w:ascii="Times New Roman" w:hAnsi="Times New Roman" w:cs="Times New Roman"/>
                <w:color w:val="000000" w:themeColor="text1"/>
                <w:sz w:val="24"/>
                <w:szCs w:val="24"/>
                <w:lang w:val="en-GB"/>
              </w:rPr>
            </w:pPr>
            <w:r w:rsidRPr="00740881">
              <w:rPr>
                <w:rFonts w:ascii="Times New Roman" w:hAnsi="Times New Roman" w:cs="Times New Roman"/>
                <w:color w:val="000000" w:themeColor="text1"/>
                <w:sz w:val="24"/>
                <w:szCs w:val="24"/>
                <w:lang w:val="en-GB"/>
              </w:rPr>
              <w:t>2 cm margins on each side, 1,5 cm margins at the top and bottom</w:t>
            </w:r>
          </w:p>
          <w:p w14:paraId="2F494F62" w14:textId="77777777" w:rsidR="00B615A3" w:rsidRPr="00740881" w:rsidRDefault="00B615A3" w:rsidP="00B615A3">
            <w:pPr>
              <w:rPr>
                <w:lang w:val="en-GB"/>
              </w:rPr>
            </w:pPr>
            <w:r w:rsidRPr="00740881">
              <w:rPr>
                <w:color w:val="000000" w:themeColor="text1"/>
                <w:lang w:val="en-GB"/>
              </w:rPr>
              <w:t>all tables, charts, references/the reference list, and other elements should be included in the project description not exceeding 12 pages.</w:t>
            </w:r>
            <w:r w:rsidRPr="00740881">
              <w:rPr>
                <w:lang w:val="en-GB"/>
              </w:rPr>
              <w:br/>
            </w:r>
            <w:r w:rsidRPr="00740881">
              <w:rPr>
                <w:lang w:val="en-GB"/>
              </w:rPr>
              <w:br/>
            </w:r>
            <w:r w:rsidRPr="00740881">
              <w:rPr>
                <w:lang w:val="en-GB"/>
              </w:rPr>
              <w:br/>
              <w:t xml:space="preserve">Project name: </w:t>
            </w:r>
            <w:r w:rsidRPr="00740881">
              <w:rPr>
                <w:i/>
                <w:iCs/>
                <w:lang w:val="en-GB"/>
              </w:rPr>
              <w:t>to be the same as in "General Information"</w:t>
            </w:r>
            <w:r w:rsidRPr="00740881">
              <w:rPr>
                <w:lang w:val="en-GB"/>
              </w:rPr>
              <w:br/>
              <w:t xml:space="preserve">Project summary: </w:t>
            </w:r>
            <w:r w:rsidRPr="00740881">
              <w:rPr>
                <w:i/>
                <w:iCs/>
                <w:lang w:val="en-GB"/>
              </w:rPr>
              <w:t xml:space="preserve">to be the same as in </w:t>
            </w:r>
            <w:r w:rsidRPr="00740881">
              <w:rPr>
                <w:i/>
                <w:lang w:val="en-GB"/>
              </w:rPr>
              <w:t>“General Information”</w:t>
            </w:r>
          </w:p>
          <w:p w14:paraId="2A773B05" w14:textId="77777777" w:rsidR="00B615A3" w:rsidRPr="00740881" w:rsidRDefault="00B615A3" w:rsidP="00B615A3">
            <w:pPr>
              <w:rPr>
                <w:lang w:val="en-GB"/>
              </w:rPr>
            </w:pPr>
            <w:r w:rsidRPr="00740881">
              <w:rPr>
                <w:lang w:val="en-GB"/>
              </w:rPr>
              <w:t xml:space="preserve">Keywords: </w:t>
            </w:r>
            <w:r w:rsidRPr="00740881">
              <w:rPr>
                <w:i/>
                <w:iCs/>
                <w:lang w:val="en-GB"/>
              </w:rPr>
              <w:t xml:space="preserve">to be the same as in </w:t>
            </w:r>
            <w:r w:rsidRPr="00740881">
              <w:rPr>
                <w:i/>
                <w:lang w:val="en-GB"/>
              </w:rPr>
              <w:t>“General Information”</w:t>
            </w:r>
          </w:p>
          <w:p w14:paraId="4F672A94" w14:textId="77777777" w:rsidR="006D7422" w:rsidRPr="00740881" w:rsidRDefault="00C6525A" w:rsidP="006D7422">
            <w:pPr>
              <w:pStyle w:val="ListParagraph"/>
              <w:ind w:left="22"/>
              <w:rPr>
                <w:rFonts w:ascii="Times New Roman" w:hAnsi="Times New Roman" w:cs="Times New Roman"/>
                <w:i/>
                <w:iCs/>
                <w:sz w:val="24"/>
                <w:szCs w:val="24"/>
                <w:lang w:val="en-GB"/>
              </w:rPr>
            </w:pPr>
            <w:r w:rsidRPr="00740881">
              <w:rPr>
                <w:lang w:val="en-GB"/>
              </w:rPr>
              <w:br/>
            </w:r>
            <w:r w:rsidRPr="00740881">
              <w:rPr>
                <w:lang w:val="en-GB"/>
              </w:rPr>
              <w:br/>
            </w:r>
            <w:r w:rsidRPr="00740881">
              <w:rPr>
                <w:rFonts w:ascii="Times New Roman" w:hAnsi="Times New Roman" w:cs="Times New Roman"/>
                <w:b/>
                <w:bCs/>
                <w:sz w:val="24"/>
                <w:szCs w:val="24"/>
                <w:lang w:val="en-GB"/>
              </w:rPr>
              <w:t xml:space="preserve">1. Scientific </w:t>
            </w:r>
            <w:r w:rsidR="00B615A3" w:rsidRPr="00740881">
              <w:rPr>
                <w:rFonts w:ascii="Times New Roman" w:hAnsi="Times New Roman" w:cs="Times New Roman"/>
                <w:b/>
                <w:bCs/>
                <w:sz w:val="24"/>
                <w:szCs w:val="24"/>
                <w:lang w:val="en-GB"/>
              </w:rPr>
              <w:t>E</w:t>
            </w:r>
            <w:r w:rsidRPr="00740881">
              <w:rPr>
                <w:rFonts w:ascii="Times New Roman" w:hAnsi="Times New Roman" w:cs="Times New Roman"/>
                <w:b/>
                <w:bCs/>
                <w:sz w:val="24"/>
                <w:szCs w:val="24"/>
                <w:lang w:val="en-GB"/>
              </w:rPr>
              <w:t>xcellence</w:t>
            </w:r>
            <w:r w:rsidRPr="00740881">
              <w:rPr>
                <w:lang w:val="en-GB"/>
              </w:rPr>
              <w:br/>
            </w:r>
            <w:r w:rsidRPr="00740881">
              <w:rPr>
                <w:lang w:val="en-GB"/>
              </w:rPr>
              <w:br/>
            </w:r>
            <w:r w:rsidR="00B615A3" w:rsidRPr="00740881">
              <w:rPr>
                <w:rFonts w:ascii="Times New Roman" w:eastAsia="Times New Roman" w:hAnsi="Times New Roman" w:cs="Times New Roman"/>
                <w:i/>
                <w:iCs/>
                <w:color w:val="000000" w:themeColor="text1"/>
                <w:sz w:val="24"/>
                <w:szCs w:val="24"/>
                <w:lang w:val="en-GB"/>
              </w:rPr>
              <w:t>The</w:t>
            </w:r>
            <w:r w:rsidRPr="00740881">
              <w:rPr>
                <w:rFonts w:ascii="Times New Roman" w:eastAsia="Times New Roman" w:hAnsi="Times New Roman" w:cs="Times New Roman"/>
                <w:i/>
                <w:iCs/>
                <w:color w:val="000000" w:themeColor="text1"/>
                <w:sz w:val="24"/>
                <w:szCs w:val="24"/>
                <w:lang w:val="en-GB"/>
              </w:rPr>
              <w:t xml:space="preserve"> </w:t>
            </w:r>
            <w:r w:rsidR="00B464CC" w:rsidRPr="00740881">
              <w:rPr>
                <w:rFonts w:ascii="Times New Roman" w:eastAsia="Times New Roman" w:hAnsi="Times New Roman" w:cs="Times New Roman"/>
                <w:i/>
                <w:iCs/>
                <w:color w:val="000000" w:themeColor="text1"/>
                <w:sz w:val="24"/>
                <w:szCs w:val="24"/>
                <w:lang w:val="en-GB"/>
              </w:rPr>
              <w:t>researcher</w:t>
            </w:r>
            <w:r w:rsidRPr="00740881">
              <w:rPr>
                <w:rFonts w:ascii="Times New Roman" w:eastAsia="Times New Roman" w:hAnsi="Times New Roman" w:cs="Times New Roman"/>
                <w:i/>
                <w:iCs/>
                <w:color w:val="000000" w:themeColor="text1"/>
                <w:sz w:val="24"/>
                <w:szCs w:val="24"/>
                <w:lang w:val="en-GB"/>
              </w:rPr>
              <w:t xml:space="preserve"> (professor</w:t>
            </w:r>
            <w:r w:rsidRPr="00740881">
              <w:rPr>
                <w:rFonts w:ascii="Times New Roman" w:eastAsia="Times New Roman" w:hAnsi="Times New Roman" w:cs="Times New Roman"/>
                <w:color w:val="000000" w:themeColor="text1"/>
                <w:sz w:val="24"/>
                <w:szCs w:val="24"/>
                <w:lang w:val="en-GB"/>
              </w:rPr>
              <w:t>)</w:t>
            </w:r>
            <w:r w:rsidRPr="00740881">
              <w:rPr>
                <w:lang w:val="en-GB"/>
              </w:rPr>
              <w:t xml:space="preserve"> </w:t>
            </w:r>
            <w:r w:rsidR="006D7422" w:rsidRPr="00740881">
              <w:rPr>
                <w:rFonts w:ascii="Times New Roman" w:hAnsi="Times New Roman" w:cs="Times New Roman"/>
                <w:i/>
                <w:iCs/>
                <w:sz w:val="24"/>
                <w:szCs w:val="24"/>
                <w:lang w:val="en-GB"/>
              </w:rPr>
              <w:t>shall indicate the research aim and hypothesis (if any), as well as the objectives for achieving the aim. The aim demonstrates the link to the contribution to the knowledge base of a scientific field or several scientific fields by generating foreground or technological knowledge. The project aim should be consistent with what is envisaged in the project; it is not advisable to have several parallel aims, especially if the research plan does not describe how to achieve them all. It is recommended to specify indicators (e.g. scientific results) against which the achievement of the aim can be measured. The aim is consistent with the ability of the applicant (and project cooperation partner, if applicable) to achieve it (i.e. the resources available and the tasks identified are sufficient to achieve the objective within the timeframe of the project). The objectives are clear, realistic and achievable and consistent with the project's aim, implementation plan and scientific results.</w:t>
            </w:r>
            <w:r w:rsidR="006D7422" w:rsidRPr="00740881">
              <w:rPr>
                <w:lang w:val="en-GB"/>
              </w:rPr>
              <w:br/>
            </w:r>
            <w:r w:rsidR="006D7422" w:rsidRPr="00740881">
              <w:rPr>
                <w:lang w:val="en-GB"/>
              </w:rPr>
              <w:br/>
            </w:r>
            <w:r w:rsidR="006D7422" w:rsidRPr="00740881">
              <w:rPr>
                <w:rFonts w:ascii="Times New Roman" w:hAnsi="Times New Roman" w:cs="Times New Roman"/>
                <w:i/>
                <w:iCs/>
                <w:sz w:val="24"/>
                <w:szCs w:val="24"/>
                <w:lang w:val="en-GB"/>
              </w:rPr>
              <w:t xml:space="preserve">The current state of the scientific field or scholarship of the research is described and the role of the research in the context of the field, the main challenges and priorities, the necessity, originality and novelty of the project in the context of the research field (other aspects such as interdisciplinarity or </w:t>
            </w:r>
            <w:proofErr w:type="spellStart"/>
            <w:r w:rsidR="006D7422" w:rsidRPr="00740881">
              <w:rPr>
                <w:rFonts w:ascii="Times New Roman" w:hAnsi="Times New Roman" w:cs="Times New Roman"/>
                <w:i/>
                <w:iCs/>
                <w:sz w:val="24"/>
                <w:szCs w:val="24"/>
                <w:lang w:val="en-GB"/>
              </w:rPr>
              <w:t>multidisciplinarity</w:t>
            </w:r>
            <w:proofErr w:type="spellEnd"/>
            <w:r w:rsidR="006D7422" w:rsidRPr="00740881">
              <w:rPr>
                <w:rFonts w:ascii="Times New Roman" w:hAnsi="Times New Roman" w:cs="Times New Roman"/>
                <w:i/>
                <w:iCs/>
                <w:sz w:val="24"/>
                <w:szCs w:val="24"/>
                <w:lang w:val="en-GB"/>
              </w:rPr>
              <w:t>) are highlighted.</w:t>
            </w:r>
            <w:r w:rsidR="006D7422" w:rsidRPr="00740881">
              <w:rPr>
                <w:lang w:val="en-GB"/>
              </w:rPr>
              <w:br/>
            </w:r>
            <w:r w:rsidR="006D7422" w:rsidRPr="00740881">
              <w:rPr>
                <w:lang w:val="en-GB"/>
              </w:rPr>
              <w:br/>
            </w:r>
            <w:r w:rsidR="006D7422" w:rsidRPr="00740881">
              <w:rPr>
                <w:rFonts w:ascii="Times New Roman" w:hAnsi="Times New Roman" w:cs="Times New Roman"/>
                <w:i/>
                <w:iCs/>
                <w:sz w:val="24"/>
                <w:szCs w:val="24"/>
                <w:lang w:val="en-GB"/>
              </w:rPr>
              <w:t xml:space="preserve">The scientific profile must include information showing the overall development of the field of </w:t>
            </w:r>
            <w:r w:rsidR="006D7422" w:rsidRPr="00740881">
              <w:rPr>
                <w:rFonts w:ascii="Times New Roman" w:hAnsi="Times New Roman" w:cs="Times New Roman"/>
                <w:i/>
                <w:iCs/>
                <w:sz w:val="24"/>
                <w:szCs w:val="24"/>
                <w:lang w:val="en-GB"/>
              </w:rPr>
              <w:lastRenderedPageBreak/>
              <w:t>research, what the project applicant has done in the field, and what new contributions the project will make.</w:t>
            </w:r>
          </w:p>
          <w:p w14:paraId="43D941AA" w14:textId="77777777" w:rsidR="006D7422" w:rsidRPr="00740881" w:rsidRDefault="006D7422" w:rsidP="006D7422">
            <w:pPr>
              <w:pStyle w:val="ListParagraph"/>
              <w:ind w:left="22"/>
              <w:rPr>
                <w:rFonts w:ascii="Times New Roman" w:hAnsi="Times New Roman" w:cs="Times New Roman"/>
                <w:i/>
                <w:iCs/>
                <w:sz w:val="24"/>
                <w:szCs w:val="24"/>
                <w:lang w:val="en-GB"/>
              </w:rPr>
            </w:pPr>
          </w:p>
          <w:p w14:paraId="67EAE494" w14:textId="77777777" w:rsidR="00937E6B" w:rsidRPr="00740881" w:rsidRDefault="006D7422" w:rsidP="00937E6B">
            <w:pPr>
              <w:pStyle w:val="ListParagraph"/>
              <w:spacing w:after="0"/>
              <w:ind w:left="22"/>
              <w:rPr>
                <w:rFonts w:ascii="Times New Roman" w:hAnsi="Times New Roman" w:cs="Times New Roman"/>
                <w:i/>
                <w:iCs/>
                <w:sz w:val="24"/>
                <w:szCs w:val="24"/>
                <w:lang w:val="en-GB"/>
              </w:rPr>
            </w:pPr>
            <w:r w:rsidRPr="00740881">
              <w:rPr>
                <w:rFonts w:ascii="Times New Roman" w:hAnsi="Times New Roman" w:cs="Times New Roman"/>
                <w:i/>
                <w:iCs/>
                <w:sz w:val="24"/>
                <w:szCs w:val="24"/>
                <w:lang w:val="en-GB"/>
              </w:rPr>
              <w:t>The research methodology and the research approach to achieve the stated aim shall be described in detail. It is recommended to highlight what innovative methodological solutions will be applied within the project. If the project involves experiments or research involving human and animal subjects, the postdoctoral researcher should also describe the ethical aspects of the research.</w:t>
            </w:r>
            <w:r w:rsidRPr="00740881">
              <w:rPr>
                <w:lang w:val="en-GB"/>
              </w:rPr>
              <w:br/>
            </w:r>
            <w:r w:rsidRPr="00740881">
              <w:rPr>
                <w:lang w:val="en-GB"/>
              </w:rPr>
              <w:br/>
            </w:r>
            <w:r w:rsidRPr="00740881">
              <w:rPr>
                <w:lang w:val="en-GB"/>
              </w:rPr>
              <w:br/>
              <w:t xml:space="preserve"> </w:t>
            </w:r>
            <w:r w:rsidRPr="00740881">
              <w:rPr>
                <w:rFonts w:ascii="Times New Roman" w:hAnsi="Times New Roman" w:cs="Times New Roman"/>
                <w:b/>
                <w:bCs/>
                <w:sz w:val="24"/>
                <w:szCs w:val="24"/>
                <w:lang w:val="en-GB"/>
              </w:rPr>
              <w:t>2. Impact</w:t>
            </w:r>
            <w:r w:rsidRPr="00740881">
              <w:rPr>
                <w:lang w:val="en-GB"/>
              </w:rPr>
              <w:br/>
            </w:r>
            <w:r w:rsidRPr="00740881">
              <w:rPr>
                <w:lang w:val="en-GB"/>
              </w:rPr>
              <w:br/>
              <w:t xml:space="preserve"> </w:t>
            </w:r>
            <w:r w:rsidRPr="00740881">
              <w:rPr>
                <w:rFonts w:ascii="Times New Roman" w:hAnsi="Times New Roman" w:cs="Times New Roman"/>
                <w:sz w:val="24"/>
                <w:szCs w:val="24"/>
                <w:lang w:val="en-GB"/>
              </w:rPr>
              <w:t xml:space="preserve">2.1. </w:t>
            </w:r>
            <w:r w:rsidR="00CE6BFB" w:rsidRPr="00740881">
              <w:rPr>
                <w:rFonts w:ascii="Times New Roman" w:hAnsi="Times New Roman" w:cs="Times New Roman"/>
                <w:sz w:val="24"/>
                <w:szCs w:val="24"/>
                <w:lang w:val="en-GB"/>
              </w:rPr>
              <w:t>Scientific results and technological knowledge of the project and the dissemination plan thereof</w:t>
            </w:r>
            <w:r w:rsidRPr="00740881">
              <w:rPr>
                <w:lang w:val="en-GB"/>
              </w:rPr>
              <w:br/>
            </w:r>
            <w:r w:rsidRPr="00740881">
              <w:rPr>
                <w:lang w:val="en-GB"/>
              </w:rPr>
              <w:br/>
            </w:r>
            <w:r w:rsidR="00CE6BFB" w:rsidRPr="00740881">
              <w:rPr>
                <w:rFonts w:ascii="Times New Roman" w:hAnsi="Times New Roman" w:cs="Times New Roman"/>
                <w:i/>
                <w:iCs/>
                <w:sz w:val="24"/>
                <w:szCs w:val="24"/>
                <w:lang w:val="en-GB"/>
              </w:rPr>
              <w:t>The r</w:t>
            </w:r>
            <w:r w:rsidR="00B464CC" w:rsidRPr="00740881">
              <w:rPr>
                <w:rFonts w:ascii="Times New Roman" w:hAnsi="Times New Roman" w:cs="Times New Roman"/>
                <w:i/>
                <w:iCs/>
                <w:color w:val="000000" w:themeColor="text1"/>
                <w:sz w:val="24"/>
                <w:szCs w:val="24"/>
                <w:lang w:val="en-GB"/>
              </w:rPr>
              <w:t>esearcher</w:t>
            </w:r>
            <w:r w:rsidRPr="00740881">
              <w:rPr>
                <w:rFonts w:ascii="Times New Roman" w:hAnsi="Times New Roman" w:cs="Times New Roman"/>
                <w:i/>
                <w:iCs/>
                <w:color w:val="000000" w:themeColor="text1"/>
                <w:sz w:val="24"/>
                <w:szCs w:val="24"/>
                <w:lang w:val="en-GB"/>
              </w:rPr>
              <w:t xml:space="preserve"> (professor)</w:t>
            </w:r>
            <w:r w:rsidRPr="00740881">
              <w:rPr>
                <w:rFonts w:ascii="Times New Roman" w:hAnsi="Times New Roman" w:cs="Times New Roman"/>
                <w:i/>
                <w:iCs/>
                <w:sz w:val="24"/>
                <w:szCs w:val="24"/>
                <w:lang w:val="en-GB"/>
              </w:rPr>
              <w:t xml:space="preserve"> </w:t>
            </w:r>
            <w:r w:rsidR="00937E6B" w:rsidRPr="00740881">
              <w:rPr>
                <w:rFonts w:ascii="Times New Roman" w:hAnsi="Times New Roman" w:cs="Times New Roman"/>
                <w:i/>
                <w:iCs/>
                <w:sz w:val="24"/>
                <w:szCs w:val="24"/>
                <w:lang w:val="en-GB"/>
              </w:rPr>
              <w:t>shall describe the expected scientific results and technological knowledge in compliance with the aim and tasks of the research (in compliance with Section 1 “Scientific Excellence” of Part B “Project Description” of the project application) and the impact thereof on the knowledge base in the relevant and/or other scientific fields.</w:t>
            </w:r>
            <w:r w:rsidR="00937E6B" w:rsidRPr="00740881">
              <w:rPr>
                <w:lang w:val="en-GB"/>
              </w:rPr>
              <w:br/>
            </w:r>
            <w:r w:rsidR="00937E6B" w:rsidRPr="00740881">
              <w:rPr>
                <w:lang w:val="en-GB"/>
              </w:rPr>
              <w:br/>
            </w:r>
            <w:r w:rsidR="00937E6B" w:rsidRPr="00740881">
              <w:rPr>
                <w:rFonts w:ascii="Times New Roman" w:hAnsi="Times New Roman" w:cs="Times New Roman"/>
                <w:i/>
                <w:iCs/>
                <w:sz w:val="24"/>
                <w:szCs w:val="24"/>
                <w:lang w:val="en-GB"/>
              </w:rPr>
              <w:t xml:space="preserve">The plan for effective dissemination of the project's scientific results and technological advances and for ensuring impact on the wider scientific community, for building scientific collaborations, for ensuring the sustainability of the knowledge generated (including adherence to Open Access and FAIR principles, the possibility to publish research results in pre-publication archives before publishing journal articles, mechanisms for accessing the generated research data, depositing data in repositories that are part of existing European and global e-infrastructures, etc.) is outlined. </w:t>
            </w:r>
          </w:p>
          <w:p w14:paraId="394FE8DE" w14:textId="77777777" w:rsidR="00937E6B" w:rsidRPr="00740881" w:rsidRDefault="00937E6B" w:rsidP="00937E6B">
            <w:pPr>
              <w:pStyle w:val="ListParagraph"/>
              <w:spacing w:after="0"/>
              <w:ind w:left="22"/>
              <w:rPr>
                <w:rFonts w:ascii="Times New Roman" w:hAnsi="Times New Roman" w:cs="Times New Roman"/>
                <w:i/>
                <w:iCs/>
                <w:sz w:val="24"/>
                <w:szCs w:val="24"/>
                <w:lang w:val="en-GB"/>
              </w:rPr>
            </w:pPr>
          </w:p>
          <w:p w14:paraId="49A56417" w14:textId="77777777" w:rsidR="00937E6B" w:rsidRPr="00740881" w:rsidRDefault="00937E6B" w:rsidP="00937E6B">
            <w:pPr>
              <w:pStyle w:val="ListParagraph"/>
              <w:spacing w:after="0"/>
              <w:ind w:left="22"/>
              <w:rPr>
                <w:rFonts w:ascii="Times New Roman" w:hAnsi="Times New Roman" w:cs="Times New Roman"/>
                <w:i/>
                <w:iCs/>
                <w:sz w:val="24"/>
                <w:szCs w:val="24"/>
                <w:lang w:val="en-GB"/>
              </w:rPr>
            </w:pPr>
            <w:r w:rsidRPr="00740881">
              <w:rPr>
                <w:rFonts w:ascii="Times New Roman" w:hAnsi="Times New Roman" w:cs="Times New Roman"/>
                <w:i/>
                <w:iCs/>
                <w:sz w:val="24"/>
                <w:szCs w:val="24"/>
                <w:lang w:val="en-GB"/>
              </w:rPr>
              <w:t xml:space="preserve">In order to describe the preparation of new project applications (e.g. Horizon Europe project competitions) using the results obtained in this project, it is recommended to describe the intended call for new project proposals, the cooperation established, the thematic framework of the new project application, etc. </w:t>
            </w:r>
          </w:p>
          <w:p w14:paraId="68FD9F38" w14:textId="77777777" w:rsidR="00937E6B" w:rsidRPr="00740881" w:rsidRDefault="00937E6B" w:rsidP="00937E6B">
            <w:pPr>
              <w:pStyle w:val="ListParagraph"/>
              <w:spacing w:after="0"/>
              <w:ind w:left="22"/>
              <w:rPr>
                <w:rFonts w:ascii="Times New Roman" w:hAnsi="Times New Roman" w:cs="Times New Roman"/>
                <w:i/>
                <w:iCs/>
                <w:sz w:val="24"/>
                <w:szCs w:val="24"/>
                <w:lang w:val="en-GB"/>
              </w:rPr>
            </w:pPr>
          </w:p>
          <w:p w14:paraId="64D21184" w14:textId="77777777" w:rsidR="00937E6B" w:rsidRPr="00740881" w:rsidRDefault="00937E6B" w:rsidP="00937E6B">
            <w:pPr>
              <w:pStyle w:val="ListParagraph"/>
              <w:spacing w:after="0"/>
              <w:ind w:left="22"/>
              <w:rPr>
                <w:rFonts w:ascii="Times New Roman" w:hAnsi="Times New Roman" w:cs="Times New Roman"/>
                <w:i/>
                <w:iCs/>
                <w:sz w:val="24"/>
                <w:szCs w:val="24"/>
                <w:lang w:val="en-GB"/>
              </w:rPr>
            </w:pPr>
            <w:r w:rsidRPr="00740881">
              <w:rPr>
                <w:rFonts w:ascii="Times New Roman" w:hAnsi="Times New Roman" w:cs="Times New Roman"/>
                <w:i/>
                <w:iCs/>
                <w:sz w:val="24"/>
                <w:szCs w:val="24"/>
                <w:lang w:val="en-GB"/>
              </w:rPr>
              <w:t>Specific plans for scientific publications, publication of data, strengthening of intellectual rights or participation in and organisation of scientific events should be listed according to the breakdown of the performance indicator table (see below). It is recommended to describe the scope of the publication, the scientific journals in which they are planned to appear and their relevance to the project topic. The number of scientific publications submitted and accepted should be appropriate to the scope of the project and the experience of the researchers.</w:t>
            </w:r>
          </w:p>
          <w:p w14:paraId="69F6DD8D" w14:textId="77777777" w:rsidR="00937E6B" w:rsidRPr="00740881" w:rsidRDefault="00937E6B" w:rsidP="00937E6B">
            <w:pPr>
              <w:pStyle w:val="ListParagraph"/>
              <w:spacing w:after="0"/>
              <w:ind w:left="22"/>
              <w:rPr>
                <w:rFonts w:ascii="Times New Roman" w:hAnsi="Times New Roman" w:cs="Times New Roman"/>
                <w:i/>
                <w:iCs/>
                <w:sz w:val="24"/>
                <w:szCs w:val="24"/>
                <w:lang w:val="en-GB"/>
              </w:rPr>
            </w:pPr>
          </w:p>
          <w:p w14:paraId="4B95F9F8" w14:textId="77777777" w:rsidR="00937E6B" w:rsidRPr="00740881" w:rsidRDefault="00937E6B" w:rsidP="00937E6B">
            <w:pPr>
              <w:pStyle w:val="ListParagraph"/>
              <w:spacing w:after="0"/>
              <w:ind w:left="22"/>
              <w:rPr>
                <w:rFonts w:ascii="Times New Roman" w:hAnsi="Times New Roman" w:cs="Times New Roman"/>
                <w:i/>
                <w:iCs/>
                <w:sz w:val="24"/>
                <w:szCs w:val="24"/>
                <w:lang w:val="en-GB"/>
              </w:rPr>
            </w:pPr>
            <w:r w:rsidRPr="00740881">
              <w:rPr>
                <w:rFonts w:ascii="Times New Roman" w:hAnsi="Times New Roman" w:cs="Times New Roman"/>
                <w:i/>
                <w:iCs/>
                <w:sz w:val="24"/>
                <w:szCs w:val="24"/>
                <w:lang w:val="en-GB"/>
              </w:rPr>
              <w:t>Quantitative indicators shall be indicated in the “Project results” section of Part A of the project application. The experts will assess the relevance and proportionality of the planned results to the overall project results. The outputs indicated are binding if the project is funded.</w:t>
            </w:r>
          </w:p>
          <w:p w14:paraId="5F6F9AD6" w14:textId="49BBE15E" w:rsidR="00EE03BD" w:rsidRPr="00740881" w:rsidRDefault="00C6525A" w:rsidP="00EE03BD">
            <w:pPr>
              <w:pStyle w:val="ListParagraph"/>
              <w:spacing w:after="0"/>
              <w:ind w:left="22"/>
              <w:rPr>
                <w:rFonts w:ascii="Times New Roman" w:hAnsi="Times New Roman" w:cs="Times New Roman"/>
                <w:i/>
                <w:iCs/>
                <w:sz w:val="24"/>
                <w:szCs w:val="24"/>
                <w:lang w:val="en-GB"/>
              </w:rPr>
            </w:pPr>
            <w:r w:rsidRPr="00740881">
              <w:rPr>
                <w:lang w:val="en-GB"/>
              </w:rPr>
              <w:br/>
            </w:r>
            <w:r w:rsidRPr="00740881">
              <w:rPr>
                <w:rFonts w:ascii="Times New Roman" w:hAnsi="Times New Roman" w:cs="Times New Roman"/>
                <w:sz w:val="24"/>
                <w:szCs w:val="24"/>
                <w:lang w:val="en-GB"/>
              </w:rPr>
              <w:t xml:space="preserve"> 2.2. Socio-economic impact and publicity of results </w:t>
            </w:r>
            <w:r w:rsidRPr="00740881">
              <w:rPr>
                <w:lang w:val="en-GB"/>
              </w:rPr>
              <w:br/>
            </w:r>
            <w:r w:rsidRPr="00740881">
              <w:rPr>
                <w:lang w:val="en-GB"/>
              </w:rPr>
              <w:lastRenderedPageBreak/>
              <w:br/>
            </w:r>
            <w:r w:rsidR="0062256F" w:rsidRPr="00740881">
              <w:rPr>
                <w:rFonts w:ascii="Times New Roman" w:hAnsi="Times New Roman" w:cs="Times New Roman"/>
                <w:i/>
                <w:iCs/>
                <w:sz w:val="24"/>
                <w:szCs w:val="24"/>
                <w:lang w:val="en-GB"/>
              </w:rPr>
              <w:t>In this section the postdoctoral researcher shall describe the use of research results (also after the end of the project) in co-operation with state and local government institutions (for example, policy planning or development of normative acts based on results), entrepreneurs (for example, new technologies, technological instructions), NGOs (for example, recommendations) and other potential users of project results based on measurable parameters.</w:t>
            </w:r>
            <w:r w:rsidR="0062256F" w:rsidRPr="00740881">
              <w:rPr>
                <w:lang w:val="en-GB"/>
              </w:rPr>
              <w:br/>
            </w:r>
            <w:r w:rsidR="0062256F" w:rsidRPr="00740881">
              <w:rPr>
                <w:lang w:val="en-GB"/>
              </w:rPr>
              <w:br/>
            </w:r>
            <w:r w:rsidR="0062256F" w:rsidRPr="00740881">
              <w:rPr>
                <w:rFonts w:ascii="Times New Roman" w:hAnsi="Times New Roman" w:cs="Times New Roman"/>
                <w:i/>
                <w:iCs/>
                <w:sz w:val="24"/>
                <w:szCs w:val="24"/>
                <w:lang w:val="en-GB"/>
              </w:rPr>
              <w:t xml:space="preserve"> If the project is clearly fundamental, it is necessary to anticipate its future impact by identifying the parties involved and the sectors potentially benefiting from the results of the project. It is recommended to describe the types of approach/cooperation by which potential users of the project results will be reached.</w:t>
            </w:r>
            <w:r w:rsidR="0062256F" w:rsidRPr="00740881">
              <w:rPr>
                <w:lang w:val="en-GB"/>
              </w:rPr>
              <w:br/>
            </w:r>
            <w:r w:rsidR="0062256F" w:rsidRPr="00740881">
              <w:rPr>
                <w:lang w:val="en-GB"/>
              </w:rPr>
              <w:br/>
            </w:r>
            <w:r w:rsidR="0062256F" w:rsidRPr="00740881">
              <w:rPr>
                <w:rFonts w:ascii="Times New Roman" w:hAnsi="Times New Roman" w:cs="Times New Roman"/>
                <w:i/>
                <w:iCs/>
                <w:sz w:val="24"/>
                <w:szCs w:val="24"/>
                <w:lang w:val="en-GB"/>
              </w:rPr>
              <w:t>Where applicable, projects should include possible knowledge and technology transfer measures. If the project results are to be patented, the patent strategy must be specified.</w:t>
            </w:r>
            <w:r w:rsidR="0062256F" w:rsidRPr="00740881">
              <w:rPr>
                <w:lang w:val="en-GB"/>
              </w:rPr>
              <w:br/>
            </w:r>
            <w:r w:rsidR="0062256F" w:rsidRPr="00740881">
              <w:rPr>
                <w:lang w:val="en-GB"/>
              </w:rPr>
              <w:br/>
            </w:r>
            <w:r w:rsidR="0062256F" w:rsidRPr="00740881">
              <w:rPr>
                <w:rFonts w:ascii="Times New Roman" w:hAnsi="Times New Roman" w:cs="Times New Roman"/>
                <w:i/>
                <w:iCs/>
                <w:sz w:val="24"/>
                <w:szCs w:val="24"/>
                <w:lang w:val="en-GB"/>
              </w:rPr>
              <w:t>The approach to effective public information using the project results (including promotion of its science field and science in general), publicity measures for the identified target group, planned publicity measures (for example, popular scientific articles, information campaigns, public discussions, etc.), possible communication channels, as well as tools for more successful public information should be described.</w:t>
            </w:r>
            <w:r w:rsidR="0062256F" w:rsidRPr="00740881">
              <w:rPr>
                <w:lang w:val="en-GB"/>
              </w:rPr>
              <w:br/>
            </w:r>
            <w:r w:rsidR="0062256F" w:rsidRPr="00740881">
              <w:rPr>
                <w:lang w:val="en-GB"/>
              </w:rPr>
              <w:br/>
            </w:r>
            <w:r w:rsidR="0062256F" w:rsidRPr="00740881">
              <w:rPr>
                <w:rFonts w:ascii="Times New Roman" w:hAnsi="Times New Roman" w:cs="Times New Roman"/>
                <w:i/>
                <w:iCs/>
                <w:sz w:val="24"/>
                <w:szCs w:val="24"/>
                <w:lang w:val="en-GB"/>
              </w:rPr>
              <w:t xml:space="preserve"> The description is binding, its progress will have to be reflected in the final scientific report of the project. The experts will assess the relevance and proportionality of the measures referred to in this subsection to the overall project results.</w:t>
            </w:r>
            <w:r w:rsidRPr="00740881">
              <w:rPr>
                <w:lang w:val="en-GB"/>
              </w:rPr>
              <w:br/>
            </w:r>
            <w:r w:rsidRPr="00740881">
              <w:rPr>
                <w:lang w:val="en-GB"/>
              </w:rPr>
              <w:br/>
              <w:t xml:space="preserve"> </w:t>
            </w:r>
            <w:r w:rsidRPr="00740881">
              <w:rPr>
                <w:rFonts w:ascii="Times New Roman" w:hAnsi="Times New Roman" w:cs="Times New Roman"/>
                <w:sz w:val="24"/>
                <w:szCs w:val="24"/>
                <w:lang w:val="en-GB"/>
              </w:rPr>
              <w:t xml:space="preserve">2.3. </w:t>
            </w:r>
            <w:r w:rsidR="00690663" w:rsidRPr="00740881">
              <w:rPr>
                <w:rFonts w:ascii="Times New Roman" w:hAnsi="Times New Roman" w:cs="Times New Roman"/>
                <w:sz w:val="24"/>
                <w:szCs w:val="24"/>
                <w:lang w:val="en-GB"/>
              </w:rPr>
              <w:t>Contribution to building the capacity of project participants, as well as improvement of the study environment</w:t>
            </w:r>
            <w:r w:rsidRPr="00740881">
              <w:rPr>
                <w:lang w:val="en-GB"/>
              </w:rPr>
              <w:br/>
            </w:r>
            <w:r w:rsidRPr="00740881">
              <w:rPr>
                <w:lang w:val="en-GB"/>
              </w:rPr>
              <w:br/>
            </w:r>
            <w:r w:rsidR="00690663" w:rsidRPr="00740881">
              <w:rPr>
                <w:rFonts w:ascii="Times New Roman" w:eastAsia="Times New Roman" w:hAnsi="Times New Roman" w:cs="Times New Roman"/>
                <w:i/>
                <w:iCs/>
                <w:color w:val="000000" w:themeColor="text1"/>
                <w:sz w:val="24"/>
                <w:szCs w:val="24"/>
                <w:lang w:val="en-GB"/>
              </w:rPr>
              <w:t>The r</w:t>
            </w:r>
            <w:r w:rsidR="00B464CC" w:rsidRPr="00740881">
              <w:rPr>
                <w:rFonts w:ascii="Times New Roman" w:eastAsia="Times New Roman" w:hAnsi="Times New Roman" w:cs="Times New Roman"/>
                <w:i/>
                <w:iCs/>
                <w:color w:val="000000" w:themeColor="text1"/>
                <w:sz w:val="24"/>
                <w:szCs w:val="24"/>
                <w:lang w:val="en-GB"/>
              </w:rPr>
              <w:t>esearcher</w:t>
            </w:r>
            <w:r w:rsidRPr="00740881">
              <w:rPr>
                <w:rFonts w:ascii="Times New Roman" w:eastAsia="Times New Roman" w:hAnsi="Times New Roman" w:cs="Times New Roman"/>
                <w:i/>
                <w:iCs/>
                <w:color w:val="000000" w:themeColor="text1"/>
                <w:sz w:val="24"/>
                <w:szCs w:val="24"/>
                <w:lang w:val="en-GB"/>
              </w:rPr>
              <w:t xml:space="preserve"> (professor)</w:t>
            </w:r>
            <w:r w:rsidRPr="00740881">
              <w:rPr>
                <w:lang w:val="en-GB"/>
              </w:rPr>
              <w:t xml:space="preserve"> </w:t>
            </w:r>
            <w:r w:rsidR="005A50BE" w:rsidRPr="00740881">
              <w:rPr>
                <w:rFonts w:ascii="Times New Roman" w:hAnsi="Times New Roman" w:cs="Times New Roman"/>
                <w:i/>
                <w:iCs/>
                <w:sz w:val="24"/>
                <w:szCs w:val="24"/>
                <w:lang w:val="en-GB"/>
              </w:rPr>
              <w:t>shall describe the intended contribution within the scope of the project to building the capacity/skills, including complementarity of the project applicant and the project cooperation partner in increasing their scientific capacity</w:t>
            </w:r>
            <w:r w:rsidRPr="00740881">
              <w:rPr>
                <w:rFonts w:ascii="Times New Roman" w:hAnsi="Times New Roman" w:cs="Times New Roman"/>
                <w:i/>
                <w:iCs/>
                <w:sz w:val="24"/>
                <w:szCs w:val="24"/>
                <w:lang w:val="en-GB"/>
              </w:rPr>
              <w:t xml:space="preserve">. </w:t>
            </w:r>
            <w:r w:rsidR="005A50BE" w:rsidRPr="00740881">
              <w:rPr>
                <w:rFonts w:ascii="Times New Roman" w:eastAsia="Times New Roman" w:hAnsi="Times New Roman" w:cs="Times New Roman"/>
                <w:i/>
                <w:iCs/>
                <w:color w:val="000000" w:themeColor="text1"/>
                <w:sz w:val="24"/>
                <w:szCs w:val="24"/>
                <w:lang w:val="en-GB"/>
              </w:rPr>
              <w:t>The researcher (professor)</w:t>
            </w:r>
            <w:r w:rsidR="005A50BE" w:rsidRPr="00740881">
              <w:rPr>
                <w:lang w:val="en-GB"/>
              </w:rPr>
              <w:t xml:space="preserve"> </w:t>
            </w:r>
            <w:r w:rsidR="005A50BE" w:rsidRPr="00740881">
              <w:rPr>
                <w:rFonts w:ascii="Times New Roman" w:hAnsi="Times New Roman" w:cs="Times New Roman"/>
                <w:i/>
                <w:iCs/>
                <w:sz w:val="24"/>
                <w:szCs w:val="24"/>
                <w:lang w:val="en-GB"/>
              </w:rPr>
              <w:t xml:space="preserve">shall describe </w:t>
            </w:r>
            <w:r w:rsidRPr="00740881">
              <w:rPr>
                <w:rFonts w:ascii="Times New Roman" w:hAnsi="Times New Roman" w:cs="Times New Roman"/>
                <w:i/>
                <w:iCs/>
                <w:sz w:val="24"/>
                <w:szCs w:val="24"/>
                <w:lang w:val="en-GB"/>
              </w:rPr>
              <w:t xml:space="preserve">how </w:t>
            </w:r>
            <w:r w:rsidR="00B464CC" w:rsidRPr="00740881">
              <w:rPr>
                <w:rFonts w:ascii="Times New Roman" w:hAnsi="Times New Roman" w:cs="Times New Roman"/>
                <w:i/>
                <w:iCs/>
                <w:sz w:val="24"/>
                <w:szCs w:val="24"/>
                <w:lang w:val="en-GB"/>
              </w:rPr>
              <w:t>researcher</w:t>
            </w:r>
            <w:r w:rsidRPr="00740881">
              <w:rPr>
                <w:rFonts w:ascii="Times New Roman" w:hAnsi="Times New Roman" w:cs="Times New Roman"/>
                <w:i/>
                <w:iCs/>
                <w:sz w:val="24"/>
                <w:szCs w:val="24"/>
                <w:lang w:val="en-GB"/>
              </w:rPr>
              <w:t>s will acquire the skills and knowledge needed for their research careers when implementing the project (</w:t>
            </w:r>
            <w:r w:rsidR="00E0360F" w:rsidRPr="00740881">
              <w:rPr>
                <w:rFonts w:ascii="Times New Roman" w:hAnsi="Times New Roman" w:cs="Times New Roman"/>
                <w:i/>
                <w:iCs/>
                <w:sz w:val="24"/>
                <w:szCs w:val="24"/>
                <w:lang w:val="en-GB"/>
              </w:rPr>
              <w:t xml:space="preserve">e.g. describing tasks within the project that will add </w:t>
            </w:r>
            <w:r w:rsidR="00954ED3" w:rsidRPr="00740881">
              <w:rPr>
                <w:rFonts w:ascii="Times New Roman" w:hAnsi="Times New Roman" w:cs="Times New Roman"/>
                <w:i/>
                <w:iCs/>
                <w:sz w:val="24"/>
                <w:szCs w:val="24"/>
                <w:lang w:val="en-GB"/>
              </w:rPr>
              <w:t xml:space="preserve">to </w:t>
            </w:r>
            <w:r w:rsidR="00E0360F" w:rsidRPr="00740881">
              <w:rPr>
                <w:rFonts w:ascii="Times New Roman" w:hAnsi="Times New Roman" w:cs="Times New Roman"/>
                <w:i/>
                <w:iCs/>
                <w:sz w:val="24"/>
                <w:szCs w:val="24"/>
                <w:lang w:val="en-GB"/>
              </w:rPr>
              <w:t>experience).</w:t>
            </w:r>
          </w:p>
          <w:p w14:paraId="5793F256" w14:textId="77777777" w:rsidR="00EE03BD" w:rsidRPr="00740881" w:rsidRDefault="00EE03BD" w:rsidP="00EE03BD">
            <w:pPr>
              <w:pStyle w:val="ListParagraph"/>
              <w:spacing w:after="0"/>
              <w:ind w:left="22"/>
              <w:rPr>
                <w:rFonts w:ascii="Times New Roman" w:hAnsi="Times New Roman" w:cs="Times New Roman"/>
                <w:i/>
                <w:iCs/>
                <w:sz w:val="24"/>
                <w:szCs w:val="24"/>
                <w:lang w:val="en-GB"/>
              </w:rPr>
            </w:pPr>
          </w:p>
          <w:p w14:paraId="52E73DA0" w14:textId="72E54FB4" w:rsidR="007A008E" w:rsidRPr="00740881" w:rsidRDefault="00EE03BD" w:rsidP="00EE03BD">
            <w:pPr>
              <w:pStyle w:val="ListParagraph"/>
              <w:spacing w:after="0"/>
              <w:ind w:left="22"/>
              <w:rPr>
                <w:lang w:val="en-GB"/>
              </w:rPr>
            </w:pPr>
            <w:r w:rsidRPr="00B4587A">
              <w:rPr>
                <w:rFonts w:ascii="Times New Roman" w:hAnsi="Times New Roman" w:cs="Times New Roman"/>
                <w:i/>
                <w:iCs/>
                <w:color w:val="000000"/>
                <w:spacing w:val="8"/>
                <w:sz w:val="24"/>
                <w:szCs w:val="24"/>
                <w:shd w:val="clear" w:color="auto" w:fill="FFFFFF"/>
                <w:lang w:val="en-GB"/>
              </w:rPr>
              <w:t xml:space="preserve">The researcher (professor) </w:t>
            </w:r>
            <w:r w:rsidR="005D716C" w:rsidRPr="00B4587A">
              <w:rPr>
                <w:rFonts w:ascii="Times New Roman" w:hAnsi="Times New Roman" w:cs="Times New Roman"/>
                <w:i/>
                <w:iCs/>
                <w:color w:val="000000"/>
                <w:spacing w:val="8"/>
                <w:sz w:val="24"/>
                <w:szCs w:val="24"/>
                <w:shd w:val="clear" w:color="auto" w:fill="FFFFFF"/>
                <w:lang w:val="en-GB"/>
              </w:rPr>
              <w:t xml:space="preserve">shall </w:t>
            </w:r>
            <w:r w:rsidRPr="00B4587A">
              <w:rPr>
                <w:rFonts w:ascii="Times New Roman" w:hAnsi="Times New Roman" w:cs="Times New Roman"/>
                <w:i/>
                <w:iCs/>
                <w:color w:val="000000"/>
                <w:spacing w:val="8"/>
                <w:sz w:val="24"/>
                <w:szCs w:val="24"/>
                <w:shd w:val="clear" w:color="auto" w:fill="FFFFFF"/>
                <w:lang w:val="en-GB"/>
              </w:rPr>
              <w:t>describe how within the framework of the project it is planned to promote co</w:t>
            </w:r>
            <w:r w:rsidR="00A442AF" w:rsidRPr="00B4587A">
              <w:rPr>
                <w:rFonts w:ascii="Times New Roman" w:hAnsi="Times New Roman" w:cs="Times New Roman"/>
                <w:i/>
                <w:iCs/>
                <w:color w:val="000000"/>
                <w:spacing w:val="8"/>
                <w:sz w:val="24"/>
                <w:szCs w:val="24"/>
                <w:shd w:val="clear" w:color="auto" w:fill="FFFFFF"/>
                <w:lang w:val="en-GB"/>
              </w:rPr>
              <w:t>llaboration</w:t>
            </w:r>
            <w:r w:rsidRPr="00B4587A">
              <w:rPr>
                <w:rFonts w:ascii="Times New Roman" w:hAnsi="Times New Roman" w:cs="Times New Roman"/>
                <w:i/>
                <w:iCs/>
                <w:color w:val="000000"/>
                <w:spacing w:val="8"/>
                <w:sz w:val="24"/>
                <w:szCs w:val="24"/>
                <w:shd w:val="clear" w:color="auto" w:fill="FFFFFF"/>
                <w:lang w:val="en-GB"/>
              </w:rPr>
              <w:t xml:space="preserve"> within the </w:t>
            </w:r>
            <w:r w:rsidR="00A442AF" w:rsidRPr="00B4587A">
              <w:rPr>
                <w:rFonts w:ascii="Times New Roman" w:hAnsi="Times New Roman" w:cs="Times New Roman"/>
                <w:i/>
                <w:iCs/>
                <w:color w:val="000000"/>
                <w:spacing w:val="8"/>
                <w:sz w:val="24"/>
                <w:szCs w:val="24"/>
                <w:shd w:val="clear" w:color="auto" w:fill="FFFFFF"/>
                <w:lang w:val="en-GB"/>
              </w:rPr>
              <w:t>UL</w:t>
            </w:r>
            <w:r w:rsidRPr="00B4587A">
              <w:rPr>
                <w:rFonts w:ascii="Times New Roman" w:hAnsi="Times New Roman" w:cs="Times New Roman"/>
                <w:i/>
                <w:iCs/>
                <w:color w:val="000000"/>
                <w:spacing w:val="8"/>
                <w:sz w:val="24"/>
                <w:szCs w:val="24"/>
                <w:shd w:val="clear" w:color="auto" w:fill="FFFFFF"/>
                <w:lang w:val="en-GB"/>
              </w:rPr>
              <w:t xml:space="preserve">, for example, to take advantage of </w:t>
            </w:r>
            <w:r w:rsidR="00B4587A" w:rsidRPr="00B4587A">
              <w:rPr>
                <w:rFonts w:ascii="Times New Roman" w:hAnsi="Times New Roman" w:cs="Times New Roman"/>
                <w:i/>
                <w:iCs/>
                <w:color w:val="000000"/>
                <w:spacing w:val="8"/>
                <w:sz w:val="24"/>
                <w:szCs w:val="24"/>
                <w:shd w:val="clear" w:color="auto" w:fill="FFFFFF"/>
                <w:lang w:val="en-GB"/>
              </w:rPr>
              <w:t>interdisciplinarity</w:t>
            </w:r>
            <w:r w:rsidRPr="00B4587A">
              <w:rPr>
                <w:rFonts w:ascii="Times New Roman" w:hAnsi="Times New Roman" w:cs="Times New Roman"/>
                <w:i/>
                <w:iCs/>
                <w:color w:val="000000"/>
                <w:spacing w:val="8"/>
                <w:sz w:val="24"/>
                <w:szCs w:val="24"/>
                <w:shd w:val="clear" w:color="auto" w:fill="FFFFFF"/>
                <w:lang w:val="en-GB"/>
              </w:rPr>
              <w:t xml:space="preserve">, and how co-operation activities will have a positive impact on </w:t>
            </w:r>
            <w:r w:rsidR="00EF232A" w:rsidRPr="00B4587A">
              <w:rPr>
                <w:rFonts w:ascii="Times New Roman" w:hAnsi="Times New Roman" w:cs="Times New Roman"/>
                <w:i/>
                <w:iCs/>
                <w:color w:val="000000"/>
                <w:spacing w:val="8"/>
                <w:sz w:val="24"/>
                <w:szCs w:val="24"/>
                <w:shd w:val="clear" w:color="auto" w:fill="FFFFFF"/>
                <w:lang w:val="en-GB"/>
              </w:rPr>
              <w:t>the UL</w:t>
            </w:r>
            <w:r w:rsidRPr="00B4587A">
              <w:rPr>
                <w:rFonts w:ascii="Times New Roman" w:hAnsi="Times New Roman" w:cs="Times New Roman"/>
                <w:i/>
                <w:iCs/>
                <w:color w:val="000000"/>
                <w:spacing w:val="8"/>
                <w:sz w:val="24"/>
                <w:szCs w:val="24"/>
                <w:shd w:val="clear" w:color="auto" w:fill="FFFFFF"/>
                <w:lang w:val="en-GB"/>
              </w:rPr>
              <w:t xml:space="preserve"> competitiveness in the long term</w:t>
            </w:r>
            <w:r w:rsidRPr="00B4587A">
              <w:rPr>
                <w:rFonts w:ascii="Times New Roman" w:hAnsi="Times New Roman" w:cs="Times New Roman"/>
                <w:i/>
                <w:color w:val="000000"/>
                <w:spacing w:val="8"/>
                <w:sz w:val="24"/>
                <w:szCs w:val="24"/>
                <w:shd w:val="clear" w:color="auto" w:fill="FFFFFF"/>
                <w:lang w:val="en-GB"/>
              </w:rPr>
              <w:t>.</w:t>
            </w:r>
            <w:r w:rsidRPr="00740881">
              <w:rPr>
                <w:lang w:val="en-GB"/>
              </w:rPr>
              <w:br/>
            </w:r>
            <w:r w:rsidRPr="00740881">
              <w:rPr>
                <w:lang w:val="en-GB"/>
              </w:rPr>
              <w:br/>
              <w:t xml:space="preserve"> </w:t>
            </w:r>
            <w:r w:rsidRPr="00740881">
              <w:rPr>
                <w:rFonts w:ascii="Times New Roman" w:eastAsia="Times New Roman" w:hAnsi="Times New Roman" w:cs="Times New Roman"/>
                <w:i/>
                <w:iCs/>
                <w:sz w:val="24"/>
                <w:szCs w:val="24"/>
                <w:lang w:val="en-GB"/>
              </w:rPr>
              <w:t xml:space="preserve">If </w:t>
            </w:r>
            <w:r w:rsidRPr="00740881">
              <w:rPr>
                <w:rFonts w:ascii="Times New Roman" w:eastAsia="Times New Roman" w:hAnsi="Times New Roman" w:cs="Times New Roman"/>
                <w:i/>
                <w:iCs/>
                <w:color w:val="000000" w:themeColor="text1"/>
                <w:sz w:val="24"/>
                <w:szCs w:val="24"/>
                <w:lang w:val="en-GB"/>
              </w:rPr>
              <w:t xml:space="preserve">the </w:t>
            </w:r>
            <w:r w:rsidR="00B464CC" w:rsidRPr="00740881">
              <w:rPr>
                <w:rFonts w:ascii="Times New Roman" w:eastAsia="Times New Roman" w:hAnsi="Times New Roman" w:cs="Times New Roman"/>
                <w:i/>
                <w:iCs/>
                <w:color w:val="000000" w:themeColor="text1"/>
                <w:sz w:val="24"/>
                <w:szCs w:val="24"/>
                <w:lang w:val="en-GB"/>
              </w:rPr>
              <w:t>researcher</w:t>
            </w:r>
            <w:r w:rsidRPr="00740881">
              <w:rPr>
                <w:rFonts w:ascii="Times New Roman" w:eastAsia="Times New Roman" w:hAnsi="Times New Roman" w:cs="Times New Roman"/>
                <w:i/>
                <w:iCs/>
                <w:color w:val="000000" w:themeColor="text1"/>
                <w:sz w:val="24"/>
                <w:szCs w:val="24"/>
                <w:lang w:val="en-GB"/>
              </w:rPr>
              <w:t xml:space="preserve"> (professor)</w:t>
            </w:r>
            <w:r w:rsidRPr="00740881">
              <w:rPr>
                <w:lang w:val="en-GB"/>
              </w:rPr>
              <w:t xml:space="preserve"> </w:t>
            </w:r>
            <w:r w:rsidRPr="00740881">
              <w:rPr>
                <w:rFonts w:ascii="Times New Roman" w:eastAsia="Times New Roman" w:hAnsi="Times New Roman" w:cs="Times New Roman"/>
                <w:i/>
                <w:iCs/>
                <w:sz w:val="24"/>
                <w:szCs w:val="24"/>
                <w:lang w:val="en-GB"/>
              </w:rPr>
              <w:t>intends to use the results of the project for improvement of the study environment, the plan shall be described here.</w:t>
            </w:r>
            <w:r w:rsidRPr="00740881">
              <w:rPr>
                <w:lang w:val="en-GB"/>
              </w:rPr>
              <w:br/>
            </w:r>
            <w:r w:rsidRPr="00740881">
              <w:rPr>
                <w:lang w:val="en-GB"/>
              </w:rPr>
              <w:br/>
            </w:r>
            <w:r w:rsidRPr="00740881">
              <w:rPr>
                <w:rFonts w:ascii="Times New Roman" w:eastAsia="Times New Roman" w:hAnsi="Times New Roman" w:cs="Times New Roman"/>
                <w:i/>
                <w:iCs/>
                <w:sz w:val="24"/>
                <w:szCs w:val="24"/>
                <w:lang w:val="en-GB"/>
              </w:rPr>
              <w:t xml:space="preserve"> </w:t>
            </w:r>
            <w:r w:rsidRPr="00740881">
              <w:rPr>
                <w:rFonts w:ascii="Times New Roman" w:eastAsia="Times New Roman" w:hAnsi="Times New Roman" w:cs="Times New Roman"/>
                <w:i/>
                <w:iCs/>
                <w:color w:val="000000" w:themeColor="text1"/>
                <w:sz w:val="24"/>
                <w:szCs w:val="24"/>
                <w:lang w:val="en-GB"/>
              </w:rPr>
              <w:t xml:space="preserve">The </w:t>
            </w:r>
            <w:r w:rsidR="00B464CC" w:rsidRPr="00740881">
              <w:rPr>
                <w:rFonts w:ascii="Times New Roman" w:eastAsia="Times New Roman" w:hAnsi="Times New Roman" w:cs="Times New Roman"/>
                <w:i/>
                <w:iCs/>
                <w:color w:val="000000" w:themeColor="text1"/>
                <w:sz w:val="24"/>
                <w:szCs w:val="24"/>
                <w:lang w:val="en-GB"/>
              </w:rPr>
              <w:t>researcher</w:t>
            </w:r>
            <w:r w:rsidRPr="00740881">
              <w:rPr>
                <w:rFonts w:ascii="Times New Roman" w:eastAsia="Times New Roman" w:hAnsi="Times New Roman" w:cs="Times New Roman"/>
                <w:i/>
                <w:iCs/>
                <w:color w:val="000000" w:themeColor="text1"/>
                <w:sz w:val="24"/>
                <w:szCs w:val="24"/>
                <w:lang w:val="en-GB"/>
              </w:rPr>
              <w:t xml:space="preserve"> (professor)</w:t>
            </w:r>
            <w:r w:rsidRPr="00740881">
              <w:rPr>
                <w:lang w:val="en-GB"/>
              </w:rPr>
              <w:t xml:space="preserve"> </w:t>
            </w:r>
            <w:r w:rsidRPr="00740881">
              <w:rPr>
                <w:rFonts w:ascii="Times New Roman" w:hAnsi="Times New Roman" w:cs="Times New Roman"/>
                <w:i/>
                <w:iCs/>
                <w:sz w:val="24"/>
                <w:szCs w:val="24"/>
                <w:lang w:val="en-GB"/>
              </w:rPr>
              <w:t xml:space="preserve">shall describe </w:t>
            </w:r>
            <w:r w:rsidR="004A3804" w:rsidRPr="00740881">
              <w:rPr>
                <w:rFonts w:ascii="Times New Roman" w:hAnsi="Times New Roman" w:cs="Times New Roman"/>
                <w:i/>
                <w:iCs/>
                <w:sz w:val="24"/>
                <w:szCs w:val="24"/>
                <w:lang w:val="en-GB"/>
              </w:rPr>
              <w:t>the development of doctoral and master's theses planned to be supervised or advised as part of the project</w:t>
            </w:r>
            <w:r w:rsidRPr="00740881">
              <w:rPr>
                <w:rFonts w:ascii="Times New Roman" w:hAnsi="Times New Roman" w:cs="Times New Roman"/>
                <w:i/>
                <w:iCs/>
                <w:sz w:val="24"/>
                <w:szCs w:val="24"/>
                <w:lang w:val="en-GB"/>
              </w:rPr>
              <w:t>.</w:t>
            </w:r>
            <w:r w:rsidRPr="00740881">
              <w:rPr>
                <w:lang w:val="en-GB"/>
              </w:rPr>
              <w:br/>
            </w:r>
            <w:r w:rsidRPr="00740881">
              <w:rPr>
                <w:lang w:val="en-GB"/>
              </w:rPr>
              <w:br/>
            </w:r>
            <w:r w:rsidRPr="00740881">
              <w:rPr>
                <w:rFonts w:ascii="Times New Roman" w:hAnsi="Times New Roman" w:cs="Times New Roman"/>
                <w:i/>
                <w:iCs/>
                <w:sz w:val="24"/>
                <w:szCs w:val="24"/>
                <w:lang w:val="en-GB"/>
              </w:rPr>
              <w:t xml:space="preserve"> The experts will assess the relevance and proportionality of the measures referred to in this </w:t>
            </w:r>
            <w:r w:rsidR="00B24CCB" w:rsidRPr="00740881">
              <w:rPr>
                <w:rFonts w:ascii="Times New Roman" w:hAnsi="Times New Roman" w:cs="Times New Roman"/>
                <w:i/>
                <w:iCs/>
                <w:sz w:val="24"/>
                <w:szCs w:val="24"/>
                <w:lang w:val="en-GB"/>
              </w:rPr>
              <w:t>section</w:t>
            </w:r>
            <w:r w:rsidRPr="00740881">
              <w:rPr>
                <w:rFonts w:ascii="Times New Roman" w:hAnsi="Times New Roman" w:cs="Times New Roman"/>
                <w:i/>
                <w:iCs/>
                <w:sz w:val="24"/>
                <w:szCs w:val="24"/>
                <w:lang w:val="en-GB"/>
              </w:rPr>
              <w:t xml:space="preserve"> with the results of the project as a whole.</w:t>
            </w:r>
            <w:r w:rsidRPr="00740881">
              <w:rPr>
                <w:lang w:val="en-GB"/>
              </w:rPr>
              <w:br/>
            </w:r>
            <w:r w:rsidRPr="00740881">
              <w:rPr>
                <w:lang w:val="en-GB"/>
              </w:rPr>
              <w:br/>
            </w:r>
            <w:r w:rsidRPr="00740881">
              <w:rPr>
                <w:lang w:val="en-GB"/>
              </w:rPr>
              <w:br/>
              <w:t xml:space="preserve"> </w:t>
            </w:r>
            <w:r w:rsidRPr="00740881">
              <w:rPr>
                <w:rFonts w:ascii="Times New Roman" w:hAnsi="Times New Roman" w:cs="Times New Roman"/>
                <w:b/>
                <w:bCs/>
                <w:sz w:val="24"/>
                <w:szCs w:val="24"/>
                <w:lang w:val="en-GB"/>
              </w:rPr>
              <w:t>3. Implementation</w:t>
            </w:r>
            <w:r w:rsidRPr="00740881">
              <w:rPr>
                <w:lang w:val="en-GB"/>
              </w:rPr>
              <w:br/>
            </w:r>
            <w:r w:rsidRPr="00740881">
              <w:rPr>
                <w:lang w:val="en-GB"/>
              </w:rPr>
              <w:br/>
            </w:r>
            <w:r w:rsidRPr="00740881">
              <w:rPr>
                <w:rFonts w:ascii="Times New Roman" w:hAnsi="Times New Roman" w:cs="Times New Roman"/>
                <w:b/>
                <w:bCs/>
                <w:sz w:val="24"/>
                <w:szCs w:val="24"/>
                <w:lang w:val="en-GB"/>
              </w:rPr>
              <w:t xml:space="preserve"> 3.1. </w:t>
            </w:r>
            <w:r w:rsidR="000C348D" w:rsidRPr="00740881">
              <w:rPr>
                <w:rFonts w:ascii="Times New Roman" w:hAnsi="Times New Roman" w:cs="Times New Roman"/>
                <w:b/>
                <w:bCs/>
                <w:color w:val="000000" w:themeColor="text1"/>
                <w:sz w:val="24"/>
                <w:szCs w:val="24"/>
                <w:lang w:val="en-GB"/>
              </w:rPr>
              <w:t>R</w:t>
            </w:r>
            <w:r w:rsidR="00B464CC" w:rsidRPr="00740881">
              <w:rPr>
                <w:rFonts w:ascii="Times New Roman" w:hAnsi="Times New Roman" w:cs="Times New Roman"/>
                <w:b/>
                <w:bCs/>
                <w:color w:val="000000" w:themeColor="text1"/>
                <w:sz w:val="24"/>
                <w:szCs w:val="24"/>
                <w:lang w:val="en-GB"/>
              </w:rPr>
              <w:t>esearcher</w:t>
            </w:r>
            <w:r w:rsidRPr="00740881">
              <w:rPr>
                <w:rFonts w:ascii="Times New Roman" w:hAnsi="Times New Roman" w:cs="Times New Roman"/>
                <w:b/>
                <w:bCs/>
                <w:color w:val="000000" w:themeColor="text1"/>
                <w:sz w:val="24"/>
                <w:szCs w:val="24"/>
                <w:lang w:val="en-GB"/>
              </w:rPr>
              <w:t xml:space="preserve"> (professor)</w:t>
            </w:r>
            <w:r w:rsidRPr="00740881">
              <w:rPr>
                <w:lang w:val="en-GB"/>
              </w:rPr>
              <w:br/>
            </w:r>
            <w:r w:rsidRPr="00740881">
              <w:rPr>
                <w:lang w:val="en-GB"/>
              </w:rPr>
              <w:br/>
              <w:t xml:space="preserve"> </w:t>
            </w:r>
            <w:r w:rsidR="008625E8" w:rsidRPr="00740881">
              <w:rPr>
                <w:rFonts w:ascii="Times New Roman" w:hAnsi="Times New Roman" w:cs="Times New Roman"/>
                <w:i/>
                <w:iCs/>
                <w:sz w:val="24"/>
                <w:szCs w:val="24"/>
                <w:lang w:val="en-GB"/>
              </w:rPr>
              <w:t>A</w:t>
            </w:r>
            <w:r w:rsidR="008625E8" w:rsidRPr="00740881">
              <w:rPr>
                <w:rFonts w:ascii="Times New Roman" w:hAnsi="Times New Roman" w:cs="Times New Roman"/>
                <w:sz w:val="24"/>
                <w:szCs w:val="24"/>
                <w:lang w:val="en-GB"/>
              </w:rPr>
              <w:t xml:space="preserve"> </w:t>
            </w:r>
            <w:r w:rsidR="008625E8" w:rsidRPr="00740881">
              <w:rPr>
                <w:rFonts w:ascii="Times New Roman" w:hAnsi="Times New Roman" w:cs="Times New Roman"/>
                <w:i/>
                <w:iCs/>
                <w:sz w:val="24"/>
                <w:szCs w:val="24"/>
                <w:lang w:val="en-GB"/>
              </w:rPr>
              <w:t xml:space="preserve">short description of the </w:t>
            </w:r>
            <w:r w:rsidR="00B464CC" w:rsidRPr="00740881">
              <w:rPr>
                <w:rFonts w:ascii="Times New Roman" w:eastAsia="Times New Roman" w:hAnsi="Times New Roman" w:cs="Times New Roman"/>
                <w:i/>
                <w:iCs/>
                <w:color w:val="000000" w:themeColor="text1"/>
                <w:sz w:val="24"/>
                <w:szCs w:val="24"/>
                <w:lang w:val="en-GB"/>
              </w:rPr>
              <w:t>researcher</w:t>
            </w:r>
            <w:r w:rsidRPr="00740881">
              <w:rPr>
                <w:rFonts w:ascii="Times New Roman" w:eastAsia="Times New Roman" w:hAnsi="Times New Roman" w:cs="Times New Roman"/>
                <w:i/>
                <w:iCs/>
                <w:color w:val="000000" w:themeColor="text1"/>
                <w:sz w:val="24"/>
                <w:szCs w:val="24"/>
                <w:lang w:val="en-GB"/>
              </w:rPr>
              <w:t xml:space="preserve"> (professor)</w:t>
            </w:r>
            <w:r w:rsidRPr="00740881">
              <w:rPr>
                <w:lang w:val="en-GB"/>
              </w:rPr>
              <w:t xml:space="preserve"> </w:t>
            </w:r>
            <w:r w:rsidR="007A008E" w:rsidRPr="00740881">
              <w:rPr>
                <w:rFonts w:ascii="Times New Roman" w:hAnsi="Times New Roman" w:cs="Times New Roman"/>
                <w:i/>
                <w:iCs/>
                <w:sz w:val="24"/>
                <w:szCs w:val="24"/>
                <w:lang w:val="en-GB"/>
              </w:rPr>
              <w:t>shall justify that this scientific institution is suitable for achieving the aim set by the project and fulfilling its tasks (including available research infrastructure, provision of premises, past experience and other aspects relevant to this project). If any project cooperation partner is involved in the project, here shall be presented the justification for the involvement of the project cooperation partner in the implementation of the project, the expected investment and the capacity thereof. The project cooperation partners shall be attracted if the project applicant does not have the research infrastructure or the necessary scientific capacity for the implementation of the relevant project or individual aspects thereof. If necessary, cooperation with organisations abroad which are not project partners within the meaning of this competition may also be described. Possibilities for attracting additional funding or further developing the project idea are described.</w:t>
            </w:r>
          </w:p>
          <w:p w14:paraId="41B5DED1" w14:textId="77777777" w:rsidR="007A008E" w:rsidRPr="00740881" w:rsidRDefault="007A008E" w:rsidP="00937E6B">
            <w:pPr>
              <w:pStyle w:val="ListParagraph"/>
              <w:spacing w:after="0"/>
              <w:ind w:left="22"/>
              <w:rPr>
                <w:lang w:val="en-GB"/>
              </w:rPr>
            </w:pPr>
          </w:p>
          <w:p w14:paraId="0AD20D75" w14:textId="39BCAFC6" w:rsidR="007F1C69" w:rsidRPr="00740881" w:rsidRDefault="00C6525A" w:rsidP="00937E6B">
            <w:pPr>
              <w:pStyle w:val="ListParagraph"/>
              <w:spacing w:after="0"/>
              <w:ind w:left="22"/>
              <w:rPr>
                <w:lang w:val="en-GB"/>
              </w:rPr>
            </w:pPr>
            <w:r w:rsidRPr="00740881">
              <w:rPr>
                <w:rFonts w:ascii="Times New Roman" w:hAnsi="Times New Roman" w:cs="Times New Roman"/>
                <w:i/>
                <w:iCs/>
                <w:sz w:val="24"/>
                <w:szCs w:val="24"/>
                <w:lang w:val="en-GB"/>
              </w:rPr>
              <w:t>The role and experience of</w:t>
            </w:r>
            <w:r w:rsidRPr="00740881">
              <w:rPr>
                <w:lang w:val="en-GB"/>
              </w:rPr>
              <w:t xml:space="preserve"> </w:t>
            </w:r>
            <w:r w:rsidRPr="00740881">
              <w:rPr>
                <w:rFonts w:ascii="Times New Roman" w:eastAsia="Times New Roman" w:hAnsi="Times New Roman" w:cs="Times New Roman"/>
                <w:i/>
                <w:iCs/>
                <w:color w:val="000000" w:themeColor="text1"/>
                <w:sz w:val="24"/>
                <w:szCs w:val="24"/>
                <w:lang w:val="en-GB"/>
              </w:rPr>
              <w:t xml:space="preserve">the </w:t>
            </w:r>
            <w:r w:rsidR="00B464CC" w:rsidRPr="00740881">
              <w:rPr>
                <w:rFonts w:ascii="Times New Roman" w:eastAsia="Times New Roman" w:hAnsi="Times New Roman" w:cs="Times New Roman"/>
                <w:i/>
                <w:iCs/>
                <w:color w:val="000000" w:themeColor="text1"/>
                <w:sz w:val="24"/>
                <w:szCs w:val="24"/>
                <w:lang w:val="en-GB"/>
              </w:rPr>
              <w:t>researcher</w:t>
            </w:r>
            <w:r w:rsidRPr="00740881">
              <w:rPr>
                <w:rFonts w:ascii="Times New Roman" w:eastAsia="Times New Roman" w:hAnsi="Times New Roman" w:cs="Times New Roman"/>
                <w:i/>
                <w:iCs/>
                <w:color w:val="000000" w:themeColor="text1"/>
                <w:sz w:val="24"/>
                <w:szCs w:val="24"/>
                <w:lang w:val="en-GB"/>
              </w:rPr>
              <w:t xml:space="preserve"> (professor)</w:t>
            </w:r>
            <w:r w:rsidRPr="00740881">
              <w:rPr>
                <w:lang w:val="en-GB"/>
              </w:rPr>
              <w:t xml:space="preserve"> </w:t>
            </w:r>
            <w:r w:rsidR="000C698E" w:rsidRPr="00740881">
              <w:rPr>
                <w:rFonts w:ascii="Times New Roman" w:hAnsi="Times New Roman" w:cs="Times New Roman"/>
                <w:i/>
                <w:iCs/>
                <w:sz w:val="24"/>
                <w:szCs w:val="24"/>
                <w:lang w:val="en-GB"/>
              </w:rPr>
              <w:t>in project management, scientific quality assurance and dissemination of results (referring to Curriculum Vitae) shall be described. It is recommended to include a justification</w:t>
            </w:r>
            <w:r w:rsidRPr="00740881">
              <w:rPr>
                <w:lang w:val="en-GB"/>
              </w:rPr>
              <w:t xml:space="preserve"> </w:t>
            </w:r>
            <w:r w:rsidR="00823FD8" w:rsidRPr="00740881">
              <w:rPr>
                <w:rFonts w:ascii="Times New Roman" w:hAnsi="Times New Roman" w:cs="Times New Roman"/>
                <w:i/>
                <w:iCs/>
                <w:sz w:val="24"/>
                <w:szCs w:val="24"/>
                <w:lang w:val="en-GB"/>
              </w:rPr>
              <w:t xml:space="preserve">that qualifications of the </w:t>
            </w:r>
            <w:r w:rsidR="00823FD8" w:rsidRPr="00740881">
              <w:rPr>
                <w:rFonts w:ascii="Times New Roman" w:eastAsia="Times New Roman" w:hAnsi="Times New Roman" w:cs="Times New Roman"/>
                <w:i/>
                <w:iCs/>
                <w:color w:val="000000" w:themeColor="text1"/>
                <w:sz w:val="24"/>
                <w:szCs w:val="24"/>
                <w:lang w:val="en-GB"/>
              </w:rPr>
              <w:t>researcher (professor)</w:t>
            </w:r>
            <w:r w:rsidR="00823FD8" w:rsidRPr="00740881">
              <w:rPr>
                <w:lang w:val="en-GB"/>
              </w:rPr>
              <w:t xml:space="preserve"> </w:t>
            </w:r>
            <w:r w:rsidR="00823FD8" w:rsidRPr="00740881">
              <w:rPr>
                <w:rFonts w:ascii="Times New Roman" w:hAnsi="Times New Roman" w:cs="Times New Roman"/>
                <w:i/>
                <w:iCs/>
                <w:sz w:val="24"/>
                <w:szCs w:val="24"/>
                <w:lang w:val="en-GB"/>
              </w:rPr>
              <w:t>are appropriate for the aim of the project and will be able to meet all aspects of the research</w:t>
            </w:r>
            <w:r w:rsidRPr="00740881">
              <w:rPr>
                <w:lang w:val="en-GB"/>
              </w:rPr>
              <w:br/>
            </w:r>
            <w:r w:rsidRPr="00740881">
              <w:rPr>
                <w:lang w:val="en-GB"/>
              </w:rPr>
              <w:br/>
            </w:r>
            <w:r w:rsidR="00D873AD" w:rsidRPr="00740881">
              <w:rPr>
                <w:rFonts w:ascii="Times New Roman" w:hAnsi="Times New Roman" w:cs="Times New Roman"/>
                <w:i/>
                <w:iCs/>
                <w:sz w:val="24"/>
                <w:szCs w:val="24"/>
                <w:lang w:val="en-GB"/>
              </w:rPr>
              <w:t>The use of the funding requested for the implementation of the project shall be justified.</w:t>
            </w:r>
          </w:p>
          <w:p w14:paraId="353ECC55" w14:textId="77777777" w:rsidR="007F1C69" w:rsidRPr="00740881" w:rsidRDefault="007F1C69" w:rsidP="00937E6B">
            <w:pPr>
              <w:pStyle w:val="ListParagraph"/>
              <w:spacing w:after="0"/>
              <w:ind w:left="22"/>
              <w:rPr>
                <w:rFonts w:ascii="Times New Roman" w:hAnsi="Times New Roman" w:cs="Times New Roman"/>
                <w:b/>
                <w:bCs/>
                <w:sz w:val="24"/>
                <w:szCs w:val="24"/>
                <w:lang w:val="en-GB"/>
              </w:rPr>
            </w:pPr>
          </w:p>
          <w:p w14:paraId="564F4245" w14:textId="77777777" w:rsidR="00FE4C74" w:rsidRPr="00740881" w:rsidRDefault="00C6525A" w:rsidP="00937E6B">
            <w:pPr>
              <w:pStyle w:val="ListParagraph"/>
              <w:spacing w:after="0"/>
              <w:ind w:left="22"/>
              <w:rPr>
                <w:rFonts w:ascii="Times New Roman" w:hAnsi="Times New Roman" w:cs="Times New Roman"/>
                <w:i/>
                <w:iCs/>
                <w:sz w:val="24"/>
                <w:szCs w:val="24"/>
                <w:lang w:val="en-GB"/>
              </w:rPr>
            </w:pPr>
            <w:r w:rsidRPr="00740881">
              <w:rPr>
                <w:rFonts w:ascii="Times New Roman" w:hAnsi="Times New Roman" w:cs="Times New Roman"/>
                <w:b/>
                <w:bCs/>
                <w:sz w:val="24"/>
                <w:szCs w:val="24"/>
                <w:lang w:val="en-GB"/>
              </w:rPr>
              <w:t>3.2. Work Plan</w:t>
            </w:r>
            <w:r w:rsidRPr="00740881">
              <w:rPr>
                <w:lang w:val="en-GB"/>
              </w:rPr>
              <w:br/>
            </w:r>
            <w:r w:rsidRPr="00740881">
              <w:rPr>
                <w:lang w:val="en-GB"/>
              </w:rPr>
              <w:br/>
            </w:r>
            <w:r w:rsidR="00D873AD" w:rsidRPr="00740881">
              <w:rPr>
                <w:rFonts w:ascii="Times New Roman" w:hAnsi="Times New Roman" w:cs="Times New Roman"/>
                <w:i/>
                <w:iCs/>
                <w:sz w:val="24"/>
                <w:szCs w:val="24"/>
                <w:lang w:val="en-GB"/>
              </w:rPr>
              <w:t>I</w:t>
            </w:r>
            <w:r w:rsidRPr="00740881">
              <w:rPr>
                <w:rFonts w:ascii="Times New Roman" w:hAnsi="Times New Roman" w:cs="Times New Roman"/>
                <w:i/>
                <w:iCs/>
                <w:sz w:val="24"/>
                <w:szCs w:val="24"/>
                <w:lang w:val="en-GB"/>
              </w:rPr>
              <w:t>n this section</w:t>
            </w:r>
            <w:r w:rsidR="00D873AD" w:rsidRPr="00740881">
              <w:rPr>
                <w:rFonts w:ascii="Times New Roman" w:hAnsi="Times New Roman" w:cs="Times New Roman"/>
                <w:i/>
                <w:iCs/>
                <w:sz w:val="24"/>
                <w:szCs w:val="24"/>
                <w:lang w:val="en-GB"/>
              </w:rPr>
              <w:t>,</w:t>
            </w:r>
            <w:r w:rsidRPr="00740881">
              <w:rPr>
                <w:rFonts w:ascii="Times New Roman" w:hAnsi="Times New Roman" w:cs="Times New Roman"/>
                <w:i/>
                <w:iCs/>
                <w:sz w:val="24"/>
                <w:szCs w:val="24"/>
                <w:lang w:val="en-GB"/>
              </w:rPr>
              <w:t xml:space="preserve"> the</w:t>
            </w:r>
            <w:r w:rsidRPr="00740881">
              <w:rPr>
                <w:lang w:val="en-GB"/>
              </w:rPr>
              <w:t xml:space="preserve"> </w:t>
            </w:r>
            <w:r w:rsidR="00B464CC" w:rsidRPr="00740881">
              <w:rPr>
                <w:rFonts w:ascii="Times New Roman" w:eastAsia="Times New Roman" w:hAnsi="Times New Roman" w:cs="Times New Roman"/>
                <w:i/>
                <w:iCs/>
                <w:color w:val="000000" w:themeColor="text1"/>
                <w:sz w:val="24"/>
                <w:szCs w:val="24"/>
                <w:lang w:val="en-GB"/>
              </w:rPr>
              <w:t>researcher</w:t>
            </w:r>
            <w:r w:rsidRPr="00740881">
              <w:rPr>
                <w:rFonts w:ascii="Times New Roman" w:eastAsia="Times New Roman" w:hAnsi="Times New Roman" w:cs="Times New Roman"/>
                <w:i/>
                <w:iCs/>
                <w:color w:val="000000" w:themeColor="text1"/>
                <w:sz w:val="24"/>
                <w:szCs w:val="24"/>
                <w:lang w:val="en-GB"/>
              </w:rPr>
              <w:t xml:space="preserve"> (professor)</w:t>
            </w:r>
            <w:r w:rsidRPr="00740881">
              <w:rPr>
                <w:lang w:val="en-GB"/>
              </w:rPr>
              <w:t xml:space="preserve"> </w:t>
            </w:r>
            <w:r w:rsidRPr="00740881">
              <w:rPr>
                <w:rFonts w:ascii="Times New Roman" w:hAnsi="Times New Roman" w:cs="Times New Roman"/>
                <w:i/>
                <w:iCs/>
                <w:sz w:val="24"/>
                <w:szCs w:val="24"/>
                <w:lang w:val="en-GB"/>
              </w:rPr>
              <w:t xml:space="preserve">shall detail the work plan according to </w:t>
            </w:r>
            <w:r w:rsidR="00626898" w:rsidRPr="00740881">
              <w:rPr>
                <w:rFonts w:ascii="Times New Roman" w:hAnsi="Times New Roman" w:cs="Times New Roman"/>
                <w:i/>
                <w:iCs/>
                <w:sz w:val="24"/>
                <w:szCs w:val="24"/>
                <w:lang w:val="en-GB"/>
              </w:rPr>
              <w:t>the aim of the research and the performance of the tasks, highlighting the work stages.</w:t>
            </w:r>
            <w:r w:rsidR="00626898" w:rsidRPr="00740881">
              <w:rPr>
                <w:lang w:val="en-GB"/>
              </w:rPr>
              <w:br/>
            </w:r>
            <w:r w:rsidRPr="00740881">
              <w:rPr>
                <w:lang w:val="en-GB"/>
              </w:rPr>
              <w:br/>
            </w:r>
            <w:r w:rsidRPr="00740881">
              <w:rPr>
                <w:rFonts w:ascii="Times New Roman" w:hAnsi="Times New Roman" w:cs="Times New Roman"/>
                <w:i/>
                <w:iCs/>
                <w:sz w:val="24"/>
                <w:szCs w:val="24"/>
                <w:lang w:val="en-GB"/>
              </w:rPr>
              <w:t xml:space="preserve"> </w:t>
            </w:r>
            <w:r w:rsidR="00B00472" w:rsidRPr="00740881">
              <w:rPr>
                <w:rFonts w:ascii="Times New Roman" w:hAnsi="Times New Roman" w:cs="Times New Roman"/>
                <w:i/>
                <w:iCs/>
                <w:sz w:val="24"/>
                <w:szCs w:val="24"/>
                <w:lang w:val="en-GB"/>
              </w:rPr>
              <w:t>The description of a work stage shall indicate its name, the start and end month within the implementation of the project (the project implementation schedule shall be presented using the Gantt chart), a description of the methodology used, the equipment and research infrastructure used, the intended missions (if any), (if the project involves a project co-operation partner, the tasks for the project cooperation partner), the results and outcomes obtained (in accordance with Section 2 “Impact” of Part B “Project Description” of the project application).</w:t>
            </w:r>
            <w:r w:rsidRPr="00740881">
              <w:rPr>
                <w:lang w:val="en-GB"/>
              </w:rPr>
              <w:br/>
            </w:r>
            <w:r w:rsidRPr="00740881">
              <w:rPr>
                <w:lang w:val="en-GB"/>
              </w:rPr>
              <w:br/>
            </w:r>
            <w:r w:rsidR="0047592E" w:rsidRPr="00740881">
              <w:rPr>
                <w:rFonts w:ascii="Times New Roman" w:hAnsi="Times New Roman" w:cs="Times New Roman"/>
                <w:i/>
                <w:iCs/>
                <w:sz w:val="24"/>
                <w:szCs w:val="24"/>
                <w:lang w:val="en-GB"/>
              </w:rPr>
              <w:t>Both thematic and chronological considerations should be taken into account when developing the work plan, and overlapping work phases should be avoided. The linkage of the identified work packages to the aim of the research project should be described. It is recommended that the work plan also include dissemination and project management activities that take a certain amount of time to complete.</w:t>
            </w:r>
            <w:r w:rsidR="0047592E" w:rsidRPr="00740881">
              <w:rPr>
                <w:lang w:val="en-GB"/>
              </w:rPr>
              <w:br/>
            </w:r>
            <w:r w:rsidR="0047592E" w:rsidRPr="00740881">
              <w:rPr>
                <w:lang w:val="en-GB"/>
              </w:rPr>
              <w:br/>
            </w:r>
            <w:r w:rsidR="0047592E" w:rsidRPr="00740881">
              <w:rPr>
                <w:rFonts w:ascii="Times New Roman" w:hAnsi="Times New Roman" w:cs="Times New Roman"/>
                <w:i/>
                <w:iCs/>
                <w:sz w:val="24"/>
                <w:szCs w:val="24"/>
                <w:lang w:val="en-GB"/>
              </w:rPr>
              <w:t>An explanation of the financial breakdown of the project is recommended (as provided in the "Project Budget" section of Part A of the project application. The funding should be planned according to the needs of the project without a disproportionate share of the funding going to one need (e.g. to remuneration).</w:t>
            </w:r>
            <w:r w:rsidRPr="00740881">
              <w:rPr>
                <w:lang w:val="en-GB"/>
              </w:rPr>
              <w:br/>
            </w:r>
            <w:r w:rsidRPr="00740881">
              <w:rPr>
                <w:lang w:val="en-GB"/>
              </w:rPr>
              <w:br/>
            </w:r>
            <w:r w:rsidRPr="00740881">
              <w:rPr>
                <w:lang w:val="en-GB"/>
              </w:rPr>
              <w:br/>
              <w:t xml:space="preserve"> </w:t>
            </w:r>
            <w:r w:rsidRPr="00740881">
              <w:rPr>
                <w:rFonts w:ascii="Times New Roman" w:hAnsi="Times New Roman" w:cs="Times New Roman"/>
                <w:b/>
                <w:bCs/>
                <w:sz w:val="24"/>
                <w:szCs w:val="24"/>
                <w:lang w:val="en-GB"/>
              </w:rPr>
              <w:t xml:space="preserve">3.3. Project </w:t>
            </w:r>
            <w:r w:rsidR="005D0B73" w:rsidRPr="00740881">
              <w:rPr>
                <w:rFonts w:ascii="Times New Roman" w:hAnsi="Times New Roman" w:cs="Times New Roman"/>
                <w:b/>
                <w:bCs/>
                <w:sz w:val="24"/>
                <w:szCs w:val="24"/>
                <w:lang w:val="en-GB"/>
              </w:rPr>
              <w:t>Management and Risk Plan</w:t>
            </w:r>
            <w:r w:rsidRPr="00740881">
              <w:rPr>
                <w:lang w:val="en-GB"/>
              </w:rPr>
              <w:br/>
            </w:r>
            <w:r w:rsidRPr="00740881">
              <w:rPr>
                <w:lang w:val="en-GB"/>
              </w:rPr>
              <w:br/>
              <w:t xml:space="preserve"> </w:t>
            </w:r>
            <w:r w:rsidR="005D0B73" w:rsidRPr="00740881">
              <w:rPr>
                <w:rFonts w:ascii="Times New Roman" w:eastAsia="Times New Roman" w:hAnsi="Times New Roman" w:cs="Times New Roman"/>
                <w:i/>
                <w:iCs/>
                <w:color w:val="000000" w:themeColor="text1"/>
                <w:sz w:val="24"/>
                <w:szCs w:val="24"/>
                <w:lang w:val="en-GB"/>
              </w:rPr>
              <w:t>T</w:t>
            </w:r>
            <w:r w:rsidRPr="00740881">
              <w:rPr>
                <w:rFonts w:ascii="Times New Roman" w:eastAsia="Times New Roman" w:hAnsi="Times New Roman" w:cs="Times New Roman"/>
                <w:i/>
                <w:iCs/>
                <w:color w:val="000000" w:themeColor="text1"/>
                <w:sz w:val="24"/>
                <w:szCs w:val="24"/>
                <w:lang w:val="en-GB"/>
              </w:rPr>
              <w:t xml:space="preserve">he </w:t>
            </w:r>
            <w:r w:rsidR="00B464CC" w:rsidRPr="00740881">
              <w:rPr>
                <w:rFonts w:ascii="Times New Roman" w:eastAsia="Times New Roman" w:hAnsi="Times New Roman" w:cs="Times New Roman"/>
                <w:i/>
                <w:iCs/>
                <w:color w:val="000000" w:themeColor="text1"/>
                <w:sz w:val="24"/>
                <w:szCs w:val="24"/>
                <w:lang w:val="en-GB"/>
              </w:rPr>
              <w:t>researcher</w:t>
            </w:r>
            <w:r w:rsidRPr="00740881">
              <w:rPr>
                <w:rFonts w:ascii="Times New Roman" w:eastAsia="Times New Roman" w:hAnsi="Times New Roman" w:cs="Times New Roman"/>
                <w:i/>
                <w:iCs/>
                <w:color w:val="000000" w:themeColor="text1"/>
                <w:sz w:val="24"/>
                <w:szCs w:val="24"/>
                <w:lang w:val="en-GB"/>
              </w:rPr>
              <w:t xml:space="preserve"> (professor)</w:t>
            </w:r>
            <w:r w:rsidRPr="00740881">
              <w:rPr>
                <w:lang w:val="en-GB"/>
              </w:rPr>
              <w:t xml:space="preserve"> </w:t>
            </w:r>
            <w:r w:rsidR="00FE4C74" w:rsidRPr="00740881">
              <w:rPr>
                <w:rFonts w:ascii="Times New Roman" w:hAnsi="Times New Roman" w:cs="Times New Roman"/>
                <w:i/>
                <w:iCs/>
                <w:sz w:val="24"/>
                <w:szCs w:val="24"/>
                <w:lang w:val="en-GB"/>
              </w:rPr>
              <w:t>shall describe the management organisation, decision making, quality management, personnel matters, monitoring of project execution, ensuring co-operation with the project cooperation partner (if applicable), administration capacity (resources available to the project applicant), intellectual property management issues (if applicable) within the scope of the project. Project management mechanisms may be established in accordance with the practices already implemented by the project applicant institution, while providing for a description of project-specific management aspects.</w:t>
            </w:r>
          </w:p>
          <w:p w14:paraId="6DB8C986" w14:textId="77777777" w:rsidR="00FE4C74" w:rsidRPr="00740881" w:rsidRDefault="00FE4C74" w:rsidP="00937E6B">
            <w:pPr>
              <w:pStyle w:val="ListParagraph"/>
              <w:spacing w:after="0"/>
              <w:ind w:left="22"/>
              <w:rPr>
                <w:rFonts w:ascii="Times New Roman" w:eastAsia="Times New Roman" w:hAnsi="Times New Roman" w:cs="Times New Roman"/>
                <w:i/>
                <w:iCs/>
                <w:color w:val="000000" w:themeColor="text1"/>
                <w:sz w:val="24"/>
                <w:szCs w:val="24"/>
                <w:lang w:val="en-GB"/>
              </w:rPr>
            </w:pPr>
          </w:p>
          <w:p w14:paraId="3280DAA1" w14:textId="55ECBD11" w:rsidR="00310215" w:rsidRPr="00740881" w:rsidRDefault="00FE4C74" w:rsidP="00937E6B">
            <w:pPr>
              <w:pStyle w:val="ListParagraph"/>
              <w:spacing w:after="0"/>
              <w:ind w:left="22"/>
              <w:rPr>
                <w:i/>
                <w:iCs/>
                <w:color w:val="000000" w:themeColor="text1"/>
                <w:lang w:val="en-GB"/>
              </w:rPr>
            </w:pPr>
            <w:r w:rsidRPr="00740881">
              <w:rPr>
                <w:rFonts w:ascii="Times New Roman" w:eastAsia="Times New Roman" w:hAnsi="Times New Roman" w:cs="Times New Roman"/>
                <w:i/>
                <w:iCs/>
                <w:color w:val="000000" w:themeColor="text1"/>
                <w:sz w:val="24"/>
                <w:szCs w:val="24"/>
                <w:lang w:val="en-GB"/>
              </w:rPr>
              <w:t xml:space="preserve">The </w:t>
            </w:r>
            <w:r w:rsidR="00B464CC" w:rsidRPr="00740881">
              <w:rPr>
                <w:rFonts w:ascii="Times New Roman" w:eastAsia="Times New Roman" w:hAnsi="Times New Roman" w:cs="Times New Roman"/>
                <w:i/>
                <w:iCs/>
                <w:color w:val="000000" w:themeColor="text1"/>
                <w:sz w:val="24"/>
                <w:szCs w:val="24"/>
                <w:lang w:val="en-GB"/>
              </w:rPr>
              <w:t>researcher</w:t>
            </w:r>
            <w:r w:rsidRPr="00740881">
              <w:rPr>
                <w:rFonts w:ascii="Times New Roman" w:eastAsia="Times New Roman" w:hAnsi="Times New Roman" w:cs="Times New Roman"/>
                <w:i/>
                <w:iCs/>
                <w:color w:val="000000" w:themeColor="text1"/>
                <w:sz w:val="24"/>
                <w:szCs w:val="24"/>
                <w:lang w:val="en-GB"/>
              </w:rPr>
              <w:t xml:space="preserve"> (professor)</w:t>
            </w:r>
            <w:r w:rsidRPr="00740881">
              <w:rPr>
                <w:lang w:val="en-GB"/>
              </w:rPr>
              <w:t xml:space="preserve"> </w:t>
            </w:r>
            <w:r w:rsidR="00760FD8" w:rsidRPr="00740881">
              <w:rPr>
                <w:rFonts w:ascii="Times New Roman" w:hAnsi="Times New Roman" w:cs="Times New Roman"/>
                <w:i/>
                <w:iCs/>
                <w:sz w:val="24"/>
                <w:szCs w:val="24"/>
                <w:lang w:val="en-GB"/>
              </w:rPr>
              <w:t>shall develop a plan to prevent potential risks or reduce the negative effect (see Table 1). Several types of risks, such as financial risks, implementation risks, achievement risks, scientific risks, etc., shall be indicated. The risk likelihood may be high, medium or low, and similarly the impact may be high, medium or low. The section on risk prevention and mitigation actions shall describe the planned measures to reduce the likelihood of risk materialisation or its impact on the project.</w:t>
            </w:r>
            <w:r w:rsidRPr="00740881">
              <w:rPr>
                <w:lang w:val="en-GB"/>
              </w:rPr>
              <w:br/>
            </w:r>
            <w:r w:rsidRPr="00740881">
              <w:rPr>
                <w:lang w:val="en-GB"/>
              </w:rPr>
              <w:br/>
              <w:t xml:space="preserve"> Table 1</w:t>
            </w:r>
          </w:p>
          <w:tbl>
            <w:tblPr>
              <w:tblW w:w="9195" w:type="dxa"/>
              <w:tblLayout w:type="fixed"/>
              <w:tblLook w:val="0400" w:firstRow="0" w:lastRow="0" w:firstColumn="0" w:lastColumn="0" w:noHBand="0" w:noVBand="1"/>
            </w:tblPr>
            <w:tblGrid>
              <w:gridCol w:w="579"/>
              <w:gridCol w:w="1532"/>
              <w:gridCol w:w="1519"/>
              <w:gridCol w:w="1397"/>
              <w:gridCol w:w="1461"/>
              <w:gridCol w:w="2707"/>
            </w:tblGrid>
            <w:tr w:rsidR="00F463BC" w:rsidRPr="00740881" w14:paraId="6820F4E4" w14:textId="77777777">
              <w:trPr>
                <w:trHeight w:val="135"/>
              </w:trPr>
              <w:tc>
                <w:tcPr>
                  <w:tcW w:w="57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50201E" w14:textId="037BAB99" w:rsidR="00F463BC" w:rsidRPr="00740881" w:rsidRDefault="00F463BC" w:rsidP="00F463BC">
                  <w:pPr>
                    <w:jc w:val="both"/>
                    <w:rPr>
                      <w:lang w:val="en-GB"/>
                    </w:rPr>
                  </w:pPr>
                  <w:r w:rsidRPr="00740881">
                    <w:rPr>
                      <w:lang w:val="en-GB"/>
                    </w:rPr>
                    <w:t>No</w:t>
                  </w:r>
                </w:p>
              </w:tc>
              <w:tc>
                <w:tcPr>
                  <w:tcW w:w="1532"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ECD944" w14:textId="618C169C" w:rsidR="00F463BC" w:rsidRPr="00740881" w:rsidRDefault="00F463BC" w:rsidP="00F463BC">
                  <w:pPr>
                    <w:jc w:val="both"/>
                    <w:rPr>
                      <w:lang w:val="en-GB"/>
                    </w:rPr>
                  </w:pPr>
                  <w:r w:rsidRPr="00740881">
                    <w:rPr>
                      <w:lang w:val="en-GB"/>
                    </w:rPr>
                    <w:t xml:space="preserve">Risk </w:t>
                  </w:r>
                  <w:r w:rsidRPr="00740881">
                    <w:rPr>
                      <w:i/>
                      <w:iCs/>
                      <w:lang w:val="en-GB"/>
                    </w:rPr>
                    <w:t>– name and type – implementation, achievement of results, financial, etc.</w:t>
                  </w:r>
                </w:p>
              </w:tc>
              <w:tc>
                <w:tcPr>
                  <w:tcW w:w="151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957F2A5" w14:textId="44EFED76" w:rsidR="00F463BC" w:rsidRPr="00740881" w:rsidRDefault="00F463BC" w:rsidP="00F463BC">
                  <w:pPr>
                    <w:jc w:val="both"/>
                    <w:rPr>
                      <w:lang w:val="en-GB"/>
                    </w:rPr>
                  </w:pPr>
                  <w:r w:rsidRPr="00740881">
                    <w:rPr>
                      <w:lang w:val="en-GB"/>
                    </w:rPr>
                    <w:t xml:space="preserve">Description of risk – </w:t>
                  </w:r>
                  <w:r w:rsidRPr="00740881">
                    <w:rPr>
                      <w:i/>
                      <w:iCs/>
                      <w:lang w:val="en-GB"/>
                    </w:rPr>
                    <w:t>causes, consequences, impact, incl. on which – planned result / target group</w:t>
                  </w:r>
                </w:p>
              </w:tc>
              <w:tc>
                <w:tcPr>
                  <w:tcW w:w="285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04A831" w14:textId="11B85AB7" w:rsidR="00F463BC" w:rsidRPr="00740881" w:rsidRDefault="00F463BC" w:rsidP="00F463BC">
                  <w:pPr>
                    <w:jc w:val="center"/>
                    <w:rPr>
                      <w:lang w:val="en-GB"/>
                    </w:rPr>
                  </w:pPr>
                  <w:r w:rsidRPr="00740881">
                    <w:rPr>
                      <w:lang w:val="en-GB"/>
                    </w:rPr>
                    <w:t>Assessment</w:t>
                  </w:r>
                </w:p>
              </w:tc>
              <w:tc>
                <w:tcPr>
                  <w:tcW w:w="2707" w:type="dxa"/>
                  <w:vMerge w:val="restart"/>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53B52A34" w14:textId="18AC08E0" w:rsidR="00F463BC" w:rsidRPr="00740881" w:rsidRDefault="00F463BC" w:rsidP="00F463BC">
                  <w:pPr>
                    <w:jc w:val="both"/>
                    <w:rPr>
                      <w:lang w:val="en-GB"/>
                    </w:rPr>
                  </w:pPr>
                  <w:r w:rsidRPr="00740881">
                    <w:rPr>
                      <w:lang w:val="en-GB"/>
                    </w:rPr>
                    <w:t>Causes and/or measures for prevention/mitigation of consequences</w:t>
                  </w:r>
                </w:p>
              </w:tc>
            </w:tr>
            <w:tr w:rsidR="002156F0" w:rsidRPr="00740881" w14:paraId="46E985B7" w14:textId="77777777">
              <w:trPr>
                <w:trHeight w:val="135"/>
              </w:trPr>
              <w:tc>
                <w:tcPr>
                  <w:tcW w:w="579" w:type="dxa"/>
                  <w:vMerge/>
                  <w:tcBorders>
                    <w:left w:val="single" w:sz="8" w:space="0" w:color="000000" w:themeColor="text1"/>
                    <w:right w:val="single" w:sz="8" w:space="0" w:color="000000" w:themeColor="text1"/>
                  </w:tcBorders>
                  <w:vAlign w:val="center"/>
                </w:tcPr>
                <w:p w14:paraId="535FAD29" w14:textId="77777777" w:rsidR="002156F0" w:rsidRPr="00740881" w:rsidRDefault="002156F0" w:rsidP="002156F0">
                  <w:pPr>
                    <w:rPr>
                      <w:lang w:val="en-GB"/>
                    </w:rPr>
                  </w:pPr>
                </w:p>
              </w:tc>
              <w:tc>
                <w:tcPr>
                  <w:tcW w:w="1532" w:type="dxa"/>
                  <w:vMerge/>
                  <w:tcBorders>
                    <w:left w:val="single" w:sz="8" w:space="0" w:color="000000" w:themeColor="text1"/>
                    <w:right w:val="single" w:sz="8" w:space="0" w:color="000000" w:themeColor="text1"/>
                  </w:tcBorders>
                  <w:vAlign w:val="center"/>
                </w:tcPr>
                <w:p w14:paraId="1882F209" w14:textId="77777777" w:rsidR="002156F0" w:rsidRPr="00740881" w:rsidRDefault="002156F0" w:rsidP="002156F0">
                  <w:pPr>
                    <w:rPr>
                      <w:lang w:val="en-GB"/>
                    </w:rPr>
                  </w:pPr>
                </w:p>
              </w:tc>
              <w:tc>
                <w:tcPr>
                  <w:tcW w:w="1519" w:type="dxa"/>
                  <w:vMerge/>
                  <w:tcBorders>
                    <w:left w:val="single" w:sz="8" w:space="0" w:color="000000" w:themeColor="text1"/>
                    <w:right w:val="single" w:sz="8" w:space="0" w:color="000000" w:themeColor="text1"/>
                  </w:tcBorders>
                  <w:vAlign w:val="center"/>
                </w:tcPr>
                <w:p w14:paraId="728C0B93" w14:textId="77777777" w:rsidR="002156F0" w:rsidRPr="00740881" w:rsidRDefault="002156F0" w:rsidP="002156F0">
                  <w:pPr>
                    <w:rPr>
                      <w:lang w:val="en-GB"/>
                    </w:rPr>
                  </w:pPr>
                </w:p>
              </w:tc>
              <w:tc>
                <w:tcPr>
                  <w:tcW w:w="1397" w:type="dxa"/>
                  <w:tcBorders>
                    <w:top w:val="single" w:sz="8" w:space="0" w:color="000000" w:themeColor="text1"/>
                    <w:left w:val="single" w:sz="8" w:space="0" w:color="000000" w:themeColor="text1"/>
                    <w:right w:val="single" w:sz="8" w:space="0" w:color="000000" w:themeColor="text1"/>
                  </w:tcBorders>
                  <w:tcMar>
                    <w:left w:w="108" w:type="dxa"/>
                    <w:right w:w="108" w:type="dxa"/>
                  </w:tcMar>
                </w:tcPr>
                <w:p w14:paraId="01A4EB1C" w14:textId="5F116B9D" w:rsidR="002156F0" w:rsidRPr="00740881" w:rsidRDefault="002156F0" w:rsidP="002156F0">
                  <w:pPr>
                    <w:jc w:val="both"/>
                    <w:rPr>
                      <w:lang w:val="en-GB"/>
                    </w:rPr>
                  </w:pPr>
                  <w:r w:rsidRPr="00740881">
                    <w:rPr>
                      <w:sz w:val="19"/>
                      <w:szCs w:val="19"/>
                      <w:lang w:val="en-GB"/>
                    </w:rPr>
                    <w:t>Probability (extremely unlikely to happen – 1, unlikely – 2, likely – 3, extremely likely – 4)</w:t>
                  </w:r>
                </w:p>
              </w:tc>
              <w:tc>
                <w:tcPr>
                  <w:tcW w:w="1461" w:type="dxa"/>
                  <w:tcBorders>
                    <w:top w:val="single" w:sz="8" w:space="0" w:color="000000" w:themeColor="text1"/>
                    <w:left w:val="single" w:sz="8" w:space="0" w:color="000000" w:themeColor="text1"/>
                    <w:right w:val="single" w:sz="8" w:space="0" w:color="000000" w:themeColor="text1"/>
                  </w:tcBorders>
                  <w:tcMar>
                    <w:left w:w="108" w:type="dxa"/>
                    <w:right w:w="108" w:type="dxa"/>
                  </w:tcMar>
                </w:tcPr>
                <w:p w14:paraId="2EDC4972" w14:textId="35650E1F" w:rsidR="002156F0" w:rsidRPr="00740881" w:rsidRDefault="002156F0" w:rsidP="002156F0">
                  <w:pPr>
                    <w:jc w:val="both"/>
                    <w:rPr>
                      <w:lang w:val="en-GB"/>
                    </w:rPr>
                  </w:pPr>
                  <w:r w:rsidRPr="00740881">
                    <w:rPr>
                      <w:sz w:val="19"/>
                      <w:szCs w:val="19"/>
                      <w:lang w:val="en-GB"/>
                    </w:rPr>
                    <w:t>Impact (low – 1, medium – 2, high – 3)</w:t>
                  </w:r>
                </w:p>
              </w:tc>
              <w:tc>
                <w:tcPr>
                  <w:tcW w:w="2707" w:type="dxa"/>
                  <w:vMerge/>
                  <w:tcBorders>
                    <w:right w:val="single" w:sz="8" w:space="0" w:color="000000" w:themeColor="text1"/>
                  </w:tcBorders>
                  <w:vAlign w:val="center"/>
                </w:tcPr>
                <w:p w14:paraId="53FA5DB3" w14:textId="77777777" w:rsidR="002156F0" w:rsidRPr="00740881" w:rsidRDefault="002156F0" w:rsidP="002156F0">
                  <w:pPr>
                    <w:rPr>
                      <w:lang w:val="en-GB"/>
                    </w:rPr>
                  </w:pPr>
                </w:p>
              </w:tc>
            </w:tr>
            <w:tr w:rsidR="00000D95" w:rsidRPr="00740881" w14:paraId="347417EE" w14:textId="77777777">
              <w:trPr>
                <w:trHeight w:val="300"/>
              </w:trPr>
              <w:tc>
                <w:tcPr>
                  <w:tcW w:w="5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BB8C02" w14:textId="5A1C1F8C" w:rsidR="00000D95" w:rsidRPr="00740881" w:rsidRDefault="00000D95" w:rsidP="00000D95">
                  <w:pPr>
                    <w:jc w:val="both"/>
                    <w:rPr>
                      <w:lang w:val="en-GB"/>
                    </w:rPr>
                  </w:pPr>
                  <w:r w:rsidRPr="00740881">
                    <w:rPr>
                      <w:lang w:val="en-GB"/>
                    </w:rPr>
                    <w:t>1</w:t>
                  </w:r>
                </w:p>
              </w:tc>
              <w:tc>
                <w:tcPr>
                  <w:tcW w:w="15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F6E9FD" w14:textId="64CB8DFA" w:rsidR="00000D95" w:rsidRPr="00740881" w:rsidRDefault="00000D95" w:rsidP="00000D95">
                  <w:pPr>
                    <w:jc w:val="both"/>
                    <w:rPr>
                      <w:lang w:val="en-GB"/>
                    </w:rPr>
                  </w:pPr>
                  <w:r w:rsidRPr="00740881">
                    <w:rPr>
                      <w:i/>
                      <w:iCs/>
                      <w:lang w:val="en-GB"/>
                    </w:rPr>
                    <w:t>name and type of risk</w:t>
                  </w:r>
                </w:p>
              </w:tc>
              <w:tc>
                <w:tcPr>
                  <w:tcW w:w="15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7B70C4" w14:textId="143D52CA" w:rsidR="00000D95" w:rsidRPr="00740881" w:rsidRDefault="00000D95" w:rsidP="00000D95">
                  <w:pPr>
                    <w:jc w:val="both"/>
                    <w:rPr>
                      <w:lang w:val="en-GB"/>
                    </w:rPr>
                  </w:pPr>
                  <w:r w:rsidRPr="00740881">
                    <w:rPr>
                      <w:i/>
                      <w:iCs/>
                      <w:lang w:val="en-GB"/>
                    </w:rPr>
                    <w:t>brief description of risk</w:t>
                  </w:r>
                </w:p>
              </w:tc>
              <w:tc>
                <w:tcPr>
                  <w:tcW w:w="13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A1F196" w14:textId="36095866" w:rsidR="00000D95" w:rsidRPr="00740881" w:rsidRDefault="00000D95" w:rsidP="00000D95">
                  <w:pPr>
                    <w:jc w:val="both"/>
                    <w:rPr>
                      <w:lang w:val="en-GB"/>
                    </w:rPr>
                  </w:pPr>
                  <w:r w:rsidRPr="00740881">
                    <w:rPr>
                      <w:i/>
                      <w:iCs/>
                      <w:lang w:val="en-GB"/>
                    </w:rPr>
                    <w:t>factor from 1-4</w:t>
                  </w:r>
                </w:p>
              </w:tc>
              <w:tc>
                <w:tcPr>
                  <w:tcW w:w="146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BDCDED" w14:textId="1D628DA0" w:rsidR="00000D95" w:rsidRPr="00740881" w:rsidRDefault="00000D95" w:rsidP="00000D95">
                  <w:pPr>
                    <w:jc w:val="both"/>
                    <w:rPr>
                      <w:lang w:val="en-GB"/>
                    </w:rPr>
                  </w:pPr>
                  <w:r w:rsidRPr="00740881">
                    <w:rPr>
                      <w:i/>
                      <w:iCs/>
                      <w:lang w:val="en-GB"/>
                    </w:rPr>
                    <w:t>factor from 1-3</w:t>
                  </w:r>
                </w:p>
              </w:tc>
              <w:tc>
                <w:tcPr>
                  <w:tcW w:w="27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91CD0C" w14:textId="7076356D" w:rsidR="00000D95" w:rsidRPr="00740881" w:rsidRDefault="00000D95" w:rsidP="00000D95">
                  <w:pPr>
                    <w:jc w:val="both"/>
                    <w:rPr>
                      <w:lang w:val="en-GB"/>
                    </w:rPr>
                  </w:pPr>
                  <w:r w:rsidRPr="00740881">
                    <w:rPr>
                      <w:i/>
                      <w:iCs/>
                      <w:lang w:val="en-GB"/>
                    </w:rPr>
                    <w:t>specific measures to prevent or mitigate the likelihood of causes or consequences of the risks</w:t>
                  </w:r>
                </w:p>
              </w:tc>
            </w:tr>
            <w:tr w:rsidR="00310215" w:rsidRPr="00740881" w14:paraId="2D36A7C7" w14:textId="77777777">
              <w:trPr>
                <w:trHeight w:val="300"/>
              </w:trPr>
              <w:tc>
                <w:tcPr>
                  <w:tcW w:w="5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C6E5BE" w14:textId="03F323D7" w:rsidR="00310215" w:rsidRPr="00740881" w:rsidRDefault="00C6525A">
                  <w:pPr>
                    <w:jc w:val="both"/>
                    <w:rPr>
                      <w:lang w:val="en-GB"/>
                    </w:rPr>
                  </w:pPr>
                  <w:r w:rsidRPr="00740881">
                    <w:rPr>
                      <w:lang w:val="en-GB"/>
                    </w:rPr>
                    <w:t>2</w:t>
                  </w:r>
                </w:p>
              </w:tc>
              <w:tc>
                <w:tcPr>
                  <w:tcW w:w="15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689386" w14:textId="77777777" w:rsidR="00310215" w:rsidRPr="00740881" w:rsidRDefault="00C6525A">
                  <w:pPr>
                    <w:jc w:val="both"/>
                    <w:rPr>
                      <w:lang w:val="en-GB"/>
                    </w:rPr>
                  </w:pPr>
                  <w:r w:rsidRPr="00740881">
                    <w:rPr>
                      <w:lang w:val="en-GB"/>
                    </w:rPr>
                    <w:t xml:space="preserve"> </w:t>
                  </w:r>
                </w:p>
              </w:tc>
              <w:tc>
                <w:tcPr>
                  <w:tcW w:w="15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F04BED" w14:textId="77777777" w:rsidR="00310215" w:rsidRPr="00740881" w:rsidRDefault="00C6525A">
                  <w:pPr>
                    <w:jc w:val="both"/>
                    <w:rPr>
                      <w:lang w:val="en-GB"/>
                    </w:rPr>
                  </w:pPr>
                  <w:r w:rsidRPr="00740881">
                    <w:rPr>
                      <w:lang w:val="en-GB"/>
                    </w:rPr>
                    <w:t xml:space="preserve"> </w:t>
                  </w:r>
                </w:p>
              </w:tc>
              <w:tc>
                <w:tcPr>
                  <w:tcW w:w="13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9DB18A" w14:textId="77777777" w:rsidR="00310215" w:rsidRPr="00740881" w:rsidRDefault="00C6525A">
                  <w:pPr>
                    <w:jc w:val="both"/>
                    <w:rPr>
                      <w:lang w:val="en-GB"/>
                    </w:rPr>
                  </w:pPr>
                  <w:r w:rsidRPr="00740881">
                    <w:rPr>
                      <w:lang w:val="en-GB"/>
                    </w:rPr>
                    <w:t xml:space="preserve"> </w:t>
                  </w:r>
                </w:p>
              </w:tc>
              <w:tc>
                <w:tcPr>
                  <w:tcW w:w="146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B0F171" w14:textId="77777777" w:rsidR="00310215" w:rsidRPr="00740881" w:rsidRDefault="00C6525A">
                  <w:pPr>
                    <w:jc w:val="both"/>
                    <w:rPr>
                      <w:lang w:val="en-GB"/>
                    </w:rPr>
                  </w:pPr>
                  <w:r w:rsidRPr="00740881">
                    <w:rPr>
                      <w:lang w:val="en-GB"/>
                    </w:rPr>
                    <w:t xml:space="preserve"> </w:t>
                  </w:r>
                </w:p>
              </w:tc>
              <w:tc>
                <w:tcPr>
                  <w:tcW w:w="27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2B750F" w14:textId="77777777" w:rsidR="00310215" w:rsidRPr="00740881" w:rsidRDefault="00C6525A">
                  <w:pPr>
                    <w:ind w:firstLine="720"/>
                    <w:jc w:val="both"/>
                    <w:rPr>
                      <w:lang w:val="en-GB"/>
                    </w:rPr>
                  </w:pPr>
                  <w:r w:rsidRPr="00740881">
                    <w:rPr>
                      <w:lang w:val="en-GB"/>
                    </w:rPr>
                    <w:t xml:space="preserve"> </w:t>
                  </w:r>
                </w:p>
              </w:tc>
            </w:tr>
            <w:tr w:rsidR="00310215" w:rsidRPr="00740881" w14:paraId="2F0D41A3" w14:textId="77777777">
              <w:trPr>
                <w:trHeight w:val="300"/>
              </w:trPr>
              <w:tc>
                <w:tcPr>
                  <w:tcW w:w="5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CF4347" w14:textId="21B2AAC0" w:rsidR="00310215" w:rsidRPr="00740881" w:rsidRDefault="00C6525A">
                  <w:pPr>
                    <w:jc w:val="both"/>
                    <w:rPr>
                      <w:lang w:val="en-GB"/>
                    </w:rPr>
                  </w:pPr>
                  <w:r w:rsidRPr="00740881">
                    <w:rPr>
                      <w:lang w:val="en-GB"/>
                    </w:rPr>
                    <w:t>N</w:t>
                  </w:r>
                </w:p>
              </w:tc>
              <w:tc>
                <w:tcPr>
                  <w:tcW w:w="15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54C74C" w14:textId="77777777" w:rsidR="00310215" w:rsidRPr="00740881" w:rsidRDefault="00C6525A">
                  <w:pPr>
                    <w:jc w:val="both"/>
                    <w:rPr>
                      <w:lang w:val="en-GB"/>
                    </w:rPr>
                  </w:pPr>
                  <w:r w:rsidRPr="00740881">
                    <w:rPr>
                      <w:lang w:val="en-GB"/>
                    </w:rPr>
                    <w:t xml:space="preserve"> </w:t>
                  </w:r>
                </w:p>
              </w:tc>
              <w:tc>
                <w:tcPr>
                  <w:tcW w:w="15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56E738B" w14:textId="77777777" w:rsidR="00310215" w:rsidRPr="00740881" w:rsidRDefault="00C6525A">
                  <w:pPr>
                    <w:jc w:val="both"/>
                    <w:rPr>
                      <w:lang w:val="en-GB"/>
                    </w:rPr>
                  </w:pPr>
                  <w:r w:rsidRPr="00740881">
                    <w:rPr>
                      <w:lang w:val="en-GB"/>
                    </w:rPr>
                    <w:t xml:space="preserve"> </w:t>
                  </w:r>
                </w:p>
              </w:tc>
              <w:tc>
                <w:tcPr>
                  <w:tcW w:w="139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537989" w14:textId="77777777" w:rsidR="00310215" w:rsidRPr="00740881" w:rsidRDefault="00C6525A">
                  <w:pPr>
                    <w:jc w:val="both"/>
                    <w:rPr>
                      <w:lang w:val="en-GB"/>
                    </w:rPr>
                  </w:pPr>
                  <w:r w:rsidRPr="00740881">
                    <w:rPr>
                      <w:lang w:val="en-GB"/>
                    </w:rPr>
                    <w:t xml:space="preserve"> </w:t>
                  </w:r>
                </w:p>
              </w:tc>
              <w:tc>
                <w:tcPr>
                  <w:tcW w:w="146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6A2EAC" w14:textId="77777777" w:rsidR="00310215" w:rsidRPr="00740881" w:rsidRDefault="00C6525A">
                  <w:pPr>
                    <w:jc w:val="both"/>
                    <w:rPr>
                      <w:lang w:val="en-GB"/>
                    </w:rPr>
                  </w:pPr>
                  <w:r w:rsidRPr="00740881">
                    <w:rPr>
                      <w:lang w:val="en-GB"/>
                    </w:rPr>
                    <w:t xml:space="preserve"> </w:t>
                  </w:r>
                </w:p>
              </w:tc>
              <w:tc>
                <w:tcPr>
                  <w:tcW w:w="27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8D5547" w14:textId="77777777" w:rsidR="00310215" w:rsidRPr="00740881" w:rsidRDefault="00C6525A">
                  <w:pPr>
                    <w:ind w:firstLine="720"/>
                    <w:jc w:val="both"/>
                    <w:rPr>
                      <w:lang w:val="en-GB"/>
                    </w:rPr>
                  </w:pPr>
                  <w:r w:rsidRPr="00740881">
                    <w:rPr>
                      <w:lang w:val="en-GB"/>
                    </w:rPr>
                    <w:t xml:space="preserve"> </w:t>
                  </w:r>
                </w:p>
              </w:tc>
            </w:tr>
          </w:tbl>
          <w:p w14:paraId="2A9BD093" w14:textId="77777777" w:rsidR="00310215" w:rsidRPr="00740881" w:rsidRDefault="00310215">
            <w:pPr>
              <w:rPr>
                <w:lang w:val="en-GB"/>
              </w:rPr>
            </w:pPr>
          </w:p>
        </w:tc>
      </w:tr>
    </w:tbl>
    <w:p w14:paraId="4E87664B" w14:textId="77777777" w:rsidR="00310215" w:rsidRPr="00740881" w:rsidRDefault="00C6525A">
      <w:pPr>
        <w:pStyle w:val="Heading2"/>
        <w:rPr>
          <w:lang w:val="en-GB"/>
        </w:rPr>
      </w:pPr>
      <w:r w:rsidRPr="00740881">
        <w:rPr>
          <w:lang w:val="en-GB"/>
        </w:rPr>
        <w:lastRenderedPageBreak/>
        <w:t xml:space="preserve"> </w:t>
      </w:r>
    </w:p>
    <w:p w14:paraId="3B6C2B28" w14:textId="77777777" w:rsidR="00310215" w:rsidRPr="00740881" w:rsidRDefault="00310215">
      <w:pPr>
        <w:pStyle w:val="Heading2"/>
        <w:rPr>
          <w:lang w:val="en-GB"/>
        </w:rPr>
      </w:pPr>
    </w:p>
    <w:p w14:paraId="3FC06430" w14:textId="519B5EB5" w:rsidR="00310215" w:rsidRPr="00740881" w:rsidRDefault="00956289">
      <w:pPr>
        <w:pStyle w:val="Heading2"/>
        <w:rPr>
          <w:lang w:val="en-GB"/>
        </w:rPr>
      </w:pPr>
      <w:r w:rsidRPr="00740881">
        <w:rPr>
          <w:lang w:val="en-GB"/>
        </w:rPr>
        <w:t xml:space="preserve">1.3. </w:t>
      </w:r>
      <w:r w:rsidR="00993140" w:rsidRPr="00740881">
        <w:rPr>
          <w:lang w:val="en-GB"/>
        </w:rPr>
        <w:t>Completion of Part C “Curriculum Vitae” of the Project Application</w:t>
      </w:r>
    </w:p>
    <w:p w14:paraId="52D06A4A" w14:textId="77777777" w:rsidR="00310215" w:rsidRPr="00740881" w:rsidRDefault="00C6525A">
      <w:pPr>
        <w:spacing w:line="276" w:lineRule="auto"/>
        <w:jc w:val="both"/>
        <w:rPr>
          <w:lang w:val="en-GB"/>
        </w:rPr>
      </w:pPr>
      <w:r w:rsidRPr="00740881">
        <w:rPr>
          <w:lang w:val="en-GB"/>
        </w:rPr>
        <w:t xml:space="preserve"> </w:t>
      </w:r>
    </w:p>
    <w:p w14:paraId="208A8575" w14:textId="2091B4C6" w:rsidR="00310215" w:rsidRPr="00740881" w:rsidRDefault="00C6525A">
      <w:pPr>
        <w:jc w:val="both"/>
        <w:rPr>
          <w:lang w:val="en-GB"/>
        </w:rPr>
      </w:pPr>
      <w:r w:rsidRPr="00740881">
        <w:rPr>
          <w:color w:val="000000" w:themeColor="text1"/>
          <w:lang w:val="en-GB"/>
        </w:rPr>
        <w:t xml:space="preserve">10. </w:t>
      </w:r>
      <w:r w:rsidR="005B081C" w:rsidRPr="00740881">
        <w:rPr>
          <w:color w:val="000000" w:themeColor="text1"/>
          <w:lang w:val="en-GB"/>
        </w:rPr>
        <w:t xml:space="preserve">The postdoctoral researcher shall complete </w:t>
      </w:r>
      <w:r w:rsidR="005B081C" w:rsidRPr="00740881">
        <w:rPr>
          <w:i/>
          <w:iCs/>
          <w:color w:val="000000" w:themeColor="text1"/>
          <w:lang w:val="en-GB"/>
        </w:rPr>
        <w:t>the Curriculum Vitae</w:t>
      </w:r>
      <w:r w:rsidR="005B081C" w:rsidRPr="00740881">
        <w:rPr>
          <w:color w:val="000000" w:themeColor="text1"/>
          <w:lang w:val="en-GB"/>
        </w:rPr>
        <w:t xml:space="preserve"> and attach a copy of the document certifying the award of a doctoral degree.</w:t>
      </w:r>
      <w:r w:rsidR="005B081C" w:rsidRPr="00740881">
        <w:rPr>
          <w:lang w:val="en-GB"/>
        </w:rPr>
        <w:t xml:space="preserve"> If a doctoral degree is obtained abroad, a certificate from the Academic Information Centre (AIC) on the alignment of the doctoral degree must be submitted.</w:t>
      </w:r>
    </w:p>
    <w:p w14:paraId="7D2E948B" w14:textId="77777777" w:rsidR="00310215" w:rsidRPr="00740881" w:rsidRDefault="00310215">
      <w:pPr>
        <w:jc w:val="both"/>
        <w:rPr>
          <w:lang w:val="en-GB"/>
        </w:rPr>
      </w:pPr>
    </w:p>
    <w:p w14:paraId="7F059DCA" w14:textId="3E6C665D" w:rsidR="00310215" w:rsidRPr="00740881" w:rsidRDefault="00C6525A">
      <w:pPr>
        <w:jc w:val="both"/>
        <w:rPr>
          <w:lang w:val="en-GB"/>
        </w:rPr>
      </w:pPr>
      <w:r w:rsidRPr="00740881">
        <w:rPr>
          <w:color w:val="000000" w:themeColor="text1"/>
          <w:lang w:val="en-GB"/>
        </w:rPr>
        <w:t xml:space="preserve">11. </w:t>
      </w:r>
      <w:r w:rsidR="00143468" w:rsidRPr="00740881">
        <w:rPr>
          <w:color w:val="000000" w:themeColor="text1"/>
          <w:lang w:val="en-GB"/>
        </w:rPr>
        <w:t xml:space="preserve">A completed form of </w:t>
      </w:r>
      <w:r w:rsidR="00143468" w:rsidRPr="00740881">
        <w:rPr>
          <w:i/>
          <w:iCs/>
          <w:color w:val="000000" w:themeColor="text1"/>
          <w:lang w:val="en-GB"/>
        </w:rPr>
        <w:t>the Curriculum Vitae</w:t>
      </w:r>
      <w:r w:rsidR="00143468" w:rsidRPr="00740881">
        <w:rPr>
          <w:color w:val="000000" w:themeColor="text1"/>
          <w:lang w:val="en-GB"/>
        </w:rPr>
        <w:t xml:space="preserve"> and a copy of the document certifying the award of a doctoral degree shall be uploaded to NISSA in the PDF file format. The</w:t>
      </w:r>
      <w:r w:rsidR="00143468" w:rsidRPr="00740881">
        <w:rPr>
          <w:i/>
          <w:iCs/>
          <w:color w:val="000000" w:themeColor="text1"/>
          <w:lang w:val="en-GB"/>
        </w:rPr>
        <w:t xml:space="preserve"> Curriculum Vitae </w:t>
      </w:r>
      <w:r w:rsidR="00143468" w:rsidRPr="00740881">
        <w:rPr>
          <w:color w:val="000000" w:themeColor="text1"/>
          <w:lang w:val="en-GB"/>
        </w:rPr>
        <w:t>shall be completed in compliance with the following requirements</w:t>
      </w:r>
      <w:r w:rsidRPr="00740881">
        <w:rPr>
          <w:color w:val="000000" w:themeColor="text1"/>
          <w:lang w:val="en-GB"/>
        </w:rPr>
        <w:t>:</w:t>
      </w:r>
    </w:p>
    <w:p w14:paraId="158353FC" w14:textId="77777777" w:rsidR="00310215" w:rsidRPr="00740881" w:rsidRDefault="00310215">
      <w:pPr>
        <w:jc w:val="both"/>
        <w:rPr>
          <w:lang w:val="en-GB"/>
        </w:rPr>
      </w:pPr>
    </w:p>
    <w:p w14:paraId="6A3998ED" w14:textId="77777777" w:rsidR="00310215" w:rsidRPr="00740881" w:rsidRDefault="00310215">
      <w:pPr>
        <w:jc w:val="both"/>
        <w:rPr>
          <w:lang w:val="en-GB"/>
        </w:rPr>
      </w:pPr>
    </w:p>
    <w:tbl>
      <w:tblPr>
        <w:tblW w:w="0" w:type="auto"/>
        <w:tblLayout w:type="fixed"/>
        <w:tblLook w:val="0400" w:firstRow="0" w:lastRow="0" w:firstColumn="0" w:lastColumn="0" w:noHBand="0" w:noVBand="1"/>
      </w:tblPr>
      <w:tblGrid>
        <w:gridCol w:w="9374"/>
      </w:tblGrid>
      <w:tr w:rsidR="00310215" w:rsidRPr="00740881" w14:paraId="4548B301" w14:textId="77777777">
        <w:trPr>
          <w:trHeight w:val="300"/>
        </w:trPr>
        <w:tc>
          <w:tcPr>
            <w:tcW w:w="937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ACA6A5" w14:textId="57158164" w:rsidR="00310215" w:rsidRPr="00740881" w:rsidRDefault="00C6525A">
            <w:pPr>
              <w:jc w:val="center"/>
              <w:rPr>
                <w:lang w:val="en-GB"/>
              </w:rPr>
            </w:pPr>
            <w:r w:rsidRPr="00740881">
              <w:rPr>
                <w:b/>
                <w:bCs/>
                <w:color w:val="000000" w:themeColor="text1"/>
                <w:lang w:val="en-GB"/>
              </w:rPr>
              <w:t xml:space="preserve">Part C </w:t>
            </w:r>
            <w:r w:rsidR="005B2847" w:rsidRPr="00740881">
              <w:rPr>
                <w:b/>
                <w:bCs/>
                <w:color w:val="000000" w:themeColor="text1"/>
                <w:lang w:val="en-GB"/>
              </w:rPr>
              <w:t>“Curriculum Vitae”</w:t>
            </w:r>
          </w:p>
          <w:p w14:paraId="0081ED06" w14:textId="77777777" w:rsidR="00310215" w:rsidRPr="00740881" w:rsidRDefault="00310215">
            <w:pPr>
              <w:jc w:val="both"/>
              <w:rPr>
                <w:lang w:val="en-GB"/>
              </w:rPr>
            </w:pPr>
          </w:p>
          <w:p w14:paraId="64ED5FE5" w14:textId="77777777" w:rsidR="00E80395" w:rsidRPr="00740881" w:rsidRDefault="00E80395" w:rsidP="00E80395">
            <w:pPr>
              <w:jc w:val="both"/>
              <w:rPr>
                <w:lang w:val="en-GB"/>
              </w:rPr>
            </w:pPr>
            <w:r w:rsidRPr="00740881">
              <w:rPr>
                <w:color w:val="000000" w:themeColor="text1"/>
                <w:lang w:val="en-GB"/>
              </w:rPr>
              <w:t xml:space="preserve">The requirements for completing the </w:t>
            </w:r>
            <w:r w:rsidRPr="00740881">
              <w:rPr>
                <w:i/>
                <w:iCs/>
                <w:lang w:val="en-GB"/>
              </w:rPr>
              <w:t>Curriculum Vitae</w:t>
            </w:r>
            <w:r w:rsidRPr="00740881">
              <w:rPr>
                <w:lang w:val="en-GB"/>
              </w:rPr>
              <w:t xml:space="preserve"> </w:t>
            </w:r>
            <w:r w:rsidRPr="00740881">
              <w:rPr>
                <w:color w:val="000000" w:themeColor="text1"/>
                <w:lang w:val="en-GB"/>
              </w:rPr>
              <w:t>are as follows:</w:t>
            </w:r>
          </w:p>
          <w:p w14:paraId="0184D2D3" w14:textId="77777777" w:rsidR="00E80395" w:rsidRPr="00740881" w:rsidRDefault="00E80395" w:rsidP="00E80395">
            <w:pPr>
              <w:jc w:val="both"/>
              <w:rPr>
                <w:lang w:val="en-GB"/>
              </w:rPr>
            </w:pPr>
          </w:p>
          <w:p w14:paraId="5F989B14" w14:textId="77777777" w:rsidR="00E80395" w:rsidRPr="00740881" w:rsidRDefault="00E80395" w:rsidP="00E80395">
            <w:pPr>
              <w:pStyle w:val="ListParagraph"/>
              <w:numPr>
                <w:ilvl w:val="0"/>
                <w:numId w:val="28"/>
              </w:numPr>
              <w:spacing w:after="0"/>
              <w:jc w:val="both"/>
              <w:rPr>
                <w:rFonts w:ascii="Times New Roman" w:hAnsi="Times New Roman" w:cs="Times New Roman"/>
                <w:color w:val="000000" w:themeColor="text1"/>
                <w:lang w:val="en-GB"/>
              </w:rPr>
            </w:pPr>
            <w:r w:rsidRPr="00740881">
              <w:rPr>
                <w:rFonts w:ascii="Times New Roman" w:hAnsi="Times New Roman" w:cs="Times New Roman"/>
                <w:color w:val="000000" w:themeColor="text1"/>
                <w:lang w:val="en-GB"/>
              </w:rPr>
              <w:t>maximum 2 pages</w:t>
            </w:r>
          </w:p>
          <w:p w14:paraId="7C823178" w14:textId="77777777" w:rsidR="00E80395" w:rsidRPr="00740881" w:rsidRDefault="00E80395" w:rsidP="00E80395">
            <w:pPr>
              <w:pStyle w:val="ListParagraph"/>
              <w:numPr>
                <w:ilvl w:val="0"/>
                <w:numId w:val="28"/>
              </w:numPr>
              <w:spacing w:after="0"/>
              <w:jc w:val="both"/>
              <w:rPr>
                <w:rFonts w:ascii="Times New Roman" w:hAnsi="Times New Roman" w:cs="Times New Roman"/>
                <w:color w:val="000000" w:themeColor="text1"/>
                <w:lang w:val="en-GB"/>
              </w:rPr>
            </w:pPr>
            <w:r w:rsidRPr="00740881">
              <w:rPr>
                <w:rFonts w:ascii="Times New Roman" w:hAnsi="Times New Roman" w:cs="Times New Roman"/>
                <w:color w:val="000000" w:themeColor="text1"/>
                <w:lang w:val="en-GB"/>
              </w:rPr>
              <w:t>font size not less than 11</w:t>
            </w:r>
          </w:p>
          <w:p w14:paraId="29B0C0C8" w14:textId="77777777" w:rsidR="00E80395" w:rsidRPr="00740881" w:rsidRDefault="00E80395" w:rsidP="00E80395">
            <w:pPr>
              <w:pStyle w:val="ListParagraph"/>
              <w:numPr>
                <w:ilvl w:val="0"/>
                <w:numId w:val="28"/>
              </w:numPr>
              <w:spacing w:after="0"/>
              <w:jc w:val="both"/>
              <w:rPr>
                <w:rFonts w:ascii="Times New Roman" w:hAnsi="Times New Roman" w:cs="Times New Roman"/>
                <w:color w:val="000000" w:themeColor="text1"/>
                <w:lang w:val="en-GB"/>
              </w:rPr>
            </w:pPr>
            <w:r w:rsidRPr="00740881">
              <w:rPr>
                <w:rFonts w:ascii="Times New Roman" w:hAnsi="Times New Roman" w:cs="Times New Roman"/>
                <w:color w:val="000000" w:themeColor="text1"/>
                <w:lang w:val="en-GB"/>
              </w:rPr>
              <w:t>single line spacing</w:t>
            </w:r>
          </w:p>
          <w:p w14:paraId="7CE0799E" w14:textId="2AB7450F" w:rsidR="00E80395" w:rsidRPr="00740881" w:rsidRDefault="00E80395" w:rsidP="00E80395">
            <w:pPr>
              <w:pStyle w:val="ListParagraph"/>
              <w:numPr>
                <w:ilvl w:val="0"/>
                <w:numId w:val="28"/>
              </w:numPr>
              <w:spacing w:after="0"/>
              <w:rPr>
                <w:i/>
                <w:iCs/>
                <w:lang w:val="en-GB"/>
              </w:rPr>
            </w:pPr>
            <w:r w:rsidRPr="00740881">
              <w:rPr>
                <w:rFonts w:ascii="Times New Roman" w:hAnsi="Times New Roman" w:cs="Times New Roman"/>
                <w:color w:val="000000" w:themeColor="text1"/>
                <w:lang w:val="en-GB"/>
              </w:rPr>
              <w:t>2 cm margins on each side, 1,5 cm margins at the top and bottom</w:t>
            </w:r>
            <w:r w:rsidRPr="00740881">
              <w:rPr>
                <w:rFonts w:ascii="Times New Roman" w:hAnsi="Times New Roman" w:cs="Times New Roman"/>
                <w:lang w:val="en-GB"/>
              </w:rPr>
              <w:br/>
            </w:r>
            <w:r w:rsidRPr="00740881">
              <w:rPr>
                <w:rFonts w:ascii="Times New Roman" w:hAnsi="Times New Roman" w:cs="Times New Roman"/>
                <w:lang w:val="en-GB"/>
              </w:rPr>
              <w:br/>
            </w:r>
            <w:r w:rsidRPr="00740881">
              <w:rPr>
                <w:rFonts w:ascii="Times New Roman" w:hAnsi="Times New Roman" w:cs="Times New Roman"/>
                <w:b/>
                <w:bCs/>
                <w:lang w:val="en-GB"/>
              </w:rPr>
              <w:t>Name, Surname:</w:t>
            </w:r>
            <w:r w:rsidRPr="00740881">
              <w:rPr>
                <w:rFonts w:ascii="Times New Roman" w:hAnsi="Times New Roman" w:cs="Times New Roman"/>
                <w:lang w:val="en-GB"/>
              </w:rPr>
              <w:br/>
            </w:r>
            <w:r w:rsidRPr="00740881">
              <w:rPr>
                <w:rFonts w:ascii="Times New Roman" w:hAnsi="Times New Roman" w:cs="Times New Roman"/>
                <w:lang w:val="en-GB"/>
              </w:rPr>
              <w:br/>
            </w:r>
            <w:r w:rsidRPr="00740881">
              <w:rPr>
                <w:rFonts w:ascii="Times New Roman" w:hAnsi="Times New Roman" w:cs="Times New Roman"/>
                <w:i/>
                <w:iCs/>
                <w:lang w:val="en-GB"/>
              </w:rPr>
              <w:t>additionally the name and surname forms used to identify the author in publications can be indicated</w:t>
            </w:r>
            <w:r w:rsidRPr="00740881">
              <w:rPr>
                <w:rFonts w:ascii="Times New Roman" w:hAnsi="Times New Roman" w:cs="Times New Roman"/>
                <w:lang w:val="en-GB"/>
              </w:rPr>
              <w:br/>
            </w:r>
            <w:r w:rsidRPr="00740881">
              <w:rPr>
                <w:rFonts w:ascii="Times New Roman" w:hAnsi="Times New Roman" w:cs="Times New Roman"/>
                <w:lang w:val="en-GB"/>
              </w:rPr>
              <w:br/>
            </w:r>
            <w:r w:rsidRPr="00740881">
              <w:rPr>
                <w:rFonts w:ascii="Times New Roman" w:hAnsi="Times New Roman" w:cs="Times New Roman"/>
                <w:b/>
                <w:bCs/>
                <w:lang w:val="en-GB"/>
              </w:rPr>
              <w:t>Researcher identification code (s)</w:t>
            </w:r>
            <w:r w:rsidRPr="00740881">
              <w:rPr>
                <w:rFonts w:ascii="Times New Roman" w:hAnsi="Times New Roman" w:cs="Times New Roman"/>
                <w:lang w:val="en-GB"/>
              </w:rPr>
              <w:t>, if any (ORCID, Research ID, SCOPUS Author ID, etc.):</w:t>
            </w:r>
            <w:r w:rsidRPr="00740881">
              <w:rPr>
                <w:rFonts w:ascii="Times New Roman" w:hAnsi="Times New Roman" w:cs="Times New Roman"/>
                <w:lang w:val="en-GB"/>
              </w:rPr>
              <w:br/>
            </w:r>
            <w:r w:rsidRPr="00740881">
              <w:rPr>
                <w:rFonts w:ascii="Times New Roman" w:hAnsi="Times New Roman" w:cs="Times New Roman"/>
                <w:lang w:val="en-GB"/>
              </w:rPr>
              <w:br/>
            </w:r>
            <w:r w:rsidRPr="00740881">
              <w:rPr>
                <w:rFonts w:ascii="Times New Roman" w:hAnsi="Times New Roman" w:cs="Times New Roman"/>
                <w:b/>
                <w:bCs/>
                <w:lang w:val="en-GB"/>
              </w:rPr>
              <w:t>EDUCATION</w:t>
            </w:r>
            <w:r w:rsidRPr="00740881">
              <w:rPr>
                <w:rFonts w:ascii="Times New Roman" w:hAnsi="Times New Roman" w:cs="Times New Roman"/>
                <w:lang w:val="en-GB"/>
              </w:rPr>
              <w:br/>
            </w:r>
            <w:r w:rsidRPr="00740881">
              <w:rPr>
                <w:rFonts w:ascii="Times New Roman" w:hAnsi="Times New Roman" w:cs="Times New Roman"/>
                <w:lang w:val="en-GB"/>
              </w:rPr>
              <w:br/>
            </w:r>
            <w:r w:rsidRPr="00740881">
              <w:rPr>
                <w:rFonts w:ascii="Times New Roman" w:hAnsi="Times New Roman" w:cs="Times New Roman"/>
                <w:i/>
                <w:iCs/>
                <w:lang w:val="en-GB"/>
              </w:rPr>
              <w:t xml:space="preserve">the </w:t>
            </w:r>
            <w:r w:rsidR="001F2A5E">
              <w:rPr>
                <w:rFonts w:ascii="Times New Roman" w:hAnsi="Times New Roman" w:cs="Times New Roman"/>
                <w:i/>
                <w:iCs/>
                <w:lang w:val="en-GB"/>
              </w:rPr>
              <w:t>title</w:t>
            </w:r>
            <w:r w:rsidRPr="00740881">
              <w:rPr>
                <w:rFonts w:ascii="Times New Roman" w:hAnsi="Times New Roman" w:cs="Times New Roman"/>
                <w:i/>
                <w:iCs/>
                <w:lang w:val="en-GB"/>
              </w:rPr>
              <w:t xml:space="preserve"> of the doctora</w:t>
            </w:r>
            <w:r w:rsidR="001A619D">
              <w:rPr>
                <w:rFonts w:ascii="Times New Roman" w:hAnsi="Times New Roman" w:cs="Times New Roman"/>
                <w:i/>
                <w:iCs/>
                <w:lang w:val="en-GB"/>
              </w:rPr>
              <w:t>te</w:t>
            </w:r>
            <w:r w:rsidRPr="00740881">
              <w:rPr>
                <w:rFonts w:ascii="Times New Roman" w:hAnsi="Times New Roman" w:cs="Times New Roman"/>
                <w:i/>
                <w:iCs/>
                <w:lang w:val="en-GB"/>
              </w:rPr>
              <w:t xml:space="preserve"> </w:t>
            </w:r>
            <w:r w:rsidR="001A619D">
              <w:rPr>
                <w:rFonts w:ascii="Times New Roman" w:hAnsi="Times New Roman" w:cs="Times New Roman"/>
                <w:i/>
                <w:iCs/>
                <w:lang w:val="en-GB"/>
              </w:rPr>
              <w:t>degree</w:t>
            </w:r>
            <w:r w:rsidRPr="00740881">
              <w:rPr>
                <w:rFonts w:ascii="Times New Roman" w:hAnsi="Times New Roman" w:cs="Times New Roman"/>
                <w:i/>
                <w:iCs/>
                <w:lang w:val="en-GB"/>
              </w:rPr>
              <w:t xml:space="preserve">, </w:t>
            </w:r>
            <w:r w:rsidR="00421899" w:rsidRPr="00740881">
              <w:rPr>
                <w:rFonts w:ascii="Times New Roman" w:hAnsi="Times New Roman" w:cs="Times New Roman"/>
                <w:i/>
                <w:iCs/>
                <w:lang w:val="en-GB"/>
              </w:rPr>
              <w:t xml:space="preserve">acquisition </w:t>
            </w:r>
            <w:r w:rsidRPr="00740881">
              <w:rPr>
                <w:rFonts w:ascii="Times New Roman" w:hAnsi="Times New Roman" w:cs="Times New Roman"/>
                <w:i/>
                <w:iCs/>
                <w:lang w:val="en-GB"/>
              </w:rPr>
              <w:t>date, scientific field, institution and state thereof</w:t>
            </w:r>
            <w:r w:rsidRPr="00740881">
              <w:rPr>
                <w:rFonts w:ascii="Times New Roman" w:hAnsi="Times New Roman" w:cs="Times New Roman"/>
                <w:lang w:val="en-GB"/>
              </w:rPr>
              <w:br/>
            </w:r>
            <w:r w:rsidRPr="00740881">
              <w:rPr>
                <w:rFonts w:ascii="Times New Roman" w:hAnsi="Times New Roman" w:cs="Times New Roman"/>
                <w:lang w:val="en-GB"/>
              </w:rPr>
              <w:br/>
            </w:r>
            <w:r w:rsidRPr="00740881">
              <w:rPr>
                <w:rFonts w:ascii="Times New Roman" w:hAnsi="Times New Roman" w:cs="Times New Roman"/>
                <w:b/>
                <w:bCs/>
                <w:lang w:val="en-GB"/>
              </w:rPr>
              <w:t xml:space="preserve">EXPERIENCE </w:t>
            </w:r>
            <w:r w:rsidRPr="00740881">
              <w:rPr>
                <w:rFonts w:ascii="Times New Roman" w:hAnsi="Times New Roman" w:cs="Times New Roman"/>
                <w:lang w:val="en-GB"/>
              </w:rPr>
              <w:br/>
            </w:r>
            <w:r w:rsidRPr="00740881">
              <w:rPr>
                <w:rFonts w:ascii="Times New Roman" w:hAnsi="Times New Roman" w:cs="Times New Roman"/>
                <w:lang w:val="en-GB"/>
              </w:rPr>
              <w:br/>
            </w:r>
            <w:r w:rsidRPr="00740881">
              <w:rPr>
                <w:rFonts w:ascii="Times New Roman" w:hAnsi="Times New Roman" w:cs="Times New Roman"/>
                <w:i/>
                <w:iCs/>
                <w:lang w:val="en-GB"/>
              </w:rPr>
              <w:t>a description of current and past positions and related duties/tasks in the last five years that are relevant in the context of this project</w:t>
            </w:r>
          </w:p>
          <w:p w14:paraId="4AA68EBF" w14:textId="77777777" w:rsidR="00E80395" w:rsidRPr="00740881" w:rsidRDefault="00E80395" w:rsidP="00E80395">
            <w:pPr>
              <w:pStyle w:val="ListParagraph"/>
              <w:spacing w:after="0"/>
              <w:rPr>
                <w:i/>
                <w:iCs/>
                <w:lang w:val="en-GB"/>
              </w:rPr>
            </w:pPr>
          </w:p>
          <w:p w14:paraId="72BF01E3" w14:textId="77777777" w:rsidR="00E80395" w:rsidRPr="00740881" w:rsidRDefault="00E80395" w:rsidP="00E80395">
            <w:pPr>
              <w:pStyle w:val="ListParagraph"/>
              <w:rPr>
                <w:rFonts w:ascii="Times New Roman" w:hAnsi="Times New Roman" w:cs="Times New Roman"/>
                <w:b/>
                <w:bCs/>
                <w:lang w:val="en-GB"/>
              </w:rPr>
            </w:pPr>
            <w:r w:rsidRPr="00740881">
              <w:rPr>
                <w:rFonts w:ascii="Times New Roman" w:hAnsi="Times New Roman" w:cs="Times New Roman"/>
                <w:b/>
                <w:bCs/>
                <w:lang w:val="en-GB"/>
              </w:rPr>
              <w:t>RESEARCH PROJECTS</w:t>
            </w:r>
          </w:p>
          <w:p w14:paraId="24B84CC4" w14:textId="77777777" w:rsidR="00E80395" w:rsidRPr="00740881" w:rsidRDefault="00E80395" w:rsidP="00E80395">
            <w:pPr>
              <w:pStyle w:val="ListParagraph"/>
              <w:rPr>
                <w:rFonts w:ascii="Times New Roman" w:hAnsi="Times New Roman" w:cs="Times New Roman"/>
                <w:b/>
                <w:bCs/>
                <w:lang w:val="en-GB"/>
              </w:rPr>
            </w:pPr>
          </w:p>
          <w:p w14:paraId="4D65B2E0" w14:textId="77777777" w:rsidR="00E80395" w:rsidRPr="00740881" w:rsidRDefault="00E80395" w:rsidP="00E80395">
            <w:pPr>
              <w:pStyle w:val="ListParagraph"/>
              <w:rPr>
                <w:rFonts w:ascii="Times New Roman" w:hAnsi="Times New Roman" w:cs="Times New Roman"/>
                <w:i/>
                <w:iCs/>
                <w:lang w:val="en-GB"/>
              </w:rPr>
            </w:pPr>
            <w:r w:rsidRPr="00740881">
              <w:rPr>
                <w:rFonts w:ascii="Times New Roman" w:hAnsi="Times New Roman" w:cs="Times New Roman"/>
                <w:i/>
                <w:iCs/>
                <w:lang w:val="en-GB"/>
              </w:rPr>
              <w:t>projects and project proposals relevant in the context of this competition</w:t>
            </w:r>
          </w:p>
          <w:p w14:paraId="518C13A4" w14:textId="77777777" w:rsidR="00E80395" w:rsidRPr="00740881" w:rsidRDefault="00E80395" w:rsidP="00E80395">
            <w:pPr>
              <w:pStyle w:val="ListParagraph"/>
              <w:rPr>
                <w:rFonts w:ascii="Times New Roman" w:hAnsi="Times New Roman" w:cs="Times New Roman"/>
                <w:b/>
                <w:bCs/>
                <w:lang w:val="en-GB"/>
              </w:rPr>
            </w:pPr>
            <w:r w:rsidRPr="00740881">
              <w:rPr>
                <w:rFonts w:ascii="Times New Roman" w:hAnsi="Times New Roman" w:cs="Times New Roman"/>
                <w:b/>
                <w:bCs/>
                <w:lang w:val="en-GB"/>
              </w:rPr>
              <w:t xml:space="preserve"> </w:t>
            </w:r>
          </w:p>
          <w:p w14:paraId="05DA535F" w14:textId="77777777" w:rsidR="00E80395" w:rsidRPr="00740881" w:rsidRDefault="00E80395" w:rsidP="00E80395">
            <w:pPr>
              <w:pStyle w:val="ListParagraph"/>
              <w:rPr>
                <w:rFonts w:ascii="Times New Roman" w:hAnsi="Times New Roman" w:cs="Times New Roman"/>
                <w:b/>
                <w:bCs/>
                <w:lang w:val="en-GB"/>
              </w:rPr>
            </w:pPr>
            <w:r w:rsidRPr="00740881">
              <w:rPr>
                <w:rFonts w:ascii="Times New Roman" w:hAnsi="Times New Roman" w:cs="Times New Roman"/>
                <w:b/>
                <w:bCs/>
                <w:lang w:val="en-GB"/>
              </w:rPr>
              <w:t>SCIENTIFIC PUBLICATIONS</w:t>
            </w:r>
          </w:p>
          <w:p w14:paraId="23BD205B" w14:textId="77777777" w:rsidR="00E80395" w:rsidRPr="00740881" w:rsidRDefault="00E80395" w:rsidP="00E80395">
            <w:pPr>
              <w:pStyle w:val="ListParagraph"/>
              <w:rPr>
                <w:rFonts w:ascii="Times New Roman" w:hAnsi="Times New Roman" w:cs="Times New Roman"/>
                <w:b/>
                <w:bCs/>
                <w:lang w:val="en-GB"/>
              </w:rPr>
            </w:pPr>
          </w:p>
          <w:p w14:paraId="298F096B" w14:textId="77777777" w:rsidR="00E80395" w:rsidRPr="00740881" w:rsidRDefault="00E80395" w:rsidP="00E80395">
            <w:pPr>
              <w:pStyle w:val="ListParagraph"/>
              <w:spacing w:after="0"/>
              <w:rPr>
                <w:rFonts w:ascii="Times New Roman" w:hAnsi="Times New Roman" w:cs="Times New Roman"/>
                <w:i/>
                <w:iCs/>
                <w:lang w:val="en-GB"/>
              </w:rPr>
            </w:pPr>
            <w:r w:rsidRPr="00740881">
              <w:rPr>
                <w:rFonts w:ascii="Times New Roman" w:hAnsi="Times New Roman" w:cs="Times New Roman"/>
                <w:i/>
                <w:iCs/>
                <w:lang w:val="en-GB"/>
              </w:rPr>
              <w:t>up to five scientific publications or intellectual property assertions relevant to the context of the project, including the total number of publications, the total number of citations, the citation index, indicating a source, e.g. Scopus or Web of Science Core Collection</w:t>
            </w:r>
          </w:p>
          <w:p w14:paraId="6F6916D9" w14:textId="77777777" w:rsidR="00E80395" w:rsidRPr="00740881" w:rsidRDefault="00E80395" w:rsidP="00E80395">
            <w:pPr>
              <w:pStyle w:val="ListParagraph"/>
              <w:spacing w:after="0"/>
              <w:rPr>
                <w:rFonts w:ascii="Times New Roman" w:hAnsi="Times New Roman" w:cs="Times New Roman"/>
                <w:b/>
                <w:bCs/>
                <w:i/>
                <w:iCs/>
                <w:lang w:val="en-GB"/>
              </w:rPr>
            </w:pPr>
          </w:p>
          <w:p w14:paraId="2D9E7FE4" w14:textId="77777777" w:rsidR="00E80395" w:rsidRPr="00740881" w:rsidRDefault="00E80395" w:rsidP="00E80395">
            <w:pPr>
              <w:pStyle w:val="ListParagraph"/>
              <w:rPr>
                <w:rFonts w:ascii="Times New Roman" w:hAnsi="Times New Roman" w:cs="Times New Roman"/>
                <w:b/>
                <w:bCs/>
                <w:lang w:val="en-GB"/>
              </w:rPr>
            </w:pPr>
            <w:r w:rsidRPr="00740881">
              <w:rPr>
                <w:rFonts w:ascii="Times New Roman" w:hAnsi="Times New Roman" w:cs="Times New Roman"/>
                <w:b/>
                <w:bCs/>
                <w:lang w:val="en-GB"/>
              </w:rPr>
              <w:t>OTHER INFORMATION</w:t>
            </w:r>
          </w:p>
          <w:p w14:paraId="349D0773" w14:textId="77777777" w:rsidR="00E80395" w:rsidRPr="00740881" w:rsidRDefault="00E80395" w:rsidP="00E80395">
            <w:pPr>
              <w:pStyle w:val="ListParagraph"/>
              <w:rPr>
                <w:rFonts w:ascii="Times New Roman" w:hAnsi="Times New Roman" w:cs="Times New Roman"/>
                <w:i/>
                <w:iCs/>
                <w:lang w:val="en-GB"/>
              </w:rPr>
            </w:pPr>
          </w:p>
          <w:p w14:paraId="007C8D63" w14:textId="07339468" w:rsidR="00310215" w:rsidRPr="00740881" w:rsidRDefault="00E80395" w:rsidP="00E80395">
            <w:pPr>
              <w:pStyle w:val="ListParagraph"/>
              <w:spacing w:after="0"/>
              <w:rPr>
                <w:i/>
                <w:iCs/>
                <w:lang w:val="en-GB"/>
              </w:rPr>
            </w:pPr>
            <w:r w:rsidRPr="00740881">
              <w:rPr>
                <w:rFonts w:ascii="Times New Roman" w:hAnsi="Times New Roman" w:cs="Times New Roman"/>
                <w:i/>
                <w:iCs/>
                <w:lang w:val="en-GB"/>
              </w:rPr>
              <w:t>other information within the 2-page limit, e.g. the number of doctoral or master's theses supervised, editorial board memberships, international research experience, teaching experience</w:t>
            </w:r>
          </w:p>
        </w:tc>
      </w:tr>
    </w:tbl>
    <w:p w14:paraId="1108155E" w14:textId="77777777" w:rsidR="00310215" w:rsidRPr="00740881" w:rsidRDefault="00310215">
      <w:pPr>
        <w:jc w:val="both"/>
        <w:rPr>
          <w:lang w:val="en-GB"/>
        </w:rPr>
      </w:pPr>
    </w:p>
    <w:p w14:paraId="7E287A95" w14:textId="27F4F86C" w:rsidR="00310215" w:rsidRPr="00740881" w:rsidRDefault="00956289">
      <w:pPr>
        <w:pStyle w:val="Heading1"/>
        <w:rPr>
          <w:lang w:val="en-GB"/>
        </w:rPr>
      </w:pPr>
      <w:r w:rsidRPr="00740881">
        <w:rPr>
          <w:rFonts w:cs="Times New Roman"/>
          <w:lang w:val="en-GB"/>
        </w:rPr>
        <w:t xml:space="preserve">2. </w:t>
      </w:r>
      <w:r w:rsidR="002B7B63" w:rsidRPr="00740881">
        <w:rPr>
          <w:rFonts w:cs="Times New Roman"/>
          <w:lang w:val="en-GB"/>
        </w:rPr>
        <w:t>Completi</w:t>
      </w:r>
      <w:r w:rsidR="00432925">
        <w:rPr>
          <w:rFonts w:cs="Times New Roman"/>
          <w:lang w:val="en-GB"/>
        </w:rPr>
        <w:t>on</w:t>
      </w:r>
      <w:r w:rsidR="002B7B63" w:rsidRPr="00740881">
        <w:rPr>
          <w:rFonts w:cs="Times New Roman"/>
          <w:lang w:val="en-GB"/>
        </w:rPr>
        <w:t xml:space="preserve"> and Submission of the Administrative Part of the Project Application</w:t>
      </w:r>
    </w:p>
    <w:p w14:paraId="71F3923F" w14:textId="77777777" w:rsidR="00310215" w:rsidRPr="00740881" w:rsidRDefault="00C6525A">
      <w:pPr>
        <w:spacing w:line="276" w:lineRule="auto"/>
        <w:jc w:val="both"/>
        <w:rPr>
          <w:lang w:val="en-GB"/>
        </w:rPr>
      </w:pPr>
      <w:r w:rsidRPr="00740881">
        <w:rPr>
          <w:lang w:val="en-GB"/>
        </w:rPr>
        <w:t xml:space="preserve"> </w:t>
      </w:r>
    </w:p>
    <w:p w14:paraId="283E7F49" w14:textId="7800AC1C" w:rsidR="00310215" w:rsidRPr="00740881" w:rsidRDefault="00C6525A">
      <w:pPr>
        <w:jc w:val="both"/>
        <w:rPr>
          <w:lang w:val="en-GB"/>
        </w:rPr>
      </w:pPr>
      <w:r w:rsidRPr="00740881">
        <w:rPr>
          <w:lang w:val="en-GB"/>
        </w:rPr>
        <w:t>12. The administrative part of the project application is Part D, which consists of “</w:t>
      </w:r>
      <w:r w:rsidR="006D3436" w:rsidRPr="00740881">
        <w:rPr>
          <w:lang w:val="en-GB"/>
        </w:rPr>
        <w:t>R</w:t>
      </w:r>
      <w:r w:rsidR="00B464CC" w:rsidRPr="00740881">
        <w:rPr>
          <w:color w:val="000000" w:themeColor="text1"/>
          <w:lang w:val="en-GB"/>
        </w:rPr>
        <w:t>esearcher</w:t>
      </w:r>
      <w:r w:rsidRPr="00740881">
        <w:rPr>
          <w:color w:val="000000" w:themeColor="text1"/>
          <w:lang w:val="en-GB"/>
        </w:rPr>
        <w:t xml:space="preserve"> (</w:t>
      </w:r>
      <w:r w:rsidR="006D3436" w:rsidRPr="00740881">
        <w:rPr>
          <w:color w:val="000000" w:themeColor="text1"/>
          <w:lang w:val="en-GB"/>
        </w:rPr>
        <w:t>P</w:t>
      </w:r>
      <w:r w:rsidRPr="00740881">
        <w:rPr>
          <w:color w:val="000000" w:themeColor="text1"/>
          <w:lang w:val="en-GB"/>
        </w:rPr>
        <w:t>rofessor)</w:t>
      </w:r>
      <w:r w:rsidR="006D3436" w:rsidRPr="00740881">
        <w:rPr>
          <w:lang w:val="en-GB"/>
        </w:rPr>
        <w:t xml:space="preserve"> Attestation”, “Confirmation of Structural Unit” and “Confirmation of Partnership” (if applicable), completed in Latvian</w:t>
      </w:r>
      <w:r w:rsidRPr="00740881">
        <w:rPr>
          <w:lang w:val="en-GB"/>
        </w:rPr>
        <w:t>.</w:t>
      </w:r>
    </w:p>
    <w:p w14:paraId="00A5EBDD" w14:textId="77777777" w:rsidR="00310215" w:rsidRPr="00740881" w:rsidRDefault="00310215">
      <w:pPr>
        <w:pStyle w:val="Heading1"/>
        <w:rPr>
          <w:lang w:val="en-GB"/>
        </w:rPr>
      </w:pPr>
    </w:p>
    <w:p w14:paraId="785636AD" w14:textId="51E7D18B" w:rsidR="00310215" w:rsidRPr="00740881" w:rsidRDefault="00956289">
      <w:pPr>
        <w:pStyle w:val="Heading2"/>
        <w:rPr>
          <w:lang w:val="en-GB"/>
        </w:rPr>
      </w:pPr>
      <w:r w:rsidRPr="00740881">
        <w:rPr>
          <w:lang w:val="en-GB"/>
        </w:rPr>
        <w:t>2.1. Part D “</w:t>
      </w:r>
      <w:r w:rsidR="006D3436" w:rsidRPr="00740881">
        <w:rPr>
          <w:lang w:val="en-GB"/>
        </w:rPr>
        <w:t>R</w:t>
      </w:r>
      <w:r w:rsidR="00B464CC" w:rsidRPr="00740881">
        <w:rPr>
          <w:lang w:val="en-GB"/>
        </w:rPr>
        <w:t>esearcher</w:t>
      </w:r>
      <w:r w:rsidRPr="00740881">
        <w:rPr>
          <w:lang w:val="en-GB"/>
        </w:rPr>
        <w:t xml:space="preserve"> (</w:t>
      </w:r>
      <w:r w:rsidR="006D3436" w:rsidRPr="00740881">
        <w:rPr>
          <w:lang w:val="en-GB"/>
        </w:rPr>
        <w:t>P</w:t>
      </w:r>
      <w:r w:rsidRPr="00740881">
        <w:rPr>
          <w:lang w:val="en-GB"/>
        </w:rPr>
        <w:t>rofessor)</w:t>
      </w:r>
      <w:r w:rsidR="006D3436" w:rsidRPr="00740881">
        <w:rPr>
          <w:lang w:val="en-GB"/>
        </w:rPr>
        <w:t xml:space="preserve"> Attestation</w:t>
      </w:r>
      <w:r w:rsidRPr="00740881">
        <w:rPr>
          <w:lang w:val="en-GB"/>
        </w:rPr>
        <w:t>” of the project application</w:t>
      </w:r>
    </w:p>
    <w:p w14:paraId="1E7C904C" w14:textId="77777777" w:rsidR="00310215" w:rsidRPr="00740881" w:rsidRDefault="00C6525A">
      <w:pPr>
        <w:spacing w:line="276" w:lineRule="auto"/>
        <w:jc w:val="both"/>
        <w:rPr>
          <w:lang w:val="en-GB"/>
        </w:rPr>
      </w:pPr>
      <w:r w:rsidRPr="00740881">
        <w:rPr>
          <w:lang w:val="en-GB"/>
        </w:rPr>
        <w:t xml:space="preserve"> </w:t>
      </w:r>
    </w:p>
    <w:p w14:paraId="2BB885F5" w14:textId="3FD5FD14" w:rsidR="00310215" w:rsidRPr="00740881" w:rsidRDefault="00C6525A">
      <w:pPr>
        <w:jc w:val="both"/>
        <w:rPr>
          <w:lang w:val="en-GB"/>
        </w:rPr>
      </w:pPr>
      <w:r w:rsidRPr="00740881">
        <w:rPr>
          <w:color w:val="000000" w:themeColor="text1"/>
          <w:lang w:val="en-GB"/>
        </w:rPr>
        <w:t xml:space="preserve">13. The </w:t>
      </w:r>
      <w:r w:rsidR="00B464CC" w:rsidRPr="00740881">
        <w:rPr>
          <w:color w:val="000000" w:themeColor="text1"/>
          <w:lang w:val="en-GB"/>
        </w:rPr>
        <w:t>researcher</w:t>
      </w:r>
      <w:r w:rsidRPr="00740881">
        <w:rPr>
          <w:color w:val="000000" w:themeColor="text1"/>
          <w:lang w:val="en-GB"/>
        </w:rPr>
        <w:t xml:space="preserve"> (professor) shall complete the </w:t>
      </w:r>
      <w:proofErr w:type="spellStart"/>
      <w:r w:rsidR="004F6180" w:rsidRPr="00740881">
        <w:rPr>
          <w:color w:val="000000" w:themeColor="text1"/>
          <w:lang w:val="en-GB"/>
        </w:rPr>
        <w:t>the</w:t>
      </w:r>
      <w:proofErr w:type="spellEnd"/>
      <w:r w:rsidR="004F6180" w:rsidRPr="00740881">
        <w:rPr>
          <w:color w:val="000000" w:themeColor="text1"/>
          <w:lang w:val="en-GB"/>
        </w:rPr>
        <w:t xml:space="preserve"> attestation by completing the relevant sections of the form</w:t>
      </w:r>
      <w:r w:rsidRPr="00740881">
        <w:rPr>
          <w:color w:val="000000" w:themeColor="text1"/>
          <w:lang w:val="en-GB"/>
        </w:rPr>
        <w:t>.</w:t>
      </w:r>
    </w:p>
    <w:p w14:paraId="60F7D361" w14:textId="77777777" w:rsidR="00310215" w:rsidRPr="00740881" w:rsidRDefault="00310215">
      <w:pPr>
        <w:jc w:val="both"/>
        <w:rPr>
          <w:lang w:val="en-GB"/>
        </w:rPr>
      </w:pPr>
    </w:p>
    <w:p w14:paraId="1E75261A" w14:textId="4570040F" w:rsidR="00310215" w:rsidRPr="00740881" w:rsidRDefault="00C6525A">
      <w:pPr>
        <w:spacing w:line="276" w:lineRule="auto"/>
        <w:jc w:val="both"/>
        <w:rPr>
          <w:color w:val="000000" w:themeColor="text1"/>
          <w:lang w:val="en-GB"/>
        </w:rPr>
      </w:pPr>
      <w:r w:rsidRPr="00740881">
        <w:rPr>
          <w:color w:val="000000" w:themeColor="text1"/>
          <w:lang w:val="en-GB"/>
        </w:rPr>
        <w:t xml:space="preserve">14. The </w:t>
      </w:r>
      <w:r w:rsidR="00B464CC" w:rsidRPr="00740881">
        <w:rPr>
          <w:color w:val="000000" w:themeColor="text1"/>
          <w:lang w:val="en-GB"/>
        </w:rPr>
        <w:t>researcher</w:t>
      </w:r>
      <w:r w:rsidRPr="00740881">
        <w:rPr>
          <w:color w:val="000000" w:themeColor="text1"/>
          <w:lang w:val="en-GB"/>
        </w:rPr>
        <w:t xml:space="preserve"> (professor) shall sign the </w:t>
      </w:r>
      <w:r w:rsidR="001E56C1" w:rsidRPr="00740881">
        <w:rPr>
          <w:color w:val="000000" w:themeColor="text1"/>
          <w:lang w:val="en-GB"/>
        </w:rPr>
        <w:t xml:space="preserve">attestation with a secure electronic signature and upload it </w:t>
      </w:r>
      <w:r w:rsidR="001E56C1" w:rsidRPr="00740881">
        <w:rPr>
          <w:lang w:val="en-GB"/>
        </w:rPr>
        <w:t>to NISSA</w:t>
      </w:r>
      <w:r w:rsidRPr="00740881">
        <w:rPr>
          <w:color w:val="000000" w:themeColor="text1"/>
          <w:lang w:val="en-GB"/>
        </w:rPr>
        <w:t>.</w:t>
      </w:r>
    </w:p>
    <w:p w14:paraId="453C446E" w14:textId="77777777" w:rsidR="001E56C1" w:rsidRPr="00740881" w:rsidRDefault="001E56C1">
      <w:pPr>
        <w:spacing w:line="276" w:lineRule="auto"/>
        <w:jc w:val="both"/>
        <w:rPr>
          <w:lang w:val="en-GB"/>
        </w:rPr>
      </w:pPr>
    </w:p>
    <w:p w14:paraId="0F438293" w14:textId="455EAA78" w:rsidR="00310215" w:rsidRPr="00740881" w:rsidRDefault="00956289">
      <w:pPr>
        <w:pStyle w:val="Heading2"/>
        <w:rPr>
          <w:lang w:val="en-GB"/>
        </w:rPr>
      </w:pPr>
      <w:r w:rsidRPr="00740881">
        <w:rPr>
          <w:lang w:val="en-GB"/>
        </w:rPr>
        <w:t xml:space="preserve">2.2. Part D </w:t>
      </w:r>
      <w:r w:rsidR="00946B17" w:rsidRPr="00740881">
        <w:rPr>
          <w:lang w:val="en-GB"/>
        </w:rPr>
        <w:t>“Confirmation of Structural Unit” of the project application</w:t>
      </w:r>
    </w:p>
    <w:p w14:paraId="2BF4EDB0" w14:textId="77777777" w:rsidR="00310215" w:rsidRPr="00740881" w:rsidRDefault="00310215">
      <w:pPr>
        <w:rPr>
          <w:lang w:val="en-GB"/>
        </w:rPr>
      </w:pPr>
    </w:p>
    <w:p w14:paraId="6E4F39D3" w14:textId="7107B991" w:rsidR="00310215" w:rsidRPr="00740881" w:rsidRDefault="00C6525A">
      <w:pPr>
        <w:jc w:val="both"/>
        <w:rPr>
          <w:color w:val="000000" w:themeColor="text1"/>
          <w:lang w:val="en-GB"/>
        </w:rPr>
      </w:pPr>
      <w:r w:rsidRPr="00740881">
        <w:rPr>
          <w:lang w:val="en-GB"/>
        </w:rPr>
        <w:t xml:space="preserve">15. </w:t>
      </w:r>
      <w:r w:rsidRPr="00740881">
        <w:rPr>
          <w:color w:val="000000" w:themeColor="text1"/>
          <w:lang w:val="en-GB"/>
        </w:rPr>
        <w:t xml:space="preserve">The head </w:t>
      </w:r>
      <w:r w:rsidR="00DA2B9A" w:rsidRPr="00740881">
        <w:rPr>
          <w:color w:val="000000" w:themeColor="text1"/>
          <w:lang w:val="en-GB"/>
        </w:rPr>
        <w:t xml:space="preserve">and the executive director of the structural unit shall complete the confirmation by completing the relevant sections of the form and signing it with </w:t>
      </w:r>
      <w:r w:rsidR="00415DDA">
        <w:rPr>
          <w:color w:val="000000" w:themeColor="text1"/>
          <w:lang w:val="en-GB"/>
        </w:rPr>
        <w:t xml:space="preserve">a </w:t>
      </w:r>
      <w:r w:rsidR="00DA2B9A" w:rsidRPr="00740881">
        <w:rPr>
          <w:color w:val="000000" w:themeColor="text1"/>
          <w:lang w:val="en-GB"/>
        </w:rPr>
        <w:t>secure electronic signature</w:t>
      </w:r>
      <w:r w:rsidRPr="00740881">
        <w:rPr>
          <w:color w:val="000000" w:themeColor="text1"/>
          <w:lang w:val="en-GB"/>
        </w:rPr>
        <w:t>.</w:t>
      </w:r>
    </w:p>
    <w:p w14:paraId="706A3907" w14:textId="77777777" w:rsidR="00310215" w:rsidRPr="00740881" w:rsidRDefault="00310215">
      <w:pPr>
        <w:jc w:val="both"/>
        <w:rPr>
          <w:color w:val="000000" w:themeColor="text1"/>
          <w:lang w:val="en-GB"/>
        </w:rPr>
      </w:pPr>
    </w:p>
    <w:p w14:paraId="2E98D3F6" w14:textId="01ACF3EB" w:rsidR="00310215" w:rsidRPr="00740881" w:rsidRDefault="00C6525A">
      <w:pPr>
        <w:rPr>
          <w:lang w:val="en-GB"/>
        </w:rPr>
      </w:pPr>
      <w:r w:rsidRPr="00740881">
        <w:rPr>
          <w:lang w:val="en-GB"/>
        </w:rPr>
        <w:t xml:space="preserve">16. </w:t>
      </w:r>
      <w:r w:rsidRPr="00740881">
        <w:rPr>
          <w:color w:val="000000" w:themeColor="text1"/>
          <w:lang w:val="en-GB"/>
        </w:rPr>
        <w:t xml:space="preserve">The </w:t>
      </w:r>
      <w:r w:rsidR="00B464CC" w:rsidRPr="00740881">
        <w:rPr>
          <w:color w:val="000000" w:themeColor="text1"/>
          <w:lang w:val="en-GB"/>
        </w:rPr>
        <w:t>researcher</w:t>
      </w:r>
      <w:r w:rsidRPr="00740881">
        <w:rPr>
          <w:color w:val="000000" w:themeColor="text1"/>
          <w:lang w:val="en-GB"/>
        </w:rPr>
        <w:t xml:space="preserve"> (professor) </w:t>
      </w:r>
      <w:r w:rsidR="00B478D6" w:rsidRPr="00740881">
        <w:rPr>
          <w:color w:val="000000" w:themeColor="text1"/>
          <w:lang w:val="en-GB"/>
        </w:rPr>
        <w:t>shall upload the confirmation of the structural unit to NISSA</w:t>
      </w:r>
      <w:r w:rsidRPr="00740881">
        <w:rPr>
          <w:color w:val="000000" w:themeColor="text1"/>
          <w:lang w:val="en-GB"/>
        </w:rPr>
        <w:t>.</w:t>
      </w:r>
    </w:p>
    <w:p w14:paraId="38085A9C" w14:textId="77777777" w:rsidR="00310215" w:rsidRPr="00740881" w:rsidRDefault="00310215">
      <w:pPr>
        <w:rPr>
          <w:lang w:val="en-GB"/>
        </w:rPr>
      </w:pPr>
    </w:p>
    <w:p w14:paraId="3388EF22" w14:textId="5BBEA9CA" w:rsidR="00310215" w:rsidRPr="00740881" w:rsidRDefault="00956289">
      <w:pPr>
        <w:pStyle w:val="Heading2"/>
        <w:rPr>
          <w:lang w:val="en-GB"/>
        </w:rPr>
      </w:pPr>
      <w:r w:rsidRPr="00740881">
        <w:rPr>
          <w:lang w:val="en-GB"/>
        </w:rPr>
        <w:t>2.3. Part D “</w:t>
      </w:r>
      <w:r w:rsidR="00344F87" w:rsidRPr="00740881">
        <w:rPr>
          <w:lang w:val="en-GB"/>
        </w:rPr>
        <w:t>Confirmation of Partnership” of the project application</w:t>
      </w:r>
    </w:p>
    <w:p w14:paraId="274ACABD" w14:textId="77777777" w:rsidR="00310215" w:rsidRPr="00740881" w:rsidRDefault="00310215">
      <w:pPr>
        <w:spacing w:line="276" w:lineRule="auto"/>
        <w:jc w:val="both"/>
        <w:rPr>
          <w:lang w:val="en-GB"/>
        </w:rPr>
      </w:pPr>
    </w:p>
    <w:p w14:paraId="7B5070E6" w14:textId="20F8C2A6" w:rsidR="00310215" w:rsidRPr="00740881" w:rsidRDefault="00C6525A">
      <w:pPr>
        <w:jc w:val="both"/>
        <w:rPr>
          <w:lang w:val="en-GB"/>
        </w:rPr>
      </w:pPr>
      <w:r w:rsidRPr="00740881">
        <w:rPr>
          <w:color w:val="000000" w:themeColor="text1"/>
          <w:lang w:val="en-GB"/>
        </w:rPr>
        <w:t xml:space="preserve">17. The head of the project </w:t>
      </w:r>
      <w:r w:rsidR="0040082F" w:rsidRPr="00740881">
        <w:rPr>
          <w:color w:val="000000" w:themeColor="text1"/>
          <w:lang w:val="en-GB"/>
        </w:rPr>
        <w:t>cooperation partner or an authorised person thereof (with the right of signature) shall complete the confirmation by completing the indicated places of the form and signing it with a secure electronic signature</w:t>
      </w:r>
      <w:r w:rsidRPr="00740881">
        <w:rPr>
          <w:color w:val="000000" w:themeColor="text1"/>
          <w:lang w:val="en-GB"/>
        </w:rPr>
        <w:t>.</w:t>
      </w:r>
    </w:p>
    <w:p w14:paraId="58082941" w14:textId="77777777" w:rsidR="00310215" w:rsidRPr="00740881" w:rsidRDefault="00310215">
      <w:pPr>
        <w:jc w:val="both"/>
        <w:rPr>
          <w:color w:val="000000" w:themeColor="text1"/>
          <w:lang w:val="en-GB"/>
        </w:rPr>
      </w:pPr>
    </w:p>
    <w:p w14:paraId="4C238CA3" w14:textId="2CE9004C" w:rsidR="00310215" w:rsidRPr="00740881" w:rsidRDefault="00C6525A">
      <w:pPr>
        <w:jc w:val="both"/>
        <w:rPr>
          <w:color w:val="000000" w:themeColor="text1"/>
          <w:lang w:val="en-GB"/>
        </w:rPr>
      </w:pPr>
      <w:r w:rsidRPr="00740881">
        <w:rPr>
          <w:color w:val="000000" w:themeColor="text1"/>
          <w:lang w:val="en-GB"/>
        </w:rPr>
        <w:t xml:space="preserve">18. </w:t>
      </w:r>
      <w:r w:rsidR="003173E3" w:rsidRPr="00740881">
        <w:rPr>
          <w:color w:val="000000" w:themeColor="text1"/>
          <w:lang w:val="en-GB"/>
        </w:rPr>
        <w:t xml:space="preserve">If it is not possible to ensure a secure electronic signature, the head of the project cooperation partner or a person authorised by the head of the project cooperation partner shall sign the confirmation and send it in the format of a scanned PDF file to the researcher </w:t>
      </w:r>
      <w:r w:rsidR="005904D3">
        <w:rPr>
          <w:color w:val="000000" w:themeColor="text1"/>
          <w:lang w:val="en-GB"/>
        </w:rPr>
        <w:t xml:space="preserve">(professor) </w:t>
      </w:r>
      <w:r w:rsidR="003173E3" w:rsidRPr="00740881">
        <w:rPr>
          <w:color w:val="000000" w:themeColor="text1"/>
          <w:lang w:val="en-GB"/>
        </w:rPr>
        <w:t>and deliver the original signed document to the Scientific Project Department of the Academic Department until the end of the time period for submitting projects</w:t>
      </w:r>
      <w:r w:rsidRPr="00740881">
        <w:rPr>
          <w:color w:val="000000" w:themeColor="text1"/>
          <w:lang w:val="en-GB"/>
        </w:rPr>
        <w:t>.</w:t>
      </w:r>
    </w:p>
    <w:p w14:paraId="0AD723E2" w14:textId="77777777" w:rsidR="00310215" w:rsidRPr="00740881" w:rsidRDefault="00310215">
      <w:pPr>
        <w:jc w:val="both"/>
        <w:rPr>
          <w:lang w:val="en-GB"/>
        </w:rPr>
      </w:pPr>
    </w:p>
    <w:p w14:paraId="7A884055" w14:textId="51F13601" w:rsidR="00310215" w:rsidRPr="00740881" w:rsidRDefault="00C6525A">
      <w:pPr>
        <w:rPr>
          <w:lang w:val="en-GB"/>
        </w:rPr>
      </w:pPr>
      <w:r w:rsidRPr="00740881">
        <w:rPr>
          <w:lang w:val="en-GB"/>
        </w:rPr>
        <w:t xml:space="preserve">19. </w:t>
      </w:r>
      <w:r w:rsidRPr="00740881">
        <w:rPr>
          <w:color w:val="000000" w:themeColor="text1"/>
          <w:lang w:val="en-GB"/>
        </w:rPr>
        <w:t xml:space="preserve">The </w:t>
      </w:r>
      <w:r w:rsidR="00B464CC" w:rsidRPr="00740881">
        <w:rPr>
          <w:color w:val="000000" w:themeColor="text1"/>
          <w:lang w:val="en-GB"/>
        </w:rPr>
        <w:t>researcher</w:t>
      </w:r>
      <w:r w:rsidRPr="00740881">
        <w:rPr>
          <w:color w:val="000000" w:themeColor="text1"/>
          <w:lang w:val="en-GB"/>
        </w:rPr>
        <w:t xml:space="preserve"> (professor) </w:t>
      </w:r>
      <w:r w:rsidR="00073F8A" w:rsidRPr="00740881">
        <w:rPr>
          <w:color w:val="000000" w:themeColor="text1"/>
          <w:lang w:val="en-GB"/>
        </w:rPr>
        <w:t>shall upload the confirmation of the cooperation partner to NISSA</w:t>
      </w:r>
      <w:r w:rsidRPr="00740881">
        <w:rPr>
          <w:color w:val="000000" w:themeColor="text1"/>
          <w:lang w:val="en-GB"/>
        </w:rPr>
        <w:t>.</w:t>
      </w:r>
    </w:p>
    <w:p w14:paraId="5818F5AA" w14:textId="77777777" w:rsidR="00310215" w:rsidRPr="00740881" w:rsidRDefault="00310215">
      <w:pPr>
        <w:jc w:val="both"/>
        <w:rPr>
          <w:lang w:val="en-GB"/>
        </w:rPr>
      </w:pPr>
    </w:p>
    <w:p w14:paraId="622E90EF" w14:textId="1608C3A8" w:rsidR="00310215" w:rsidRPr="00740881" w:rsidRDefault="00310215">
      <w:pPr>
        <w:jc w:val="both"/>
        <w:rPr>
          <w:lang w:val="en-GB"/>
        </w:rPr>
      </w:pPr>
    </w:p>
    <w:p w14:paraId="2F7B1650" w14:textId="3C848F50" w:rsidR="00310215" w:rsidRPr="00740881" w:rsidRDefault="00956289">
      <w:pPr>
        <w:pStyle w:val="Heading1"/>
        <w:rPr>
          <w:lang w:val="en-GB"/>
        </w:rPr>
      </w:pPr>
      <w:r w:rsidRPr="00740881">
        <w:rPr>
          <w:rFonts w:cs="Times New Roman"/>
          <w:lang w:val="en-GB"/>
        </w:rPr>
        <w:t xml:space="preserve">3. </w:t>
      </w:r>
      <w:r w:rsidR="007653EC" w:rsidRPr="00740881">
        <w:rPr>
          <w:rFonts w:cs="Times New Roman"/>
          <w:lang w:val="en-GB"/>
        </w:rPr>
        <w:t>Development and Completion of the Final Scientific Report of the Project</w:t>
      </w:r>
    </w:p>
    <w:p w14:paraId="2013CDB6" w14:textId="77777777" w:rsidR="00310215" w:rsidRPr="00740881" w:rsidRDefault="00310215">
      <w:pPr>
        <w:jc w:val="both"/>
        <w:rPr>
          <w:lang w:val="en-GB"/>
        </w:rPr>
      </w:pPr>
    </w:p>
    <w:p w14:paraId="32C78002" w14:textId="743F411D" w:rsidR="00310215" w:rsidRPr="00740881" w:rsidRDefault="00C6525A">
      <w:pPr>
        <w:jc w:val="both"/>
        <w:rPr>
          <w:color w:val="000000" w:themeColor="text1"/>
          <w:highlight w:val="cyan"/>
          <w:lang w:val="en-GB"/>
        </w:rPr>
      </w:pPr>
      <w:r w:rsidRPr="00740881">
        <w:rPr>
          <w:color w:val="000000" w:themeColor="text1"/>
          <w:lang w:val="en-GB"/>
        </w:rPr>
        <w:t xml:space="preserve">20. The </w:t>
      </w:r>
      <w:r w:rsidR="00B464CC" w:rsidRPr="00740881">
        <w:rPr>
          <w:color w:val="000000" w:themeColor="text1"/>
          <w:lang w:val="en-GB"/>
        </w:rPr>
        <w:t>researcher</w:t>
      </w:r>
      <w:r w:rsidRPr="00740881">
        <w:rPr>
          <w:color w:val="000000" w:themeColor="text1"/>
          <w:lang w:val="en-GB"/>
        </w:rPr>
        <w:t xml:space="preserve"> (professor) shall develop the final scientific report of the project within </w:t>
      </w:r>
      <w:r w:rsidRPr="00740881">
        <w:rPr>
          <w:b/>
          <w:color w:val="000000" w:themeColor="text1"/>
          <w:lang w:val="en-GB"/>
        </w:rPr>
        <w:t>one month</w:t>
      </w:r>
      <w:r w:rsidRPr="00740881">
        <w:rPr>
          <w:color w:val="000000" w:themeColor="text1"/>
          <w:lang w:val="en-GB"/>
        </w:rPr>
        <w:t xml:space="preserve"> after the end of </w:t>
      </w:r>
      <w:r w:rsidR="00BD6E28" w:rsidRPr="00740881">
        <w:rPr>
          <w:color w:val="000000" w:themeColor="text1"/>
          <w:lang w:val="en-GB"/>
        </w:rPr>
        <w:t>the project implementation and upload it to NISSA in the PDF file format</w:t>
      </w:r>
      <w:r w:rsidRPr="00740881">
        <w:rPr>
          <w:color w:val="000000" w:themeColor="text1"/>
          <w:lang w:val="en-GB"/>
        </w:rPr>
        <w:t>.</w:t>
      </w:r>
    </w:p>
    <w:p w14:paraId="2A868BBE" w14:textId="77777777" w:rsidR="00310215" w:rsidRPr="00740881" w:rsidRDefault="00310215">
      <w:pPr>
        <w:jc w:val="both"/>
        <w:rPr>
          <w:lang w:val="en-GB"/>
        </w:rPr>
      </w:pPr>
    </w:p>
    <w:p w14:paraId="06ABC8A6" w14:textId="7C11D6AF" w:rsidR="00310215" w:rsidRPr="00740881" w:rsidRDefault="00C6525A">
      <w:pPr>
        <w:jc w:val="both"/>
        <w:rPr>
          <w:lang w:val="en-GB"/>
        </w:rPr>
      </w:pPr>
      <w:r w:rsidRPr="00740881">
        <w:rPr>
          <w:color w:val="000000" w:themeColor="text1"/>
          <w:lang w:val="en-GB"/>
        </w:rPr>
        <w:t xml:space="preserve">21. The final scientific report of the project </w:t>
      </w:r>
      <w:r w:rsidR="0045222C" w:rsidRPr="00740881">
        <w:rPr>
          <w:color w:val="000000" w:themeColor="text1"/>
          <w:lang w:val="en-GB"/>
        </w:rPr>
        <w:t>must be completed in English, with all sections and sub-sections of the report completed and information indicated in the fields provided for it</w:t>
      </w:r>
      <w:r w:rsidRPr="00740881">
        <w:rPr>
          <w:color w:val="000000" w:themeColor="text1"/>
          <w:lang w:val="en-GB"/>
        </w:rPr>
        <w:t>.</w:t>
      </w:r>
    </w:p>
    <w:p w14:paraId="073D4CDE" w14:textId="77777777" w:rsidR="00310215" w:rsidRPr="00740881" w:rsidRDefault="00310215">
      <w:pPr>
        <w:jc w:val="both"/>
        <w:rPr>
          <w:lang w:val="en-GB"/>
        </w:rPr>
      </w:pPr>
    </w:p>
    <w:p w14:paraId="55BA9BD7" w14:textId="5BD04CD2" w:rsidR="00310215" w:rsidRPr="00740881" w:rsidRDefault="00C6525A">
      <w:pPr>
        <w:jc w:val="both"/>
        <w:rPr>
          <w:lang w:val="en-GB"/>
        </w:rPr>
      </w:pPr>
      <w:r w:rsidRPr="00740881">
        <w:rPr>
          <w:color w:val="000000" w:themeColor="text1"/>
          <w:lang w:val="en-GB"/>
        </w:rPr>
        <w:t xml:space="preserve">22. The final scientific report of the project shall be formed by linking it to the information indicated in the project application. If scientific publications approved for publication cannot be found on the Internet, </w:t>
      </w:r>
      <w:r w:rsidR="006D0F64" w:rsidRPr="00740881">
        <w:rPr>
          <w:color w:val="000000" w:themeColor="text1"/>
          <w:lang w:val="en-GB"/>
        </w:rPr>
        <w:t xml:space="preserve">additionally to </w:t>
      </w:r>
      <w:r w:rsidR="00AC6FD0" w:rsidRPr="00740881">
        <w:rPr>
          <w:color w:val="000000" w:themeColor="text1"/>
          <w:lang w:val="en-GB"/>
        </w:rPr>
        <w:t>the</w:t>
      </w:r>
      <w:r w:rsidR="006D0F64" w:rsidRPr="00740881">
        <w:rPr>
          <w:color w:val="000000" w:themeColor="text1"/>
          <w:lang w:val="en-GB"/>
        </w:rPr>
        <w:t xml:space="preserve"> report, </w:t>
      </w:r>
      <w:r w:rsidRPr="00740881">
        <w:rPr>
          <w:color w:val="000000" w:themeColor="text1"/>
          <w:lang w:val="en-GB"/>
        </w:rPr>
        <w:t xml:space="preserve">the </w:t>
      </w:r>
      <w:r w:rsidR="00B464CC" w:rsidRPr="00740881">
        <w:rPr>
          <w:color w:val="000000" w:themeColor="text1"/>
          <w:lang w:val="en-GB"/>
        </w:rPr>
        <w:t>researcher</w:t>
      </w:r>
      <w:r w:rsidRPr="00740881">
        <w:rPr>
          <w:color w:val="000000" w:themeColor="text1"/>
          <w:lang w:val="en-GB"/>
        </w:rPr>
        <w:t xml:space="preserve"> (professor) shall</w:t>
      </w:r>
      <w:r w:rsidR="00DC1FE5" w:rsidRPr="00740881">
        <w:rPr>
          <w:color w:val="000000" w:themeColor="text1"/>
          <w:lang w:val="en-GB"/>
        </w:rPr>
        <w:t xml:space="preserve"> upload the publisher’s confirmation of the aforementioned publication to NISSA</w:t>
      </w:r>
      <w:r w:rsidRPr="00740881">
        <w:rPr>
          <w:color w:val="000000" w:themeColor="text1"/>
          <w:lang w:val="en-GB"/>
        </w:rPr>
        <w:t>.</w:t>
      </w:r>
    </w:p>
    <w:p w14:paraId="72F973F9" w14:textId="77777777" w:rsidR="00310215" w:rsidRPr="00740881" w:rsidRDefault="00310215">
      <w:pPr>
        <w:jc w:val="both"/>
        <w:rPr>
          <w:lang w:val="en-GB"/>
        </w:rPr>
      </w:pPr>
    </w:p>
    <w:p w14:paraId="66E314BC" w14:textId="3B40D37A" w:rsidR="00310215" w:rsidRPr="00740881" w:rsidRDefault="00C6525A">
      <w:pPr>
        <w:jc w:val="both"/>
        <w:rPr>
          <w:lang w:val="en-GB"/>
        </w:rPr>
      </w:pPr>
      <w:r w:rsidRPr="00740881">
        <w:rPr>
          <w:color w:val="000000" w:themeColor="text1"/>
          <w:lang w:val="en-GB"/>
        </w:rPr>
        <w:t xml:space="preserve">23. The </w:t>
      </w:r>
      <w:r w:rsidR="00B464CC" w:rsidRPr="00740881">
        <w:rPr>
          <w:color w:val="000000" w:themeColor="text1"/>
          <w:lang w:val="en-GB"/>
        </w:rPr>
        <w:t>researcher</w:t>
      </w:r>
      <w:r w:rsidRPr="00740881">
        <w:rPr>
          <w:color w:val="000000" w:themeColor="text1"/>
          <w:lang w:val="en-GB"/>
        </w:rPr>
        <w:t xml:space="preserve"> (professor) shall complete the final scientific report of the project</w:t>
      </w:r>
      <w:r w:rsidR="00CF1126" w:rsidRPr="00740881">
        <w:rPr>
          <w:color w:val="000000" w:themeColor="text1"/>
          <w:lang w:val="en-GB"/>
        </w:rPr>
        <w:t xml:space="preserve"> in compliance with the following requirements</w:t>
      </w:r>
      <w:r w:rsidRPr="00740881">
        <w:rPr>
          <w:color w:val="000000" w:themeColor="text1"/>
          <w:lang w:val="en-GB"/>
        </w:rPr>
        <w:t>:</w:t>
      </w:r>
    </w:p>
    <w:p w14:paraId="309F651D" w14:textId="77777777" w:rsidR="00310215" w:rsidRPr="00740881" w:rsidRDefault="00310215">
      <w:pPr>
        <w:jc w:val="both"/>
        <w:rPr>
          <w:lang w:val="en-GB"/>
        </w:rPr>
      </w:pPr>
    </w:p>
    <w:tbl>
      <w:tblPr>
        <w:tblW w:w="0" w:type="auto"/>
        <w:tblLayout w:type="fixed"/>
        <w:tblLook w:val="0400" w:firstRow="0" w:lastRow="0" w:firstColumn="0" w:lastColumn="0" w:noHBand="0" w:noVBand="1"/>
      </w:tblPr>
      <w:tblGrid>
        <w:gridCol w:w="9510"/>
      </w:tblGrid>
      <w:tr w:rsidR="00310215" w:rsidRPr="00740881" w14:paraId="7590E641" w14:textId="77777777">
        <w:trPr>
          <w:trHeight w:val="300"/>
        </w:trPr>
        <w:tc>
          <w:tcPr>
            <w:tcW w:w="95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2FE999" w14:textId="77777777" w:rsidR="00193AFA" w:rsidRPr="00740881" w:rsidRDefault="00193AFA" w:rsidP="00193AFA">
            <w:pPr>
              <w:jc w:val="center"/>
              <w:rPr>
                <w:lang w:val="en-GB"/>
              </w:rPr>
            </w:pPr>
            <w:r w:rsidRPr="00740881">
              <w:rPr>
                <w:b/>
                <w:bCs/>
                <w:lang w:val="en-GB"/>
              </w:rPr>
              <w:t>Final Scientific Report of the Project</w:t>
            </w:r>
          </w:p>
          <w:p w14:paraId="55219CC0" w14:textId="77777777" w:rsidR="00193AFA" w:rsidRPr="00740881" w:rsidRDefault="00193AFA" w:rsidP="00193AFA">
            <w:pPr>
              <w:jc w:val="both"/>
              <w:rPr>
                <w:lang w:val="en-GB"/>
              </w:rPr>
            </w:pPr>
            <w:r w:rsidRPr="00740881">
              <w:rPr>
                <w:lang w:val="en-GB"/>
              </w:rPr>
              <w:t xml:space="preserve"> </w:t>
            </w:r>
          </w:p>
          <w:p w14:paraId="0587497F" w14:textId="77777777" w:rsidR="00193AFA" w:rsidRPr="00740881" w:rsidRDefault="00193AFA" w:rsidP="00193AFA">
            <w:pPr>
              <w:jc w:val="both"/>
              <w:rPr>
                <w:lang w:val="en-GB"/>
              </w:rPr>
            </w:pPr>
            <w:r w:rsidRPr="00740881">
              <w:rPr>
                <w:color w:val="000000" w:themeColor="text1"/>
                <w:lang w:val="en-GB"/>
              </w:rPr>
              <w:t>The text formatting requirements are as follows:</w:t>
            </w:r>
          </w:p>
          <w:p w14:paraId="321B3526" w14:textId="77777777" w:rsidR="00193AFA" w:rsidRPr="00740881" w:rsidRDefault="00193AFA" w:rsidP="00193AFA">
            <w:pPr>
              <w:jc w:val="both"/>
              <w:rPr>
                <w:lang w:val="en-GB"/>
              </w:rPr>
            </w:pPr>
          </w:p>
          <w:p w14:paraId="58D2CC7E" w14:textId="77777777" w:rsidR="00193AFA" w:rsidRPr="00740881" w:rsidRDefault="00193AFA" w:rsidP="00193AFA">
            <w:pPr>
              <w:pStyle w:val="ListParagraph"/>
              <w:numPr>
                <w:ilvl w:val="0"/>
                <w:numId w:val="27"/>
              </w:numPr>
              <w:spacing w:after="0"/>
              <w:jc w:val="both"/>
              <w:rPr>
                <w:rFonts w:ascii="Times New Roman" w:hAnsi="Times New Roman" w:cs="Times New Roman"/>
                <w:color w:val="000000" w:themeColor="text1"/>
                <w:lang w:val="en-GB"/>
              </w:rPr>
            </w:pPr>
            <w:r w:rsidRPr="00740881">
              <w:rPr>
                <w:rFonts w:ascii="Times New Roman" w:hAnsi="Times New Roman" w:cs="Times New Roman"/>
                <w:color w:val="000000" w:themeColor="text1"/>
                <w:lang w:val="en-GB"/>
              </w:rPr>
              <w:t>maximum 12 pages</w:t>
            </w:r>
          </w:p>
          <w:p w14:paraId="29FBE7E0" w14:textId="77777777" w:rsidR="00193AFA" w:rsidRPr="00740881" w:rsidRDefault="00193AFA" w:rsidP="00193AFA">
            <w:pPr>
              <w:pStyle w:val="ListParagraph"/>
              <w:numPr>
                <w:ilvl w:val="0"/>
                <w:numId w:val="27"/>
              </w:numPr>
              <w:spacing w:after="0"/>
              <w:jc w:val="both"/>
              <w:rPr>
                <w:rFonts w:ascii="Times New Roman" w:hAnsi="Times New Roman" w:cs="Times New Roman"/>
                <w:color w:val="000000" w:themeColor="text1"/>
                <w:lang w:val="en-GB"/>
              </w:rPr>
            </w:pPr>
            <w:r w:rsidRPr="00740881">
              <w:rPr>
                <w:rFonts w:ascii="Times New Roman" w:hAnsi="Times New Roman" w:cs="Times New Roman"/>
                <w:color w:val="000000" w:themeColor="text1"/>
                <w:lang w:val="en-GB"/>
              </w:rPr>
              <w:t>font size not less than 11</w:t>
            </w:r>
          </w:p>
          <w:p w14:paraId="3FFB37A5" w14:textId="77777777" w:rsidR="00193AFA" w:rsidRPr="00740881" w:rsidRDefault="00193AFA" w:rsidP="00193AFA">
            <w:pPr>
              <w:pStyle w:val="ListParagraph"/>
              <w:numPr>
                <w:ilvl w:val="0"/>
                <w:numId w:val="27"/>
              </w:numPr>
              <w:spacing w:after="0"/>
              <w:jc w:val="both"/>
              <w:rPr>
                <w:rFonts w:ascii="Times New Roman" w:hAnsi="Times New Roman" w:cs="Times New Roman"/>
                <w:color w:val="000000" w:themeColor="text1"/>
                <w:lang w:val="en-GB"/>
              </w:rPr>
            </w:pPr>
            <w:r w:rsidRPr="00740881">
              <w:rPr>
                <w:rFonts w:ascii="Times New Roman" w:hAnsi="Times New Roman" w:cs="Times New Roman"/>
                <w:color w:val="000000" w:themeColor="text1"/>
                <w:lang w:val="en-GB"/>
              </w:rPr>
              <w:t>single line spacing</w:t>
            </w:r>
          </w:p>
          <w:p w14:paraId="2392826B" w14:textId="77777777" w:rsidR="00193AFA" w:rsidRPr="00740881" w:rsidRDefault="00193AFA" w:rsidP="00193AFA">
            <w:pPr>
              <w:pStyle w:val="ListParagraph"/>
              <w:numPr>
                <w:ilvl w:val="0"/>
                <w:numId w:val="27"/>
              </w:numPr>
              <w:spacing w:after="0"/>
              <w:rPr>
                <w:rFonts w:ascii="Times New Roman" w:hAnsi="Times New Roman" w:cs="Times New Roman"/>
                <w:color w:val="000000" w:themeColor="text1"/>
                <w:lang w:val="en-GB"/>
              </w:rPr>
            </w:pPr>
            <w:r w:rsidRPr="00740881">
              <w:rPr>
                <w:rFonts w:ascii="Times New Roman" w:hAnsi="Times New Roman" w:cs="Times New Roman"/>
                <w:color w:val="000000" w:themeColor="text1"/>
                <w:lang w:val="en-GB"/>
              </w:rPr>
              <w:t>2 cm margins on each side, 1,5 cm margins at the top and bottom</w:t>
            </w:r>
            <w:r w:rsidRPr="00740881">
              <w:rPr>
                <w:rFonts w:ascii="Times New Roman" w:hAnsi="Times New Roman" w:cs="Times New Roman"/>
                <w:lang w:val="en-GB"/>
              </w:rPr>
              <w:br/>
            </w:r>
          </w:p>
          <w:p w14:paraId="1804E331" w14:textId="77777777" w:rsidR="0014575E" w:rsidRPr="00740881" w:rsidRDefault="00193AFA" w:rsidP="0014575E">
            <w:pPr>
              <w:pStyle w:val="ListParagraph"/>
              <w:numPr>
                <w:ilvl w:val="0"/>
                <w:numId w:val="27"/>
              </w:numPr>
              <w:spacing w:after="0"/>
              <w:rPr>
                <w:rFonts w:ascii="Times New Roman" w:hAnsi="Times New Roman" w:cs="Times New Roman"/>
                <w:color w:val="000000" w:themeColor="text1"/>
                <w:lang w:val="en-GB"/>
              </w:rPr>
            </w:pPr>
            <w:r w:rsidRPr="00740881">
              <w:rPr>
                <w:rFonts w:ascii="Times New Roman" w:hAnsi="Times New Roman" w:cs="Times New Roman"/>
                <w:color w:val="000000" w:themeColor="text1"/>
                <w:lang w:val="en-GB"/>
              </w:rPr>
              <w:t xml:space="preserve">all tables, </w:t>
            </w:r>
            <w:proofErr w:type="spellStart"/>
            <w:r w:rsidRPr="00740881">
              <w:rPr>
                <w:rFonts w:ascii="Times New Roman" w:hAnsi="Times New Roman" w:cs="Times New Roman"/>
                <w:color w:val="000000" w:themeColor="text1"/>
                <w:lang w:val="en-GB"/>
              </w:rPr>
              <w:t>diagrammes</w:t>
            </w:r>
            <w:proofErr w:type="spellEnd"/>
            <w:r w:rsidRPr="00740881">
              <w:rPr>
                <w:rFonts w:ascii="Times New Roman" w:hAnsi="Times New Roman" w:cs="Times New Roman"/>
                <w:color w:val="000000" w:themeColor="text1"/>
                <w:lang w:val="en-GB"/>
              </w:rPr>
              <w:t>, references / the reference list and other elements should be included in the final scientific report of the project not exceeding 12 pages</w:t>
            </w:r>
          </w:p>
          <w:p w14:paraId="0C0AC83F" w14:textId="77777777" w:rsidR="0014575E" w:rsidRPr="00740881" w:rsidRDefault="0014575E" w:rsidP="0014575E">
            <w:pPr>
              <w:ind w:left="360"/>
              <w:rPr>
                <w:lang w:val="en-GB"/>
              </w:rPr>
            </w:pPr>
          </w:p>
          <w:p w14:paraId="1A2A89B1" w14:textId="3852B1D0" w:rsidR="009B28D6" w:rsidRPr="00740881" w:rsidRDefault="00C6525A" w:rsidP="0014575E">
            <w:pPr>
              <w:ind w:left="360"/>
              <w:rPr>
                <w:sz w:val="22"/>
                <w:szCs w:val="22"/>
                <w:lang w:val="en-GB"/>
              </w:rPr>
            </w:pPr>
            <w:r w:rsidRPr="00740881">
              <w:rPr>
                <w:b/>
                <w:bCs/>
                <w:sz w:val="22"/>
                <w:szCs w:val="22"/>
                <w:lang w:val="en-GB"/>
              </w:rPr>
              <w:t>Project name:</w:t>
            </w:r>
            <w:r w:rsidRPr="00740881">
              <w:rPr>
                <w:sz w:val="22"/>
                <w:szCs w:val="22"/>
                <w:lang w:val="en-GB"/>
              </w:rPr>
              <w:t xml:space="preserve"> </w:t>
            </w:r>
            <w:r w:rsidR="00C7515E" w:rsidRPr="00740881">
              <w:rPr>
                <w:i/>
                <w:iCs/>
                <w:sz w:val="22"/>
                <w:szCs w:val="22"/>
                <w:lang w:val="en-GB"/>
              </w:rPr>
              <w:t>the</w:t>
            </w:r>
            <w:r w:rsidR="00597544" w:rsidRPr="00740881">
              <w:rPr>
                <w:i/>
                <w:iCs/>
                <w:sz w:val="22"/>
                <w:szCs w:val="22"/>
                <w:lang w:val="en-GB"/>
              </w:rPr>
              <w:t xml:space="preserve"> name of</w:t>
            </w:r>
            <w:r w:rsidRPr="00740881">
              <w:rPr>
                <w:i/>
                <w:iCs/>
                <w:sz w:val="22"/>
                <w:szCs w:val="22"/>
                <w:lang w:val="en-GB"/>
              </w:rPr>
              <w:t xml:space="preserve"> the project </w:t>
            </w:r>
            <w:r w:rsidRPr="00740881">
              <w:rPr>
                <w:sz w:val="22"/>
                <w:szCs w:val="22"/>
                <w:lang w:val="en-GB"/>
              </w:rPr>
              <w:br/>
            </w:r>
            <w:r w:rsidRPr="00740881">
              <w:rPr>
                <w:sz w:val="22"/>
                <w:szCs w:val="22"/>
                <w:lang w:val="en-GB"/>
              </w:rPr>
              <w:br/>
            </w:r>
            <w:r w:rsidRPr="00740881">
              <w:rPr>
                <w:b/>
                <w:bCs/>
                <w:sz w:val="22"/>
                <w:szCs w:val="22"/>
                <w:lang w:val="en-GB"/>
              </w:rPr>
              <w:t>1. Scientific Excellence</w:t>
            </w:r>
            <w:r w:rsidRPr="00740881">
              <w:rPr>
                <w:sz w:val="22"/>
                <w:szCs w:val="22"/>
                <w:lang w:val="en-GB"/>
              </w:rPr>
              <w:br/>
            </w:r>
            <w:r w:rsidRPr="00740881">
              <w:rPr>
                <w:sz w:val="22"/>
                <w:szCs w:val="22"/>
                <w:lang w:val="en-GB"/>
              </w:rPr>
              <w:br/>
            </w:r>
            <w:r w:rsidR="00E27C2C" w:rsidRPr="00740881">
              <w:rPr>
                <w:i/>
                <w:iCs/>
                <w:color w:val="000000" w:themeColor="text1"/>
                <w:sz w:val="22"/>
                <w:szCs w:val="22"/>
                <w:lang w:val="en-GB"/>
              </w:rPr>
              <w:t>The</w:t>
            </w:r>
            <w:r w:rsidRPr="00740881">
              <w:rPr>
                <w:i/>
                <w:iCs/>
                <w:color w:val="000000" w:themeColor="text1"/>
                <w:sz w:val="22"/>
                <w:szCs w:val="22"/>
                <w:lang w:val="en-GB"/>
              </w:rPr>
              <w:t xml:space="preserve"> </w:t>
            </w:r>
            <w:r w:rsidR="00B464CC" w:rsidRPr="00740881">
              <w:rPr>
                <w:i/>
                <w:iCs/>
                <w:color w:val="000000" w:themeColor="text1"/>
                <w:sz w:val="22"/>
                <w:szCs w:val="22"/>
                <w:lang w:val="en-GB"/>
              </w:rPr>
              <w:t>researcher</w:t>
            </w:r>
            <w:r w:rsidRPr="00740881">
              <w:rPr>
                <w:i/>
                <w:iCs/>
                <w:color w:val="000000" w:themeColor="text1"/>
                <w:sz w:val="22"/>
                <w:szCs w:val="22"/>
                <w:lang w:val="en-GB"/>
              </w:rPr>
              <w:t xml:space="preserve"> (professor)</w:t>
            </w:r>
            <w:r w:rsidRPr="00740881">
              <w:rPr>
                <w:sz w:val="22"/>
                <w:szCs w:val="22"/>
                <w:lang w:val="en-GB"/>
              </w:rPr>
              <w:t xml:space="preserve"> </w:t>
            </w:r>
            <w:r w:rsidR="00394E22" w:rsidRPr="00740881">
              <w:rPr>
                <w:i/>
                <w:iCs/>
                <w:sz w:val="22"/>
                <w:szCs w:val="22"/>
                <w:lang w:val="en-GB"/>
              </w:rPr>
              <w:t>shall describe the research methodology and the progress of research in compliance with Section 1 “Scientific Excellence” and Subsection 2.1 “Scientific results and technological knowledge of the project and their dissemination plan” of Part B “Project Description” of the project application, including the progress in fulfilling the aim and objectives</w:t>
            </w:r>
            <w:r w:rsidRPr="00740881">
              <w:rPr>
                <w:i/>
                <w:iCs/>
                <w:sz w:val="22"/>
                <w:szCs w:val="22"/>
                <w:lang w:val="en-GB"/>
              </w:rPr>
              <w:t xml:space="preserve"> of the project application, including progress in the fulfilment of objectives and tasks.</w:t>
            </w:r>
            <w:r w:rsidRPr="00740881">
              <w:rPr>
                <w:sz w:val="22"/>
                <w:szCs w:val="22"/>
                <w:lang w:val="en-GB"/>
              </w:rPr>
              <w:br/>
            </w:r>
            <w:r w:rsidRPr="00740881">
              <w:rPr>
                <w:sz w:val="22"/>
                <w:szCs w:val="22"/>
                <w:lang w:val="en-GB"/>
              </w:rPr>
              <w:br/>
            </w:r>
            <w:r w:rsidR="00A72D37" w:rsidRPr="00740881">
              <w:rPr>
                <w:i/>
                <w:iCs/>
                <w:sz w:val="22"/>
                <w:szCs w:val="22"/>
                <w:lang w:val="en-GB"/>
              </w:rPr>
              <w:t xml:space="preserve">The scientific results and technological advances achieved during the project shall be described as specified in the project application, additionally describing their methodological or theoretical originality and the impact of the results on the development and knowledge base of their own or other scientific </w:t>
            </w:r>
            <w:proofErr w:type="spellStart"/>
            <w:r w:rsidR="00A72D37" w:rsidRPr="00740881">
              <w:rPr>
                <w:i/>
                <w:iCs/>
                <w:sz w:val="22"/>
                <w:szCs w:val="22"/>
                <w:lang w:val="en-GB"/>
              </w:rPr>
              <w:t>fileds</w:t>
            </w:r>
            <w:proofErr w:type="spellEnd"/>
            <w:r w:rsidRPr="00740881">
              <w:rPr>
                <w:i/>
                <w:iCs/>
                <w:sz w:val="22"/>
                <w:szCs w:val="22"/>
                <w:lang w:val="en-GB"/>
              </w:rPr>
              <w:t>.</w:t>
            </w:r>
            <w:r w:rsidRPr="00740881">
              <w:rPr>
                <w:sz w:val="22"/>
                <w:szCs w:val="22"/>
                <w:lang w:val="en-GB"/>
              </w:rPr>
              <w:br/>
            </w:r>
            <w:r w:rsidRPr="00740881">
              <w:rPr>
                <w:sz w:val="22"/>
                <w:szCs w:val="22"/>
                <w:lang w:val="en-GB"/>
              </w:rPr>
              <w:br/>
            </w:r>
            <w:r w:rsidRPr="00740881">
              <w:rPr>
                <w:sz w:val="22"/>
                <w:szCs w:val="22"/>
                <w:lang w:val="en-GB"/>
              </w:rPr>
              <w:br/>
              <w:t xml:space="preserve"> </w:t>
            </w:r>
            <w:r w:rsidRPr="00740881">
              <w:rPr>
                <w:b/>
                <w:bCs/>
                <w:sz w:val="22"/>
                <w:szCs w:val="22"/>
                <w:lang w:val="en-GB"/>
              </w:rPr>
              <w:t>2. Impact</w:t>
            </w:r>
            <w:r w:rsidRPr="00740881">
              <w:rPr>
                <w:sz w:val="22"/>
                <w:szCs w:val="22"/>
                <w:lang w:val="en-GB"/>
              </w:rPr>
              <w:br/>
            </w:r>
            <w:r w:rsidRPr="00740881">
              <w:rPr>
                <w:sz w:val="22"/>
                <w:szCs w:val="22"/>
                <w:lang w:val="en-GB"/>
              </w:rPr>
              <w:br/>
            </w:r>
            <w:r w:rsidRPr="00740881">
              <w:rPr>
                <w:b/>
                <w:bCs/>
                <w:sz w:val="22"/>
                <w:szCs w:val="22"/>
                <w:lang w:val="en-GB"/>
              </w:rPr>
              <w:t xml:space="preserve"> 2.1. </w:t>
            </w:r>
            <w:r w:rsidR="00A72D37" w:rsidRPr="00740881">
              <w:rPr>
                <w:b/>
                <w:bCs/>
                <w:sz w:val="22"/>
                <w:szCs w:val="22"/>
                <w:lang w:val="en-GB"/>
              </w:rPr>
              <w:t>S</w:t>
            </w:r>
            <w:r w:rsidRPr="00740881">
              <w:rPr>
                <w:b/>
                <w:bCs/>
                <w:sz w:val="22"/>
                <w:szCs w:val="22"/>
                <w:lang w:val="en-GB"/>
              </w:rPr>
              <w:t>cientific results of the project</w:t>
            </w:r>
            <w:r w:rsidRPr="00740881">
              <w:rPr>
                <w:sz w:val="22"/>
                <w:szCs w:val="22"/>
                <w:lang w:val="en-GB"/>
              </w:rPr>
              <w:br/>
            </w:r>
            <w:r w:rsidRPr="00740881">
              <w:rPr>
                <w:sz w:val="22"/>
                <w:szCs w:val="22"/>
                <w:lang w:val="en-GB"/>
              </w:rPr>
              <w:br/>
            </w:r>
            <w:r w:rsidR="00A72D37" w:rsidRPr="00740881">
              <w:rPr>
                <w:i/>
                <w:iCs/>
                <w:color w:val="000000" w:themeColor="text1"/>
                <w:sz w:val="22"/>
                <w:szCs w:val="22"/>
                <w:lang w:val="en-GB"/>
              </w:rPr>
              <w:t>The r</w:t>
            </w:r>
            <w:r w:rsidR="00B464CC" w:rsidRPr="00740881">
              <w:rPr>
                <w:i/>
                <w:iCs/>
                <w:color w:val="000000" w:themeColor="text1"/>
                <w:sz w:val="22"/>
                <w:szCs w:val="22"/>
                <w:lang w:val="en-GB"/>
              </w:rPr>
              <w:t>esearcher</w:t>
            </w:r>
            <w:r w:rsidRPr="00740881">
              <w:rPr>
                <w:i/>
                <w:iCs/>
                <w:color w:val="000000" w:themeColor="text1"/>
                <w:sz w:val="22"/>
                <w:szCs w:val="22"/>
                <w:lang w:val="en-GB"/>
              </w:rPr>
              <w:t xml:space="preserve"> (professor)</w:t>
            </w:r>
            <w:r w:rsidRPr="00740881">
              <w:rPr>
                <w:sz w:val="22"/>
                <w:szCs w:val="22"/>
                <w:lang w:val="en-GB"/>
              </w:rPr>
              <w:t xml:space="preserve"> </w:t>
            </w:r>
            <w:r w:rsidR="001D6078" w:rsidRPr="00740881">
              <w:rPr>
                <w:i/>
                <w:iCs/>
                <w:sz w:val="22"/>
                <w:szCs w:val="22"/>
                <w:lang w:val="en-GB"/>
              </w:rPr>
              <w:t xml:space="preserve">shall characterise the implementation of the plan for distribution of the project results, </w:t>
            </w:r>
            <w:proofErr w:type="spellStart"/>
            <w:r w:rsidR="001D6078" w:rsidRPr="00740881">
              <w:rPr>
                <w:i/>
                <w:iCs/>
                <w:sz w:val="22"/>
                <w:szCs w:val="22"/>
                <w:lang w:val="en-GB"/>
              </w:rPr>
              <w:t>ensurance</w:t>
            </w:r>
            <w:proofErr w:type="spellEnd"/>
            <w:r w:rsidR="001D6078" w:rsidRPr="00740881">
              <w:rPr>
                <w:i/>
                <w:iCs/>
                <w:sz w:val="22"/>
                <w:szCs w:val="22"/>
                <w:lang w:val="en-GB"/>
              </w:rPr>
              <w:t xml:space="preserve"> of the obtained knowledge sustainability, changes in the plan and necessary corrections as specified in Subsection 2.1 “Scientific results and technological knowledge of the project and their dissemination plan” of Part B “Project Description” of the project application</w:t>
            </w:r>
            <w:r w:rsidRPr="00740881">
              <w:rPr>
                <w:i/>
                <w:iCs/>
                <w:sz w:val="22"/>
                <w:szCs w:val="22"/>
                <w:lang w:val="en-GB"/>
              </w:rPr>
              <w:t>.</w:t>
            </w:r>
            <w:r w:rsidRPr="00740881">
              <w:rPr>
                <w:sz w:val="22"/>
                <w:szCs w:val="22"/>
                <w:lang w:val="en-GB"/>
              </w:rPr>
              <w:br/>
            </w:r>
            <w:r w:rsidRPr="00740881">
              <w:rPr>
                <w:sz w:val="22"/>
                <w:szCs w:val="22"/>
                <w:lang w:val="en-GB"/>
              </w:rPr>
              <w:br/>
            </w:r>
            <w:r w:rsidR="00F76766" w:rsidRPr="00740881">
              <w:rPr>
                <w:i/>
                <w:iCs/>
                <w:color w:val="000000" w:themeColor="text1"/>
                <w:sz w:val="22"/>
                <w:szCs w:val="22"/>
                <w:lang w:val="en-GB"/>
              </w:rPr>
              <w:t>The researcher (professor)</w:t>
            </w:r>
            <w:r w:rsidR="00F76766" w:rsidRPr="00740881">
              <w:rPr>
                <w:sz w:val="22"/>
                <w:szCs w:val="22"/>
                <w:lang w:val="en-GB"/>
              </w:rPr>
              <w:t xml:space="preserve"> </w:t>
            </w:r>
            <w:r w:rsidR="00F76766" w:rsidRPr="00740881">
              <w:rPr>
                <w:i/>
                <w:iCs/>
                <w:sz w:val="22"/>
                <w:szCs w:val="22"/>
                <w:lang w:val="en-GB"/>
              </w:rPr>
              <w:t>shall list scientific publications prepared and submitted/approved for publication (including Open Access and publication of research results in pre-publication archives), participation in scientific conferences and strengthening of intellectual property rights, publication of data (including Open Data, FAIR data, deposit of data in repositories belonging to existing European and global e-infrastructures). They shall be listed in accordance with the Section “Project Results” of Part A of the project application with the indication of the name, date, website or DOI</w:t>
            </w:r>
            <w:r w:rsidRPr="00740881">
              <w:rPr>
                <w:i/>
                <w:iCs/>
                <w:sz w:val="22"/>
                <w:szCs w:val="22"/>
                <w:lang w:val="en-GB"/>
              </w:rPr>
              <w:t>.</w:t>
            </w:r>
            <w:r w:rsidRPr="00740881">
              <w:rPr>
                <w:sz w:val="22"/>
                <w:szCs w:val="22"/>
                <w:lang w:val="en-GB"/>
              </w:rPr>
              <w:br/>
            </w:r>
            <w:r w:rsidRPr="00740881">
              <w:rPr>
                <w:sz w:val="22"/>
                <w:szCs w:val="22"/>
                <w:lang w:val="en-GB"/>
              </w:rPr>
              <w:br/>
            </w:r>
            <w:r w:rsidRPr="00740881">
              <w:rPr>
                <w:sz w:val="22"/>
                <w:szCs w:val="22"/>
                <w:lang w:val="en-GB"/>
              </w:rPr>
              <w:br/>
              <w:t xml:space="preserve"> </w:t>
            </w:r>
            <w:r w:rsidRPr="00740881">
              <w:rPr>
                <w:b/>
                <w:bCs/>
                <w:sz w:val="22"/>
                <w:szCs w:val="22"/>
                <w:lang w:val="en-GB"/>
              </w:rPr>
              <w:t>2.2.</w:t>
            </w:r>
            <w:r w:rsidR="00BE022C" w:rsidRPr="00740881">
              <w:rPr>
                <w:b/>
                <w:sz w:val="22"/>
                <w:szCs w:val="22"/>
                <w:lang w:val="en-GB"/>
              </w:rPr>
              <w:t xml:space="preserve"> Research development opportunities</w:t>
            </w:r>
            <w:r w:rsidR="00BE022C" w:rsidRPr="00740881">
              <w:rPr>
                <w:b/>
                <w:bCs/>
                <w:sz w:val="22"/>
                <w:szCs w:val="22"/>
                <w:lang w:val="en-GB"/>
              </w:rPr>
              <w:t xml:space="preserve"> </w:t>
            </w:r>
            <w:r w:rsidRPr="00740881">
              <w:rPr>
                <w:sz w:val="22"/>
                <w:szCs w:val="22"/>
                <w:lang w:val="en-GB"/>
              </w:rPr>
              <w:br/>
            </w:r>
            <w:r w:rsidRPr="00740881">
              <w:rPr>
                <w:sz w:val="22"/>
                <w:szCs w:val="22"/>
                <w:lang w:val="en-GB"/>
              </w:rPr>
              <w:br/>
              <w:t xml:space="preserve"> </w:t>
            </w:r>
            <w:r w:rsidR="0054481F" w:rsidRPr="00740881">
              <w:rPr>
                <w:i/>
                <w:iCs/>
                <w:sz w:val="22"/>
                <w:szCs w:val="22"/>
                <w:lang w:val="en-GB"/>
              </w:rPr>
              <w:t>The s</w:t>
            </w:r>
            <w:r w:rsidRPr="00740881">
              <w:rPr>
                <w:i/>
                <w:iCs/>
                <w:sz w:val="22"/>
                <w:szCs w:val="22"/>
                <w:lang w:val="en-GB"/>
              </w:rPr>
              <w:t>cientific co</w:t>
            </w:r>
            <w:r w:rsidRPr="00740881">
              <w:rPr>
                <w:i/>
                <w:iCs/>
                <w:color w:val="000000" w:themeColor="text1"/>
                <w:sz w:val="22"/>
                <w:szCs w:val="22"/>
                <w:lang w:val="en-GB"/>
              </w:rPr>
              <w:t xml:space="preserve">operation of </w:t>
            </w:r>
            <w:r w:rsidR="0054481F" w:rsidRPr="00740881">
              <w:rPr>
                <w:i/>
                <w:iCs/>
                <w:color w:val="000000" w:themeColor="text1"/>
                <w:sz w:val="22"/>
                <w:szCs w:val="22"/>
                <w:lang w:val="en-GB"/>
              </w:rPr>
              <w:t>the</w:t>
            </w:r>
            <w:r w:rsidRPr="00740881">
              <w:rPr>
                <w:i/>
                <w:iCs/>
                <w:color w:val="000000" w:themeColor="text1"/>
                <w:sz w:val="22"/>
                <w:szCs w:val="22"/>
                <w:lang w:val="en-GB"/>
              </w:rPr>
              <w:t xml:space="preserve"> </w:t>
            </w:r>
            <w:r w:rsidR="00B464CC" w:rsidRPr="00740881">
              <w:rPr>
                <w:i/>
                <w:iCs/>
                <w:color w:val="000000" w:themeColor="text1"/>
                <w:sz w:val="22"/>
                <w:szCs w:val="22"/>
                <w:lang w:val="en-GB"/>
              </w:rPr>
              <w:t>researcher</w:t>
            </w:r>
            <w:r w:rsidRPr="00740881">
              <w:rPr>
                <w:i/>
                <w:iCs/>
                <w:color w:val="000000" w:themeColor="text1"/>
                <w:sz w:val="22"/>
                <w:szCs w:val="22"/>
                <w:lang w:val="en-GB"/>
              </w:rPr>
              <w:t xml:space="preserve"> (professor)</w:t>
            </w:r>
            <w:r w:rsidRPr="00740881">
              <w:rPr>
                <w:sz w:val="22"/>
                <w:szCs w:val="22"/>
                <w:lang w:val="en-GB"/>
              </w:rPr>
              <w:t xml:space="preserve"> </w:t>
            </w:r>
            <w:r w:rsidR="009B28D6" w:rsidRPr="00740881">
              <w:rPr>
                <w:i/>
                <w:iCs/>
                <w:sz w:val="22"/>
                <w:szCs w:val="22"/>
                <w:lang w:val="en-GB"/>
              </w:rPr>
              <w:t xml:space="preserve">with Latvian or foreign scientific organisations, the types of </w:t>
            </w:r>
            <w:r w:rsidR="00861F03">
              <w:rPr>
                <w:i/>
                <w:iCs/>
                <w:sz w:val="22"/>
                <w:szCs w:val="22"/>
                <w:lang w:val="en-GB"/>
              </w:rPr>
              <w:t>cooperation</w:t>
            </w:r>
            <w:r w:rsidR="009B28D6" w:rsidRPr="00740881">
              <w:rPr>
                <w:i/>
                <w:iCs/>
                <w:sz w:val="22"/>
                <w:szCs w:val="22"/>
                <w:lang w:val="en-GB"/>
              </w:rPr>
              <w:t xml:space="preserve"> (briefly described) and the integration into the project as planned in Subsection 2.1 "Scientific results and technological knowledge of the project and their dissemination plan" of Part B "Project Description" of the project application</w:t>
            </w:r>
            <w:r w:rsidRPr="00740881">
              <w:rPr>
                <w:sz w:val="22"/>
                <w:szCs w:val="22"/>
                <w:lang w:val="en-GB"/>
              </w:rPr>
              <w:t xml:space="preserve">. </w:t>
            </w:r>
          </w:p>
          <w:p w14:paraId="77142B50" w14:textId="77777777" w:rsidR="009B28D6" w:rsidRPr="00740881" w:rsidRDefault="009B28D6" w:rsidP="0014575E">
            <w:pPr>
              <w:ind w:left="360"/>
              <w:rPr>
                <w:sz w:val="22"/>
                <w:szCs w:val="22"/>
                <w:lang w:val="en-GB"/>
              </w:rPr>
            </w:pPr>
          </w:p>
          <w:p w14:paraId="1775E714" w14:textId="7C87712B" w:rsidR="001C7C36" w:rsidRPr="00740881" w:rsidRDefault="001C7C36" w:rsidP="0014575E">
            <w:pPr>
              <w:ind w:left="360"/>
              <w:rPr>
                <w:i/>
                <w:iCs/>
                <w:sz w:val="22"/>
                <w:szCs w:val="22"/>
                <w:lang w:val="en-GB"/>
              </w:rPr>
            </w:pPr>
            <w:r w:rsidRPr="00740881">
              <w:rPr>
                <w:i/>
                <w:iCs/>
                <w:sz w:val="22"/>
                <w:szCs w:val="22"/>
                <w:lang w:val="en-GB"/>
              </w:rPr>
              <w:t>Possibilities to participate in the preparation of new project applications, including in a programme of the EU Framework Programme for Research and Innovation “Horizon Europe”, using the results obtained in this project in accordance with the planned in Subsection 2.1 "Scientific results and technological knowledge of the project and their dissemination plan" of Part B "Project Description" of the project application.</w:t>
            </w:r>
          </w:p>
          <w:p w14:paraId="6482BBF5" w14:textId="77777777" w:rsidR="001C7C36" w:rsidRPr="00740881" w:rsidRDefault="001C7C36" w:rsidP="0014575E">
            <w:pPr>
              <w:ind w:left="360"/>
              <w:rPr>
                <w:sz w:val="22"/>
                <w:szCs w:val="22"/>
                <w:lang w:val="en-GB"/>
              </w:rPr>
            </w:pPr>
          </w:p>
          <w:p w14:paraId="502A08B1" w14:textId="77777777" w:rsidR="00691870" w:rsidRPr="00740881" w:rsidRDefault="002677EC" w:rsidP="0014575E">
            <w:pPr>
              <w:ind w:left="360"/>
              <w:rPr>
                <w:sz w:val="22"/>
                <w:szCs w:val="22"/>
                <w:lang w:val="en-GB"/>
              </w:rPr>
            </w:pPr>
            <w:r w:rsidRPr="00740881">
              <w:rPr>
                <w:i/>
                <w:iCs/>
                <w:sz w:val="22"/>
                <w:szCs w:val="22"/>
                <w:lang w:val="en-GB"/>
              </w:rPr>
              <w:t>A description of whether additional funding has been secured to further develop the research project idea</w:t>
            </w:r>
            <w:r w:rsidRPr="00740881">
              <w:rPr>
                <w:sz w:val="22"/>
                <w:szCs w:val="22"/>
                <w:lang w:val="en-GB"/>
              </w:rPr>
              <w:t xml:space="preserve">. </w:t>
            </w:r>
          </w:p>
          <w:p w14:paraId="3FB99392" w14:textId="77777777" w:rsidR="00691870" w:rsidRPr="00740881" w:rsidRDefault="00691870" w:rsidP="0014575E">
            <w:pPr>
              <w:ind w:left="360"/>
              <w:rPr>
                <w:sz w:val="22"/>
                <w:szCs w:val="22"/>
                <w:lang w:val="en-GB"/>
              </w:rPr>
            </w:pPr>
          </w:p>
          <w:p w14:paraId="76FA568F" w14:textId="04A10310" w:rsidR="00310215" w:rsidRPr="00740881" w:rsidRDefault="00B43EE0" w:rsidP="0014575E">
            <w:pPr>
              <w:ind w:left="360"/>
              <w:rPr>
                <w:color w:val="000000" w:themeColor="text1"/>
                <w:sz w:val="22"/>
                <w:szCs w:val="22"/>
                <w:lang w:val="en-GB"/>
              </w:rPr>
            </w:pPr>
            <w:r w:rsidRPr="00740881">
              <w:rPr>
                <w:i/>
                <w:iCs/>
                <w:sz w:val="22"/>
                <w:szCs w:val="22"/>
                <w:lang w:val="en-GB"/>
              </w:rPr>
              <w:t>The scientific cooperation activities within the framework of the project implementation shall be accounted in Table 1.</w:t>
            </w:r>
            <w:r w:rsidRPr="00740881">
              <w:rPr>
                <w:lang w:val="en-GB"/>
              </w:rPr>
              <w:br/>
            </w:r>
            <w:r w:rsidRPr="00740881">
              <w:rPr>
                <w:lang w:val="en-GB"/>
              </w:rPr>
              <w:br/>
            </w:r>
            <w:r w:rsidRPr="00740881">
              <w:rPr>
                <w:sz w:val="22"/>
                <w:szCs w:val="22"/>
                <w:lang w:val="en-GB"/>
              </w:rPr>
              <w:t xml:space="preserve"> Table 1</w:t>
            </w:r>
          </w:p>
          <w:tbl>
            <w:tblPr>
              <w:tblW w:w="9300" w:type="dxa"/>
              <w:tblLayout w:type="fixed"/>
              <w:tblLook w:val="0400" w:firstRow="0" w:lastRow="0" w:firstColumn="0" w:lastColumn="0" w:noHBand="0" w:noVBand="1"/>
            </w:tblPr>
            <w:tblGrid>
              <w:gridCol w:w="549"/>
              <w:gridCol w:w="2514"/>
              <w:gridCol w:w="2141"/>
              <w:gridCol w:w="2091"/>
              <w:gridCol w:w="2005"/>
            </w:tblGrid>
            <w:tr w:rsidR="008C763E" w:rsidRPr="00740881" w14:paraId="3A14F40E" w14:textId="77777777" w:rsidTr="008C763E">
              <w:trPr>
                <w:trHeight w:val="300"/>
              </w:trPr>
              <w:tc>
                <w:tcPr>
                  <w:tcW w:w="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D79B11" w14:textId="310EF6C8" w:rsidR="008C763E" w:rsidRPr="00740881" w:rsidRDefault="008C763E" w:rsidP="008C763E">
                  <w:pPr>
                    <w:jc w:val="both"/>
                    <w:rPr>
                      <w:sz w:val="22"/>
                      <w:szCs w:val="22"/>
                      <w:lang w:val="en-GB"/>
                    </w:rPr>
                  </w:pPr>
                  <w:r w:rsidRPr="00740881">
                    <w:rPr>
                      <w:sz w:val="22"/>
                      <w:szCs w:val="22"/>
                      <w:lang w:val="en-GB"/>
                    </w:rPr>
                    <w:t>No</w:t>
                  </w:r>
                </w:p>
              </w:tc>
              <w:tc>
                <w:tcPr>
                  <w:tcW w:w="2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64C366" w14:textId="6B8B5419" w:rsidR="008C763E" w:rsidRPr="00740881" w:rsidRDefault="008C763E" w:rsidP="008C763E">
                  <w:pPr>
                    <w:jc w:val="both"/>
                    <w:rPr>
                      <w:sz w:val="22"/>
                      <w:szCs w:val="22"/>
                      <w:lang w:val="en-GB"/>
                    </w:rPr>
                  </w:pPr>
                  <w:r w:rsidRPr="00740881">
                    <w:rPr>
                      <w:sz w:val="22"/>
                      <w:szCs w:val="22"/>
                      <w:lang w:val="en-GB"/>
                    </w:rPr>
                    <w:t>Cooperation institution/organisation, state</w:t>
                  </w:r>
                </w:p>
              </w:tc>
              <w:tc>
                <w:tcPr>
                  <w:tcW w:w="21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A9135F" w14:textId="60D9F3C6" w:rsidR="008C763E" w:rsidRPr="00740881" w:rsidRDefault="008C763E" w:rsidP="008C763E">
                  <w:pPr>
                    <w:jc w:val="both"/>
                    <w:rPr>
                      <w:sz w:val="22"/>
                      <w:szCs w:val="22"/>
                      <w:lang w:val="en-GB"/>
                    </w:rPr>
                  </w:pPr>
                  <w:r w:rsidRPr="00740881">
                    <w:rPr>
                      <w:sz w:val="22"/>
                      <w:szCs w:val="22"/>
                      <w:lang w:val="en-GB"/>
                    </w:rPr>
                    <w:t>Type of cooperation</w:t>
                  </w:r>
                </w:p>
              </w:tc>
              <w:tc>
                <w:tcPr>
                  <w:tcW w:w="20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58EBF7" w14:textId="0D9EA82D" w:rsidR="008C763E" w:rsidRPr="00740881" w:rsidRDefault="008C763E" w:rsidP="008C763E">
                  <w:pPr>
                    <w:jc w:val="both"/>
                    <w:rPr>
                      <w:sz w:val="22"/>
                      <w:szCs w:val="22"/>
                      <w:lang w:val="en-GB"/>
                    </w:rPr>
                  </w:pPr>
                  <w:r w:rsidRPr="00740881">
                    <w:rPr>
                      <w:sz w:val="22"/>
                      <w:szCs w:val="22"/>
                      <w:lang w:val="en-GB"/>
                    </w:rPr>
                    <w:t>Result</w:t>
                  </w:r>
                </w:p>
              </w:tc>
              <w:tc>
                <w:tcPr>
                  <w:tcW w:w="2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615560" w14:textId="00DB76F9" w:rsidR="008C763E" w:rsidRPr="00740881" w:rsidRDefault="008C763E" w:rsidP="008C763E">
                  <w:pPr>
                    <w:jc w:val="both"/>
                    <w:rPr>
                      <w:sz w:val="22"/>
                      <w:szCs w:val="22"/>
                      <w:lang w:val="en-GB"/>
                    </w:rPr>
                  </w:pPr>
                  <w:r w:rsidRPr="00740881">
                    <w:rPr>
                      <w:sz w:val="22"/>
                      <w:szCs w:val="22"/>
                      <w:lang w:val="en-GB"/>
                    </w:rPr>
                    <w:t xml:space="preserve">Time period </w:t>
                  </w:r>
                </w:p>
              </w:tc>
            </w:tr>
            <w:tr w:rsidR="00310215" w:rsidRPr="00740881" w14:paraId="7309493C" w14:textId="77777777" w:rsidTr="008C763E">
              <w:trPr>
                <w:trHeight w:val="300"/>
              </w:trPr>
              <w:tc>
                <w:tcPr>
                  <w:tcW w:w="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E38F0F" w14:textId="6C2C64F0" w:rsidR="00310215" w:rsidRPr="00740881" w:rsidRDefault="00C6525A">
                  <w:pPr>
                    <w:jc w:val="both"/>
                    <w:rPr>
                      <w:sz w:val="22"/>
                      <w:szCs w:val="22"/>
                      <w:lang w:val="en-GB"/>
                    </w:rPr>
                  </w:pPr>
                  <w:r w:rsidRPr="00740881">
                    <w:rPr>
                      <w:sz w:val="22"/>
                      <w:szCs w:val="22"/>
                      <w:lang w:val="en-GB"/>
                    </w:rPr>
                    <w:t>1</w:t>
                  </w:r>
                </w:p>
              </w:tc>
              <w:tc>
                <w:tcPr>
                  <w:tcW w:w="2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F40159" w14:textId="77777777" w:rsidR="00310215" w:rsidRPr="00740881" w:rsidRDefault="00C6525A">
                  <w:pPr>
                    <w:jc w:val="both"/>
                    <w:rPr>
                      <w:sz w:val="22"/>
                      <w:szCs w:val="22"/>
                      <w:lang w:val="en-GB"/>
                    </w:rPr>
                  </w:pPr>
                  <w:r w:rsidRPr="00740881">
                    <w:rPr>
                      <w:sz w:val="22"/>
                      <w:szCs w:val="22"/>
                      <w:lang w:val="en-GB"/>
                    </w:rPr>
                    <w:t xml:space="preserve"> </w:t>
                  </w:r>
                </w:p>
              </w:tc>
              <w:tc>
                <w:tcPr>
                  <w:tcW w:w="21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E4976F" w14:textId="77777777" w:rsidR="00310215" w:rsidRPr="00740881" w:rsidRDefault="00C6525A">
                  <w:pPr>
                    <w:jc w:val="both"/>
                    <w:rPr>
                      <w:sz w:val="22"/>
                      <w:szCs w:val="22"/>
                      <w:lang w:val="en-GB"/>
                    </w:rPr>
                  </w:pPr>
                  <w:r w:rsidRPr="00740881">
                    <w:rPr>
                      <w:sz w:val="22"/>
                      <w:szCs w:val="22"/>
                      <w:lang w:val="en-GB"/>
                    </w:rPr>
                    <w:t xml:space="preserve"> </w:t>
                  </w:r>
                </w:p>
              </w:tc>
              <w:tc>
                <w:tcPr>
                  <w:tcW w:w="20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9270F0" w14:textId="77777777" w:rsidR="00310215" w:rsidRPr="00740881" w:rsidRDefault="00C6525A">
                  <w:pPr>
                    <w:jc w:val="both"/>
                    <w:rPr>
                      <w:sz w:val="22"/>
                      <w:szCs w:val="22"/>
                      <w:lang w:val="en-GB"/>
                    </w:rPr>
                  </w:pPr>
                  <w:r w:rsidRPr="00740881">
                    <w:rPr>
                      <w:sz w:val="22"/>
                      <w:szCs w:val="22"/>
                      <w:lang w:val="en-GB"/>
                    </w:rPr>
                    <w:t xml:space="preserve"> </w:t>
                  </w:r>
                </w:p>
              </w:tc>
              <w:tc>
                <w:tcPr>
                  <w:tcW w:w="2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038B72" w14:textId="77777777" w:rsidR="00310215" w:rsidRPr="00740881" w:rsidRDefault="00C6525A">
                  <w:pPr>
                    <w:jc w:val="both"/>
                    <w:rPr>
                      <w:sz w:val="22"/>
                      <w:szCs w:val="22"/>
                      <w:lang w:val="en-GB"/>
                    </w:rPr>
                  </w:pPr>
                  <w:r w:rsidRPr="00740881">
                    <w:rPr>
                      <w:sz w:val="22"/>
                      <w:szCs w:val="22"/>
                      <w:lang w:val="en-GB"/>
                    </w:rPr>
                    <w:t xml:space="preserve"> </w:t>
                  </w:r>
                </w:p>
              </w:tc>
            </w:tr>
            <w:tr w:rsidR="00310215" w:rsidRPr="00740881" w14:paraId="230DE74A" w14:textId="77777777" w:rsidTr="008C763E">
              <w:trPr>
                <w:trHeight w:val="300"/>
              </w:trPr>
              <w:tc>
                <w:tcPr>
                  <w:tcW w:w="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4B852C" w14:textId="1CDEB13C" w:rsidR="00310215" w:rsidRPr="00740881" w:rsidRDefault="008C763E">
                  <w:pPr>
                    <w:jc w:val="both"/>
                    <w:rPr>
                      <w:sz w:val="22"/>
                      <w:szCs w:val="22"/>
                      <w:lang w:val="en-GB"/>
                    </w:rPr>
                  </w:pPr>
                  <w:r w:rsidRPr="00740881">
                    <w:rPr>
                      <w:sz w:val="22"/>
                      <w:szCs w:val="22"/>
                      <w:lang w:val="en-GB"/>
                    </w:rPr>
                    <w:t>2</w:t>
                  </w:r>
                </w:p>
              </w:tc>
              <w:tc>
                <w:tcPr>
                  <w:tcW w:w="2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40C4EC" w14:textId="77777777" w:rsidR="00310215" w:rsidRPr="00740881" w:rsidRDefault="00C6525A">
                  <w:pPr>
                    <w:jc w:val="both"/>
                    <w:rPr>
                      <w:sz w:val="22"/>
                      <w:szCs w:val="22"/>
                      <w:lang w:val="en-GB"/>
                    </w:rPr>
                  </w:pPr>
                  <w:r w:rsidRPr="00740881">
                    <w:rPr>
                      <w:sz w:val="22"/>
                      <w:szCs w:val="22"/>
                      <w:lang w:val="en-GB"/>
                    </w:rPr>
                    <w:t xml:space="preserve"> </w:t>
                  </w:r>
                </w:p>
              </w:tc>
              <w:tc>
                <w:tcPr>
                  <w:tcW w:w="21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CF66B5" w14:textId="77777777" w:rsidR="00310215" w:rsidRPr="00740881" w:rsidRDefault="00C6525A">
                  <w:pPr>
                    <w:jc w:val="both"/>
                    <w:rPr>
                      <w:sz w:val="22"/>
                      <w:szCs w:val="22"/>
                      <w:lang w:val="en-GB"/>
                    </w:rPr>
                  </w:pPr>
                  <w:r w:rsidRPr="00740881">
                    <w:rPr>
                      <w:sz w:val="22"/>
                      <w:szCs w:val="22"/>
                      <w:lang w:val="en-GB"/>
                    </w:rPr>
                    <w:t xml:space="preserve"> </w:t>
                  </w:r>
                </w:p>
              </w:tc>
              <w:tc>
                <w:tcPr>
                  <w:tcW w:w="20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A3E07C" w14:textId="77777777" w:rsidR="00310215" w:rsidRPr="00740881" w:rsidRDefault="00C6525A">
                  <w:pPr>
                    <w:jc w:val="both"/>
                    <w:rPr>
                      <w:sz w:val="22"/>
                      <w:szCs w:val="22"/>
                      <w:lang w:val="en-GB"/>
                    </w:rPr>
                  </w:pPr>
                  <w:r w:rsidRPr="00740881">
                    <w:rPr>
                      <w:sz w:val="22"/>
                      <w:szCs w:val="22"/>
                      <w:lang w:val="en-GB"/>
                    </w:rPr>
                    <w:t xml:space="preserve"> </w:t>
                  </w:r>
                </w:p>
              </w:tc>
              <w:tc>
                <w:tcPr>
                  <w:tcW w:w="2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E7A768" w14:textId="77777777" w:rsidR="00310215" w:rsidRPr="00740881" w:rsidRDefault="00C6525A">
                  <w:pPr>
                    <w:jc w:val="both"/>
                    <w:rPr>
                      <w:sz w:val="22"/>
                      <w:szCs w:val="22"/>
                      <w:lang w:val="en-GB"/>
                    </w:rPr>
                  </w:pPr>
                  <w:r w:rsidRPr="00740881">
                    <w:rPr>
                      <w:sz w:val="22"/>
                      <w:szCs w:val="22"/>
                      <w:lang w:val="en-GB"/>
                    </w:rPr>
                    <w:t xml:space="preserve"> </w:t>
                  </w:r>
                </w:p>
              </w:tc>
            </w:tr>
            <w:tr w:rsidR="00310215" w:rsidRPr="00740881" w14:paraId="515B2ADF" w14:textId="77777777" w:rsidTr="008C763E">
              <w:trPr>
                <w:trHeight w:val="300"/>
              </w:trPr>
              <w:tc>
                <w:tcPr>
                  <w:tcW w:w="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6EB409" w14:textId="26420C70" w:rsidR="00310215" w:rsidRPr="00740881" w:rsidRDefault="00C6525A">
                  <w:pPr>
                    <w:jc w:val="both"/>
                    <w:rPr>
                      <w:sz w:val="22"/>
                      <w:szCs w:val="22"/>
                      <w:lang w:val="en-GB"/>
                    </w:rPr>
                  </w:pPr>
                  <w:r w:rsidRPr="00740881">
                    <w:rPr>
                      <w:sz w:val="22"/>
                      <w:szCs w:val="22"/>
                      <w:lang w:val="en-GB"/>
                    </w:rPr>
                    <w:t>3</w:t>
                  </w:r>
                </w:p>
              </w:tc>
              <w:tc>
                <w:tcPr>
                  <w:tcW w:w="2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FDB263" w14:textId="77777777" w:rsidR="00310215" w:rsidRPr="00740881" w:rsidRDefault="00C6525A">
                  <w:pPr>
                    <w:jc w:val="both"/>
                    <w:rPr>
                      <w:sz w:val="22"/>
                      <w:szCs w:val="22"/>
                      <w:lang w:val="en-GB"/>
                    </w:rPr>
                  </w:pPr>
                  <w:r w:rsidRPr="00740881">
                    <w:rPr>
                      <w:sz w:val="22"/>
                      <w:szCs w:val="22"/>
                      <w:lang w:val="en-GB"/>
                    </w:rPr>
                    <w:t xml:space="preserve"> </w:t>
                  </w:r>
                </w:p>
              </w:tc>
              <w:tc>
                <w:tcPr>
                  <w:tcW w:w="21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B12FC5" w14:textId="77777777" w:rsidR="00310215" w:rsidRPr="00740881" w:rsidRDefault="00C6525A">
                  <w:pPr>
                    <w:jc w:val="both"/>
                    <w:rPr>
                      <w:sz w:val="22"/>
                      <w:szCs w:val="22"/>
                      <w:lang w:val="en-GB"/>
                    </w:rPr>
                  </w:pPr>
                  <w:r w:rsidRPr="00740881">
                    <w:rPr>
                      <w:sz w:val="22"/>
                      <w:szCs w:val="22"/>
                      <w:lang w:val="en-GB"/>
                    </w:rPr>
                    <w:t xml:space="preserve"> </w:t>
                  </w:r>
                </w:p>
              </w:tc>
              <w:tc>
                <w:tcPr>
                  <w:tcW w:w="20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826E0F" w14:textId="77777777" w:rsidR="00310215" w:rsidRPr="00740881" w:rsidRDefault="00C6525A">
                  <w:pPr>
                    <w:jc w:val="both"/>
                    <w:rPr>
                      <w:sz w:val="22"/>
                      <w:szCs w:val="22"/>
                      <w:lang w:val="en-GB"/>
                    </w:rPr>
                  </w:pPr>
                  <w:r w:rsidRPr="00740881">
                    <w:rPr>
                      <w:sz w:val="22"/>
                      <w:szCs w:val="22"/>
                      <w:lang w:val="en-GB"/>
                    </w:rPr>
                    <w:t xml:space="preserve"> </w:t>
                  </w:r>
                </w:p>
              </w:tc>
              <w:tc>
                <w:tcPr>
                  <w:tcW w:w="2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C518F5" w14:textId="77777777" w:rsidR="00310215" w:rsidRPr="00740881" w:rsidRDefault="00C6525A">
                  <w:pPr>
                    <w:jc w:val="both"/>
                    <w:rPr>
                      <w:sz w:val="22"/>
                      <w:szCs w:val="22"/>
                      <w:lang w:val="en-GB"/>
                    </w:rPr>
                  </w:pPr>
                  <w:r w:rsidRPr="00740881">
                    <w:rPr>
                      <w:sz w:val="22"/>
                      <w:szCs w:val="22"/>
                      <w:lang w:val="en-GB"/>
                    </w:rPr>
                    <w:t xml:space="preserve"> </w:t>
                  </w:r>
                </w:p>
              </w:tc>
            </w:tr>
            <w:tr w:rsidR="00310215" w:rsidRPr="00740881" w14:paraId="70B8678E" w14:textId="77777777" w:rsidTr="008C763E">
              <w:trPr>
                <w:trHeight w:val="300"/>
              </w:trPr>
              <w:tc>
                <w:tcPr>
                  <w:tcW w:w="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888BDF" w14:textId="4EE3DCA9" w:rsidR="00310215" w:rsidRPr="00740881" w:rsidRDefault="00C6525A">
                  <w:pPr>
                    <w:jc w:val="both"/>
                    <w:rPr>
                      <w:sz w:val="22"/>
                      <w:szCs w:val="22"/>
                      <w:lang w:val="en-GB"/>
                    </w:rPr>
                  </w:pPr>
                  <w:r w:rsidRPr="00740881">
                    <w:rPr>
                      <w:sz w:val="22"/>
                      <w:szCs w:val="22"/>
                      <w:lang w:val="en-GB"/>
                    </w:rPr>
                    <w:t>4</w:t>
                  </w:r>
                </w:p>
              </w:tc>
              <w:tc>
                <w:tcPr>
                  <w:tcW w:w="2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6AC233" w14:textId="77777777" w:rsidR="00310215" w:rsidRPr="00740881" w:rsidRDefault="00C6525A">
                  <w:pPr>
                    <w:jc w:val="both"/>
                    <w:rPr>
                      <w:sz w:val="22"/>
                      <w:szCs w:val="22"/>
                      <w:lang w:val="en-GB"/>
                    </w:rPr>
                  </w:pPr>
                  <w:r w:rsidRPr="00740881">
                    <w:rPr>
                      <w:sz w:val="22"/>
                      <w:szCs w:val="22"/>
                      <w:lang w:val="en-GB"/>
                    </w:rPr>
                    <w:t xml:space="preserve"> </w:t>
                  </w:r>
                </w:p>
              </w:tc>
              <w:tc>
                <w:tcPr>
                  <w:tcW w:w="21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A916B6" w14:textId="77777777" w:rsidR="00310215" w:rsidRPr="00740881" w:rsidRDefault="00C6525A">
                  <w:pPr>
                    <w:jc w:val="both"/>
                    <w:rPr>
                      <w:sz w:val="22"/>
                      <w:szCs w:val="22"/>
                      <w:lang w:val="en-GB"/>
                    </w:rPr>
                  </w:pPr>
                  <w:r w:rsidRPr="00740881">
                    <w:rPr>
                      <w:sz w:val="22"/>
                      <w:szCs w:val="22"/>
                      <w:lang w:val="en-GB"/>
                    </w:rPr>
                    <w:t xml:space="preserve"> </w:t>
                  </w:r>
                </w:p>
              </w:tc>
              <w:tc>
                <w:tcPr>
                  <w:tcW w:w="20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D92B72" w14:textId="77777777" w:rsidR="00310215" w:rsidRPr="00740881" w:rsidRDefault="00C6525A">
                  <w:pPr>
                    <w:jc w:val="both"/>
                    <w:rPr>
                      <w:sz w:val="22"/>
                      <w:szCs w:val="22"/>
                      <w:lang w:val="en-GB"/>
                    </w:rPr>
                  </w:pPr>
                  <w:r w:rsidRPr="00740881">
                    <w:rPr>
                      <w:sz w:val="22"/>
                      <w:szCs w:val="22"/>
                      <w:lang w:val="en-GB"/>
                    </w:rPr>
                    <w:t xml:space="preserve"> </w:t>
                  </w:r>
                </w:p>
              </w:tc>
              <w:tc>
                <w:tcPr>
                  <w:tcW w:w="2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3647A65" w14:textId="77777777" w:rsidR="00310215" w:rsidRPr="00740881" w:rsidRDefault="00C6525A">
                  <w:pPr>
                    <w:jc w:val="both"/>
                    <w:rPr>
                      <w:sz w:val="22"/>
                      <w:szCs w:val="22"/>
                      <w:lang w:val="en-GB"/>
                    </w:rPr>
                  </w:pPr>
                  <w:r w:rsidRPr="00740881">
                    <w:rPr>
                      <w:sz w:val="22"/>
                      <w:szCs w:val="22"/>
                      <w:lang w:val="en-GB"/>
                    </w:rPr>
                    <w:t xml:space="preserve"> </w:t>
                  </w:r>
                </w:p>
              </w:tc>
            </w:tr>
            <w:tr w:rsidR="00310215" w:rsidRPr="00740881" w14:paraId="01AF5199" w14:textId="77777777" w:rsidTr="008C763E">
              <w:trPr>
                <w:trHeight w:val="300"/>
              </w:trPr>
              <w:tc>
                <w:tcPr>
                  <w:tcW w:w="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699DF5" w14:textId="77777777" w:rsidR="00310215" w:rsidRPr="00740881" w:rsidRDefault="00C6525A">
                  <w:pPr>
                    <w:jc w:val="both"/>
                    <w:rPr>
                      <w:sz w:val="22"/>
                      <w:szCs w:val="22"/>
                      <w:lang w:val="en-GB"/>
                    </w:rPr>
                  </w:pPr>
                  <w:r w:rsidRPr="00740881">
                    <w:rPr>
                      <w:sz w:val="22"/>
                      <w:szCs w:val="22"/>
                      <w:lang w:val="en-GB"/>
                    </w:rPr>
                    <w:t>N</w:t>
                  </w:r>
                </w:p>
              </w:tc>
              <w:tc>
                <w:tcPr>
                  <w:tcW w:w="2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DDA516" w14:textId="77777777" w:rsidR="00310215" w:rsidRPr="00740881" w:rsidRDefault="00C6525A">
                  <w:pPr>
                    <w:jc w:val="both"/>
                    <w:rPr>
                      <w:sz w:val="22"/>
                      <w:szCs w:val="22"/>
                      <w:lang w:val="en-GB"/>
                    </w:rPr>
                  </w:pPr>
                  <w:r w:rsidRPr="00740881">
                    <w:rPr>
                      <w:sz w:val="22"/>
                      <w:szCs w:val="22"/>
                      <w:lang w:val="en-GB"/>
                    </w:rPr>
                    <w:t xml:space="preserve"> </w:t>
                  </w:r>
                </w:p>
              </w:tc>
              <w:tc>
                <w:tcPr>
                  <w:tcW w:w="21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12F1D1" w14:textId="77777777" w:rsidR="00310215" w:rsidRPr="00740881" w:rsidRDefault="00C6525A">
                  <w:pPr>
                    <w:jc w:val="both"/>
                    <w:rPr>
                      <w:sz w:val="22"/>
                      <w:szCs w:val="22"/>
                      <w:lang w:val="en-GB"/>
                    </w:rPr>
                  </w:pPr>
                  <w:r w:rsidRPr="00740881">
                    <w:rPr>
                      <w:sz w:val="22"/>
                      <w:szCs w:val="22"/>
                      <w:lang w:val="en-GB"/>
                    </w:rPr>
                    <w:t xml:space="preserve"> </w:t>
                  </w:r>
                </w:p>
              </w:tc>
              <w:tc>
                <w:tcPr>
                  <w:tcW w:w="20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D3BAF0" w14:textId="77777777" w:rsidR="00310215" w:rsidRPr="00740881" w:rsidRDefault="00C6525A">
                  <w:pPr>
                    <w:jc w:val="both"/>
                    <w:rPr>
                      <w:sz w:val="22"/>
                      <w:szCs w:val="22"/>
                      <w:lang w:val="en-GB"/>
                    </w:rPr>
                  </w:pPr>
                  <w:r w:rsidRPr="00740881">
                    <w:rPr>
                      <w:sz w:val="22"/>
                      <w:szCs w:val="22"/>
                      <w:lang w:val="en-GB"/>
                    </w:rPr>
                    <w:t xml:space="preserve"> </w:t>
                  </w:r>
                </w:p>
              </w:tc>
              <w:tc>
                <w:tcPr>
                  <w:tcW w:w="20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B7651F" w14:textId="77777777" w:rsidR="00310215" w:rsidRPr="00740881" w:rsidRDefault="00C6525A">
                  <w:pPr>
                    <w:jc w:val="both"/>
                    <w:rPr>
                      <w:sz w:val="22"/>
                      <w:szCs w:val="22"/>
                      <w:lang w:val="en-GB"/>
                    </w:rPr>
                  </w:pPr>
                  <w:r w:rsidRPr="00740881">
                    <w:rPr>
                      <w:sz w:val="22"/>
                      <w:szCs w:val="22"/>
                      <w:lang w:val="en-GB"/>
                    </w:rPr>
                    <w:t xml:space="preserve"> </w:t>
                  </w:r>
                </w:p>
              </w:tc>
            </w:tr>
          </w:tbl>
          <w:p w14:paraId="3DDA0D4F" w14:textId="77777777" w:rsidR="00310215" w:rsidRPr="00740881" w:rsidRDefault="00C6525A">
            <w:pPr>
              <w:jc w:val="both"/>
              <w:rPr>
                <w:lang w:val="en-GB"/>
              </w:rPr>
            </w:pPr>
            <w:r w:rsidRPr="00740881">
              <w:rPr>
                <w:lang w:val="en-GB"/>
              </w:rPr>
              <w:t xml:space="preserve"> </w:t>
            </w:r>
          </w:p>
          <w:p w14:paraId="713D686A" w14:textId="77777777" w:rsidR="00310215" w:rsidRPr="00740881" w:rsidRDefault="00C6525A">
            <w:pPr>
              <w:jc w:val="both"/>
              <w:rPr>
                <w:b/>
                <w:sz w:val="22"/>
                <w:szCs w:val="22"/>
                <w:lang w:val="en-GB"/>
              </w:rPr>
            </w:pPr>
            <w:r w:rsidRPr="00740881">
              <w:rPr>
                <w:b/>
                <w:sz w:val="22"/>
                <w:szCs w:val="22"/>
                <w:lang w:val="en-GB"/>
              </w:rPr>
              <w:t>2.3. Socio-economic impact of results</w:t>
            </w:r>
          </w:p>
          <w:p w14:paraId="07A37E62" w14:textId="77777777" w:rsidR="00474480" w:rsidRPr="00740881" w:rsidRDefault="00474480" w:rsidP="00474480">
            <w:pPr>
              <w:jc w:val="both"/>
              <w:rPr>
                <w:sz w:val="22"/>
                <w:szCs w:val="22"/>
                <w:lang w:val="en-GB"/>
              </w:rPr>
            </w:pPr>
            <w:r w:rsidRPr="00740881">
              <w:rPr>
                <w:i/>
                <w:iCs/>
                <w:sz w:val="22"/>
                <w:szCs w:val="22"/>
                <w:lang w:val="en-GB"/>
              </w:rPr>
              <w:t>Use of scientific results of the project in cooperation with institutions, entrepreneurs and NGOs, for example, in development of new technologies, development of technological instructions, development of normative acts, policy planning and other activities. Cooperation assessment of the project implementer. For specific cases, if applicable, please refer to Table 2.</w:t>
            </w:r>
          </w:p>
          <w:p w14:paraId="133F9051" w14:textId="77777777" w:rsidR="00310215" w:rsidRPr="00740881" w:rsidRDefault="00310215">
            <w:pPr>
              <w:jc w:val="both"/>
              <w:rPr>
                <w:sz w:val="22"/>
                <w:szCs w:val="22"/>
                <w:lang w:val="en-GB"/>
              </w:rPr>
            </w:pPr>
          </w:p>
          <w:p w14:paraId="2ECB52F5" w14:textId="77777777" w:rsidR="00533BFF" w:rsidRPr="00740881" w:rsidRDefault="00533BFF" w:rsidP="00533BFF">
            <w:pPr>
              <w:jc w:val="both"/>
              <w:rPr>
                <w:i/>
                <w:iCs/>
                <w:sz w:val="22"/>
                <w:szCs w:val="22"/>
                <w:lang w:val="en-GB"/>
              </w:rPr>
            </w:pPr>
            <w:r w:rsidRPr="00740881">
              <w:rPr>
                <w:i/>
                <w:iCs/>
                <w:sz w:val="22"/>
                <w:szCs w:val="22"/>
                <w:lang w:val="en-GB"/>
              </w:rPr>
              <w:t>A reflection of the project's contribution to the scientific field or fields (as indicated in the "General Information" section of Part A of the project application) over the lifetime of the project.</w:t>
            </w:r>
          </w:p>
          <w:p w14:paraId="1CD261DC" w14:textId="77777777" w:rsidR="00310215" w:rsidRPr="00740881" w:rsidRDefault="00310215">
            <w:pPr>
              <w:jc w:val="both"/>
              <w:rPr>
                <w:sz w:val="22"/>
                <w:szCs w:val="22"/>
                <w:lang w:val="en-GB"/>
              </w:rPr>
            </w:pPr>
          </w:p>
          <w:p w14:paraId="4E00FCDA" w14:textId="12F33A8C" w:rsidR="00310215" w:rsidRPr="00740881" w:rsidRDefault="00147EE3">
            <w:pPr>
              <w:jc w:val="both"/>
              <w:rPr>
                <w:sz w:val="22"/>
                <w:szCs w:val="22"/>
                <w:lang w:val="en-GB"/>
              </w:rPr>
            </w:pPr>
            <w:r w:rsidRPr="00740881">
              <w:rPr>
                <w:i/>
                <w:iCs/>
                <w:sz w:val="22"/>
                <w:szCs w:val="22"/>
                <w:lang w:val="en-GB"/>
              </w:rPr>
              <w:t xml:space="preserve">If there are any obstacles to the impact of the project results, </w:t>
            </w:r>
            <w:r w:rsidR="009B52E3">
              <w:rPr>
                <w:i/>
                <w:iCs/>
                <w:sz w:val="22"/>
                <w:szCs w:val="22"/>
                <w:lang w:val="en-GB"/>
              </w:rPr>
              <w:t xml:space="preserve">they are </w:t>
            </w:r>
            <w:r w:rsidRPr="00740881">
              <w:rPr>
                <w:i/>
                <w:iCs/>
                <w:sz w:val="22"/>
                <w:szCs w:val="22"/>
                <w:lang w:val="en-GB"/>
              </w:rPr>
              <w:t>describe</w:t>
            </w:r>
            <w:r w:rsidR="009B52E3">
              <w:rPr>
                <w:i/>
                <w:iCs/>
                <w:sz w:val="22"/>
                <w:szCs w:val="22"/>
                <w:lang w:val="en-GB"/>
              </w:rPr>
              <w:t>d</w:t>
            </w:r>
            <w:r w:rsidRPr="00740881">
              <w:rPr>
                <w:i/>
                <w:iCs/>
                <w:sz w:val="22"/>
                <w:szCs w:val="22"/>
                <w:lang w:val="en-GB"/>
              </w:rPr>
              <w:t xml:space="preserve"> here.</w:t>
            </w:r>
          </w:p>
          <w:p w14:paraId="16F11F6C" w14:textId="77777777" w:rsidR="00310215" w:rsidRPr="00740881" w:rsidRDefault="00C6525A">
            <w:pPr>
              <w:jc w:val="both"/>
              <w:rPr>
                <w:lang w:val="en-GB"/>
              </w:rPr>
            </w:pPr>
            <w:r w:rsidRPr="00740881">
              <w:rPr>
                <w:lang w:val="en-GB"/>
              </w:rPr>
              <w:t xml:space="preserve"> </w:t>
            </w:r>
          </w:p>
          <w:p w14:paraId="3B4F3F1D" w14:textId="77777777" w:rsidR="00310215" w:rsidRPr="00740881" w:rsidRDefault="00C6525A">
            <w:pPr>
              <w:jc w:val="both"/>
              <w:rPr>
                <w:sz w:val="22"/>
                <w:szCs w:val="22"/>
                <w:lang w:val="en-GB"/>
              </w:rPr>
            </w:pPr>
            <w:r w:rsidRPr="00740881">
              <w:rPr>
                <w:sz w:val="22"/>
                <w:szCs w:val="22"/>
                <w:lang w:val="en-GB"/>
              </w:rPr>
              <w:t>Table 2</w:t>
            </w:r>
          </w:p>
          <w:tbl>
            <w:tblPr>
              <w:tblW w:w="0" w:type="auto"/>
              <w:tblLayout w:type="fixed"/>
              <w:tblLook w:val="0400" w:firstRow="0" w:lastRow="0" w:firstColumn="0" w:lastColumn="0" w:noHBand="0" w:noVBand="1"/>
            </w:tblPr>
            <w:tblGrid>
              <w:gridCol w:w="567"/>
              <w:gridCol w:w="2202"/>
              <w:gridCol w:w="2226"/>
              <w:gridCol w:w="2186"/>
              <w:gridCol w:w="2119"/>
            </w:tblGrid>
            <w:tr w:rsidR="00310215" w:rsidRPr="00740881" w14:paraId="0AD36C45" w14:textId="77777777">
              <w:trPr>
                <w:trHeight w:val="765"/>
              </w:trPr>
              <w:tc>
                <w:tcPr>
                  <w:tcW w:w="5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34FCF2" w14:textId="49344AB3" w:rsidR="00310215" w:rsidRPr="00740881" w:rsidRDefault="00C6525A">
                  <w:pPr>
                    <w:jc w:val="both"/>
                    <w:rPr>
                      <w:sz w:val="22"/>
                      <w:szCs w:val="22"/>
                      <w:lang w:val="en-GB"/>
                    </w:rPr>
                  </w:pPr>
                  <w:r w:rsidRPr="00740881">
                    <w:rPr>
                      <w:sz w:val="22"/>
                      <w:szCs w:val="22"/>
                      <w:lang w:val="en-GB"/>
                    </w:rPr>
                    <w:t>No</w:t>
                  </w:r>
                </w:p>
              </w:tc>
              <w:tc>
                <w:tcPr>
                  <w:tcW w:w="22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D8BFB6" w14:textId="77777777" w:rsidR="00310215" w:rsidRPr="00740881" w:rsidRDefault="00C6525A">
                  <w:pPr>
                    <w:jc w:val="both"/>
                    <w:rPr>
                      <w:sz w:val="22"/>
                      <w:szCs w:val="22"/>
                      <w:lang w:val="en-GB"/>
                    </w:rPr>
                  </w:pPr>
                  <w:r w:rsidRPr="00740881">
                    <w:rPr>
                      <w:sz w:val="22"/>
                      <w:szCs w:val="22"/>
                      <w:lang w:val="en-GB"/>
                    </w:rPr>
                    <w:t>Cooperation with</w:t>
                  </w:r>
                </w:p>
              </w:tc>
              <w:tc>
                <w:tcPr>
                  <w:tcW w:w="22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3F5CE4" w14:textId="77777777" w:rsidR="00310215" w:rsidRPr="00740881" w:rsidRDefault="00C6525A">
                  <w:pPr>
                    <w:jc w:val="both"/>
                    <w:rPr>
                      <w:sz w:val="22"/>
                      <w:szCs w:val="22"/>
                      <w:lang w:val="en-GB"/>
                    </w:rPr>
                  </w:pPr>
                  <w:r w:rsidRPr="00740881">
                    <w:rPr>
                      <w:sz w:val="22"/>
                      <w:szCs w:val="22"/>
                      <w:lang w:val="en-GB"/>
                    </w:rPr>
                    <w:t>Type of cooperation</w:t>
                  </w:r>
                </w:p>
              </w:tc>
              <w:tc>
                <w:tcPr>
                  <w:tcW w:w="21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DB845F" w14:textId="77777777" w:rsidR="00310215" w:rsidRPr="00740881" w:rsidRDefault="00C6525A">
                  <w:pPr>
                    <w:jc w:val="both"/>
                    <w:rPr>
                      <w:sz w:val="22"/>
                      <w:szCs w:val="22"/>
                      <w:lang w:val="en-GB"/>
                    </w:rPr>
                  </w:pPr>
                  <w:r w:rsidRPr="00740881">
                    <w:rPr>
                      <w:sz w:val="22"/>
                      <w:szCs w:val="22"/>
                      <w:lang w:val="en-GB"/>
                    </w:rPr>
                    <w:t>Result</w:t>
                  </w:r>
                </w:p>
                <w:p w14:paraId="1C721FC8" w14:textId="77777777" w:rsidR="00310215" w:rsidRPr="00740881" w:rsidRDefault="00310215">
                  <w:pPr>
                    <w:jc w:val="both"/>
                    <w:rPr>
                      <w:sz w:val="22"/>
                      <w:szCs w:val="22"/>
                      <w:lang w:val="en-GB"/>
                    </w:rPr>
                  </w:pPr>
                </w:p>
              </w:tc>
              <w:tc>
                <w:tcPr>
                  <w:tcW w:w="2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3A0B61" w14:textId="0692CFA3" w:rsidR="00310215" w:rsidRPr="00740881" w:rsidRDefault="006812A3">
                  <w:pPr>
                    <w:jc w:val="both"/>
                    <w:rPr>
                      <w:lang w:val="en-GB"/>
                    </w:rPr>
                  </w:pPr>
                  <w:r w:rsidRPr="00740881">
                    <w:rPr>
                      <w:sz w:val="22"/>
                      <w:szCs w:val="22"/>
                      <w:lang w:val="en-GB"/>
                    </w:rPr>
                    <w:t>Time period</w:t>
                  </w:r>
                </w:p>
              </w:tc>
            </w:tr>
            <w:tr w:rsidR="00310215" w:rsidRPr="00740881" w14:paraId="44DE4168" w14:textId="77777777">
              <w:trPr>
                <w:trHeight w:val="300"/>
              </w:trPr>
              <w:tc>
                <w:tcPr>
                  <w:tcW w:w="5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ED5959" w14:textId="76228E7D" w:rsidR="00310215" w:rsidRPr="00740881" w:rsidRDefault="00C6525A">
                  <w:pPr>
                    <w:jc w:val="both"/>
                    <w:rPr>
                      <w:sz w:val="22"/>
                      <w:szCs w:val="22"/>
                      <w:lang w:val="en-GB"/>
                    </w:rPr>
                  </w:pPr>
                  <w:r w:rsidRPr="00740881">
                    <w:rPr>
                      <w:sz w:val="22"/>
                      <w:szCs w:val="22"/>
                      <w:lang w:val="en-GB"/>
                    </w:rPr>
                    <w:t>1</w:t>
                  </w:r>
                </w:p>
              </w:tc>
              <w:tc>
                <w:tcPr>
                  <w:tcW w:w="22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8993B6" w14:textId="77777777" w:rsidR="00310215" w:rsidRPr="00740881" w:rsidRDefault="00C6525A">
                  <w:pPr>
                    <w:jc w:val="both"/>
                    <w:rPr>
                      <w:sz w:val="22"/>
                      <w:szCs w:val="22"/>
                      <w:lang w:val="en-GB"/>
                    </w:rPr>
                  </w:pPr>
                  <w:r w:rsidRPr="00740881">
                    <w:rPr>
                      <w:sz w:val="22"/>
                      <w:szCs w:val="22"/>
                      <w:lang w:val="en-GB"/>
                    </w:rPr>
                    <w:t xml:space="preserve"> </w:t>
                  </w:r>
                </w:p>
              </w:tc>
              <w:tc>
                <w:tcPr>
                  <w:tcW w:w="22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F461A5" w14:textId="77777777" w:rsidR="00310215" w:rsidRPr="00740881" w:rsidRDefault="00C6525A">
                  <w:pPr>
                    <w:jc w:val="both"/>
                    <w:rPr>
                      <w:sz w:val="22"/>
                      <w:szCs w:val="22"/>
                      <w:lang w:val="en-GB"/>
                    </w:rPr>
                  </w:pPr>
                  <w:r w:rsidRPr="00740881">
                    <w:rPr>
                      <w:sz w:val="22"/>
                      <w:szCs w:val="22"/>
                      <w:lang w:val="en-GB"/>
                    </w:rPr>
                    <w:t xml:space="preserve"> </w:t>
                  </w:r>
                </w:p>
              </w:tc>
              <w:tc>
                <w:tcPr>
                  <w:tcW w:w="21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52B715" w14:textId="77777777" w:rsidR="00310215" w:rsidRPr="00740881" w:rsidRDefault="00C6525A">
                  <w:pPr>
                    <w:jc w:val="both"/>
                    <w:rPr>
                      <w:sz w:val="22"/>
                      <w:szCs w:val="22"/>
                      <w:lang w:val="en-GB"/>
                    </w:rPr>
                  </w:pPr>
                  <w:r w:rsidRPr="00740881">
                    <w:rPr>
                      <w:sz w:val="22"/>
                      <w:szCs w:val="22"/>
                      <w:lang w:val="en-GB"/>
                    </w:rPr>
                    <w:t xml:space="preserve"> </w:t>
                  </w:r>
                </w:p>
              </w:tc>
              <w:tc>
                <w:tcPr>
                  <w:tcW w:w="2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4666B0" w14:textId="77777777" w:rsidR="00310215" w:rsidRPr="00740881" w:rsidRDefault="00C6525A">
                  <w:pPr>
                    <w:jc w:val="both"/>
                    <w:rPr>
                      <w:sz w:val="22"/>
                      <w:szCs w:val="22"/>
                      <w:lang w:val="en-GB"/>
                    </w:rPr>
                  </w:pPr>
                  <w:r w:rsidRPr="00740881">
                    <w:rPr>
                      <w:sz w:val="22"/>
                      <w:szCs w:val="22"/>
                      <w:lang w:val="en-GB"/>
                    </w:rPr>
                    <w:t xml:space="preserve"> </w:t>
                  </w:r>
                </w:p>
              </w:tc>
            </w:tr>
            <w:tr w:rsidR="00310215" w:rsidRPr="00740881" w14:paraId="0058ED8E" w14:textId="77777777">
              <w:trPr>
                <w:trHeight w:val="300"/>
              </w:trPr>
              <w:tc>
                <w:tcPr>
                  <w:tcW w:w="5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8019F6" w14:textId="26C14CF8" w:rsidR="00310215" w:rsidRPr="00740881" w:rsidRDefault="00C6525A">
                  <w:pPr>
                    <w:jc w:val="both"/>
                    <w:rPr>
                      <w:sz w:val="22"/>
                      <w:szCs w:val="22"/>
                      <w:lang w:val="en-GB"/>
                    </w:rPr>
                  </w:pPr>
                  <w:r w:rsidRPr="00740881">
                    <w:rPr>
                      <w:sz w:val="22"/>
                      <w:szCs w:val="22"/>
                      <w:lang w:val="en-GB"/>
                    </w:rPr>
                    <w:t>2</w:t>
                  </w:r>
                </w:p>
              </w:tc>
              <w:tc>
                <w:tcPr>
                  <w:tcW w:w="22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70AA6A" w14:textId="77777777" w:rsidR="00310215" w:rsidRPr="00740881" w:rsidRDefault="00C6525A">
                  <w:pPr>
                    <w:jc w:val="both"/>
                    <w:rPr>
                      <w:sz w:val="22"/>
                      <w:szCs w:val="22"/>
                      <w:lang w:val="en-GB"/>
                    </w:rPr>
                  </w:pPr>
                  <w:r w:rsidRPr="00740881">
                    <w:rPr>
                      <w:sz w:val="22"/>
                      <w:szCs w:val="22"/>
                      <w:lang w:val="en-GB"/>
                    </w:rPr>
                    <w:t xml:space="preserve"> </w:t>
                  </w:r>
                </w:p>
              </w:tc>
              <w:tc>
                <w:tcPr>
                  <w:tcW w:w="22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467941" w14:textId="77777777" w:rsidR="00310215" w:rsidRPr="00740881" w:rsidRDefault="00C6525A">
                  <w:pPr>
                    <w:jc w:val="both"/>
                    <w:rPr>
                      <w:sz w:val="22"/>
                      <w:szCs w:val="22"/>
                      <w:lang w:val="en-GB"/>
                    </w:rPr>
                  </w:pPr>
                  <w:r w:rsidRPr="00740881">
                    <w:rPr>
                      <w:sz w:val="22"/>
                      <w:szCs w:val="22"/>
                      <w:lang w:val="en-GB"/>
                    </w:rPr>
                    <w:t xml:space="preserve"> </w:t>
                  </w:r>
                </w:p>
              </w:tc>
              <w:tc>
                <w:tcPr>
                  <w:tcW w:w="21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9A676CD" w14:textId="77777777" w:rsidR="00310215" w:rsidRPr="00740881" w:rsidRDefault="00C6525A">
                  <w:pPr>
                    <w:jc w:val="both"/>
                    <w:rPr>
                      <w:sz w:val="22"/>
                      <w:szCs w:val="22"/>
                      <w:lang w:val="en-GB"/>
                    </w:rPr>
                  </w:pPr>
                  <w:r w:rsidRPr="00740881">
                    <w:rPr>
                      <w:sz w:val="22"/>
                      <w:szCs w:val="22"/>
                      <w:lang w:val="en-GB"/>
                    </w:rPr>
                    <w:t xml:space="preserve"> </w:t>
                  </w:r>
                </w:p>
              </w:tc>
              <w:tc>
                <w:tcPr>
                  <w:tcW w:w="2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285531" w14:textId="77777777" w:rsidR="00310215" w:rsidRPr="00740881" w:rsidRDefault="00C6525A">
                  <w:pPr>
                    <w:jc w:val="both"/>
                    <w:rPr>
                      <w:sz w:val="22"/>
                      <w:szCs w:val="22"/>
                      <w:lang w:val="en-GB"/>
                    </w:rPr>
                  </w:pPr>
                  <w:r w:rsidRPr="00740881">
                    <w:rPr>
                      <w:sz w:val="22"/>
                      <w:szCs w:val="22"/>
                      <w:lang w:val="en-GB"/>
                    </w:rPr>
                    <w:t xml:space="preserve"> </w:t>
                  </w:r>
                </w:p>
              </w:tc>
            </w:tr>
            <w:tr w:rsidR="00310215" w:rsidRPr="00740881" w14:paraId="6EFBB4CF" w14:textId="77777777">
              <w:trPr>
                <w:trHeight w:val="300"/>
              </w:trPr>
              <w:tc>
                <w:tcPr>
                  <w:tcW w:w="5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9E0F44" w14:textId="60B28DCC" w:rsidR="00310215" w:rsidRPr="00740881" w:rsidRDefault="00C6525A">
                  <w:pPr>
                    <w:jc w:val="both"/>
                    <w:rPr>
                      <w:sz w:val="22"/>
                      <w:szCs w:val="22"/>
                      <w:lang w:val="en-GB"/>
                    </w:rPr>
                  </w:pPr>
                  <w:r w:rsidRPr="00740881">
                    <w:rPr>
                      <w:sz w:val="22"/>
                      <w:szCs w:val="22"/>
                      <w:lang w:val="en-GB"/>
                    </w:rPr>
                    <w:t>3</w:t>
                  </w:r>
                </w:p>
              </w:tc>
              <w:tc>
                <w:tcPr>
                  <w:tcW w:w="22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BC83C3" w14:textId="77777777" w:rsidR="00310215" w:rsidRPr="00740881" w:rsidRDefault="00C6525A">
                  <w:pPr>
                    <w:jc w:val="both"/>
                    <w:rPr>
                      <w:sz w:val="22"/>
                      <w:szCs w:val="22"/>
                      <w:lang w:val="en-GB"/>
                    </w:rPr>
                  </w:pPr>
                  <w:r w:rsidRPr="00740881">
                    <w:rPr>
                      <w:sz w:val="22"/>
                      <w:szCs w:val="22"/>
                      <w:lang w:val="en-GB"/>
                    </w:rPr>
                    <w:t xml:space="preserve"> </w:t>
                  </w:r>
                </w:p>
              </w:tc>
              <w:tc>
                <w:tcPr>
                  <w:tcW w:w="22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17B2D3" w14:textId="77777777" w:rsidR="00310215" w:rsidRPr="00740881" w:rsidRDefault="00C6525A">
                  <w:pPr>
                    <w:jc w:val="both"/>
                    <w:rPr>
                      <w:sz w:val="22"/>
                      <w:szCs w:val="22"/>
                      <w:lang w:val="en-GB"/>
                    </w:rPr>
                  </w:pPr>
                  <w:r w:rsidRPr="00740881">
                    <w:rPr>
                      <w:sz w:val="22"/>
                      <w:szCs w:val="22"/>
                      <w:lang w:val="en-GB"/>
                    </w:rPr>
                    <w:t xml:space="preserve"> </w:t>
                  </w:r>
                </w:p>
              </w:tc>
              <w:tc>
                <w:tcPr>
                  <w:tcW w:w="21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33FA1A" w14:textId="77777777" w:rsidR="00310215" w:rsidRPr="00740881" w:rsidRDefault="00C6525A">
                  <w:pPr>
                    <w:jc w:val="both"/>
                    <w:rPr>
                      <w:sz w:val="22"/>
                      <w:szCs w:val="22"/>
                      <w:lang w:val="en-GB"/>
                    </w:rPr>
                  </w:pPr>
                  <w:r w:rsidRPr="00740881">
                    <w:rPr>
                      <w:sz w:val="22"/>
                      <w:szCs w:val="22"/>
                      <w:lang w:val="en-GB"/>
                    </w:rPr>
                    <w:t xml:space="preserve"> </w:t>
                  </w:r>
                </w:p>
              </w:tc>
              <w:tc>
                <w:tcPr>
                  <w:tcW w:w="2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0EB327" w14:textId="77777777" w:rsidR="00310215" w:rsidRPr="00740881" w:rsidRDefault="00C6525A">
                  <w:pPr>
                    <w:jc w:val="both"/>
                    <w:rPr>
                      <w:sz w:val="22"/>
                      <w:szCs w:val="22"/>
                      <w:lang w:val="en-GB"/>
                    </w:rPr>
                  </w:pPr>
                  <w:r w:rsidRPr="00740881">
                    <w:rPr>
                      <w:sz w:val="22"/>
                      <w:szCs w:val="22"/>
                      <w:lang w:val="en-GB"/>
                    </w:rPr>
                    <w:t xml:space="preserve"> </w:t>
                  </w:r>
                </w:p>
              </w:tc>
            </w:tr>
            <w:tr w:rsidR="00310215" w:rsidRPr="00740881" w14:paraId="5F7B5F87" w14:textId="77777777">
              <w:trPr>
                <w:trHeight w:val="300"/>
              </w:trPr>
              <w:tc>
                <w:tcPr>
                  <w:tcW w:w="5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545AA4" w14:textId="3CF6C4CB" w:rsidR="00310215" w:rsidRPr="00740881" w:rsidRDefault="00C6525A">
                  <w:pPr>
                    <w:jc w:val="both"/>
                    <w:rPr>
                      <w:sz w:val="22"/>
                      <w:szCs w:val="22"/>
                      <w:lang w:val="en-GB"/>
                    </w:rPr>
                  </w:pPr>
                  <w:r w:rsidRPr="00740881">
                    <w:rPr>
                      <w:sz w:val="22"/>
                      <w:szCs w:val="22"/>
                      <w:lang w:val="en-GB"/>
                    </w:rPr>
                    <w:t>4</w:t>
                  </w:r>
                </w:p>
              </w:tc>
              <w:tc>
                <w:tcPr>
                  <w:tcW w:w="22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261FB8" w14:textId="77777777" w:rsidR="00310215" w:rsidRPr="00740881" w:rsidRDefault="00C6525A">
                  <w:pPr>
                    <w:jc w:val="both"/>
                    <w:rPr>
                      <w:sz w:val="22"/>
                      <w:szCs w:val="22"/>
                      <w:lang w:val="en-GB"/>
                    </w:rPr>
                  </w:pPr>
                  <w:r w:rsidRPr="00740881">
                    <w:rPr>
                      <w:sz w:val="22"/>
                      <w:szCs w:val="22"/>
                      <w:lang w:val="en-GB"/>
                    </w:rPr>
                    <w:t xml:space="preserve"> </w:t>
                  </w:r>
                </w:p>
              </w:tc>
              <w:tc>
                <w:tcPr>
                  <w:tcW w:w="22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9B9D08" w14:textId="77777777" w:rsidR="00310215" w:rsidRPr="00740881" w:rsidRDefault="00C6525A">
                  <w:pPr>
                    <w:jc w:val="both"/>
                    <w:rPr>
                      <w:sz w:val="22"/>
                      <w:szCs w:val="22"/>
                      <w:lang w:val="en-GB"/>
                    </w:rPr>
                  </w:pPr>
                  <w:r w:rsidRPr="00740881">
                    <w:rPr>
                      <w:sz w:val="22"/>
                      <w:szCs w:val="22"/>
                      <w:lang w:val="en-GB"/>
                    </w:rPr>
                    <w:t xml:space="preserve"> </w:t>
                  </w:r>
                </w:p>
              </w:tc>
              <w:tc>
                <w:tcPr>
                  <w:tcW w:w="21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E3DE73" w14:textId="77777777" w:rsidR="00310215" w:rsidRPr="00740881" w:rsidRDefault="00C6525A">
                  <w:pPr>
                    <w:jc w:val="both"/>
                    <w:rPr>
                      <w:sz w:val="22"/>
                      <w:szCs w:val="22"/>
                      <w:lang w:val="en-GB"/>
                    </w:rPr>
                  </w:pPr>
                  <w:r w:rsidRPr="00740881">
                    <w:rPr>
                      <w:sz w:val="22"/>
                      <w:szCs w:val="22"/>
                      <w:lang w:val="en-GB"/>
                    </w:rPr>
                    <w:t xml:space="preserve"> </w:t>
                  </w:r>
                </w:p>
              </w:tc>
              <w:tc>
                <w:tcPr>
                  <w:tcW w:w="2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D9B180" w14:textId="77777777" w:rsidR="00310215" w:rsidRPr="00740881" w:rsidRDefault="00C6525A">
                  <w:pPr>
                    <w:jc w:val="both"/>
                    <w:rPr>
                      <w:sz w:val="22"/>
                      <w:szCs w:val="22"/>
                      <w:lang w:val="en-GB"/>
                    </w:rPr>
                  </w:pPr>
                  <w:r w:rsidRPr="00740881">
                    <w:rPr>
                      <w:sz w:val="22"/>
                      <w:szCs w:val="22"/>
                      <w:lang w:val="en-GB"/>
                    </w:rPr>
                    <w:t xml:space="preserve"> </w:t>
                  </w:r>
                </w:p>
              </w:tc>
            </w:tr>
            <w:tr w:rsidR="00310215" w:rsidRPr="00740881" w14:paraId="416E22C0" w14:textId="77777777">
              <w:trPr>
                <w:trHeight w:val="300"/>
              </w:trPr>
              <w:tc>
                <w:tcPr>
                  <w:tcW w:w="56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0CAAB1" w14:textId="77777777" w:rsidR="00310215" w:rsidRPr="00740881" w:rsidRDefault="00C6525A">
                  <w:pPr>
                    <w:jc w:val="both"/>
                    <w:rPr>
                      <w:sz w:val="22"/>
                      <w:szCs w:val="22"/>
                      <w:lang w:val="en-GB"/>
                    </w:rPr>
                  </w:pPr>
                  <w:r w:rsidRPr="00740881">
                    <w:rPr>
                      <w:sz w:val="22"/>
                      <w:szCs w:val="22"/>
                      <w:lang w:val="en-GB"/>
                    </w:rPr>
                    <w:t>N</w:t>
                  </w:r>
                </w:p>
              </w:tc>
              <w:tc>
                <w:tcPr>
                  <w:tcW w:w="22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FD0A50" w14:textId="77777777" w:rsidR="00310215" w:rsidRPr="00740881" w:rsidRDefault="00C6525A">
                  <w:pPr>
                    <w:jc w:val="both"/>
                    <w:rPr>
                      <w:sz w:val="22"/>
                      <w:szCs w:val="22"/>
                      <w:lang w:val="en-GB"/>
                    </w:rPr>
                  </w:pPr>
                  <w:r w:rsidRPr="00740881">
                    <w:rPr>
                      <w:sz w:val="22"/>
                      <w:szCs w:val="22"/>
                      <w:lang w:val="en-GB"/>
                    </w:rPr>
                    <w:t xml:space="preserve"> </w:t>
                  </w:r>
                </w:p>
              </w:tc>
              <w:tc>
                <w:tcPr>
                  <w:tcW w:w="22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8179E0" w14:textId="77777777" w:rsidR="00310215" w:rsidRPr="00740881" w:rsidRDefault="00C6525A">
                  <w:pPr>
                    <w:jc w:val="both"/>
                    <w:rPr>
                      <w:sz w:val="22"/>
                      <w:szCs w:val="22"/>
                      <w:lang w:val="en-GB"/>
                    </w:rPr>
                  </w:pPr>
                  <w:r w:rsidRPr="00740881">
                    <w:rPr>
                      <w:sz w:val="22"/>
                      <w:szCs w:val="22"/>
                      <w:lang w:val="en-GB"/>
                    </w:rPr>
                    <w:t xml:space="preserve"> </w:t>
                  </w:r>
                </w:p>
              </w:tc>
              <w:tc>
                <w:tcPr>
                  <w:tcW w:w="21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2D65E9" w14:textId="77777777" w:rsidR="00310215" w:rsidRPr="00740881" w:rsidRDefault="00C6525A">
                  <w:pPr>
                    <w:jc w:val="both"/>
                    <w:rPr>
                      <w:sz w:val="22"/>
                      <w:szCs w:val="22"/>
                      <w:lang w:val="en-GB"/>
                    </w:rPr>
                  </w:pPr>
                  <w:r w:rsidRPr="00740881">
                    <w:rPr>
                      <w:sz w:val="22"/>
                      <w:szCs w:val="22"/>
                      <w:lang w:val="en-GB"/>
                    </w:rPr>
                    <w:t xml:space="preserve"> </w:t>
                  </w:r>
                </w:p>
              </w:tc>
              <w:tc>
                <w:tcPr>
                  <w:tcW w:w="2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AB65D2" w14:textId="77777777" w:rsidR="00310215" w:rsidRPr="00740881" w:rsidRDefault="00C6525A">
                  <w:pPr>
                    <w:jc w:val="both"/>
                    <w:rPr>
                      <w:sz w:val="22"/>
                      <w:szCs w:val="22"/>
                      <w:lang w:val="en-GB"/>
                    </w:rPr>
                  </w:pPr>
                  <w:r w:rsidRPr="00740881">
                    <w:rPr>
                      <w:sz w:val="22"/>
                      <w:szCs w:val="22"/>
                      <w:lang w:val="en-GB"/>
                    </w:rPr>
                    <w:t xml:space="preserve"> </w:t>
                  </w:r>
                </w:p>
              </w:tc>
            </w:tr>
          </w:tbl>
          <w:p w14:paraId="3937E416" w14:textId="77777777" w:rsidR="00310215" w:rsidRPr="00740881" w:rsidRDefault="00C6525A">
            <w:pPr>
              <w:jc w:val="both"/>
              <w:rPr>
                <w:sz w:val="22"/>
                <w:szCs w:val="22"/>
                <w:lang w:val="en-GB"/>
              </w:rPr>
            </w:pPr>
            <w:r w:rsidRPr="00740881">
              <w:rPr>
                <w:sz w:val="22"/>
                <w:szCs w:val="22"/>
                <w:lang w:val="en-GB"/>
              </w:rPr>
              <w:t xml:space="preserve"> </w:t>
            </w:r>
          </w:p>
          <w:p w14:paraId="3035ECA5" w14:textId="77777777" w:rsidR="00310215" w:rsidRPr="00740881" w:rsidRDefault="00C6525A">
            <w:pPr>
              <w:jc w:val="both"/>
              <w:rPr>
                <w:b/>
                <w:sz w:val="22"/>
                <w:szCs w:val="22"/>
                <w:lang w:val="en-GB"/>
              </w:rPr>
            </w:pPr>
            <w:r w:rsidRPr="00740881">
              <w:rPr>
                <w:b/>
                <w:sz w:val="22"/>
                <w:szCs w:val="22"/>
                <w:lang w:val="en-GB"/>
              </w:rPr>
              <w:t xml:space="preserve">2.4. Publicity and </w:t>
            </w:r>
            <w:r w:rsidRPr="00740881">
              <w:rPr>
                <w:b/>
                <w:sz w:val="22"/>
                <w:szCs w:val="22"/>
                <w:lang w:val="en-GB"/>
              </w:rPr>
              <w:t>communication</w:t>
            </w:r>
          </w:p>
          <w:p w14:paraId="6324605C" w14:textId="77777777" w:rsidR="001A6FC9" w:rsidRPr="00740881" w:rsidRDefault="001A6FC9" w:rsidP="001A6FC9">
            <w:pPr>
              <w:jc w:val="both"/>
              <w:rPr>
                <w:sz w:val="22"/>
                <w:szCs w:val="22"/>
                <w:lang w:val="en-GB"/>
              </w:rPr>
            </w:pPr>
            <w:r w:rsidRPr="00740881">
              <w:rPr>
                <w:i/>
                <w:iCs/>
                <w:sz w:val="22"/>
                <w:szCs w:val="22"/>
                <w:lang w:val="en-GB"/>
              </w:rPr>
              <w:t>Informing of the public within the project framework using the results in accordance with the planned and changes in the project application, including how the target audience indicated in Subsection 2.2 “Socio-economic impact and publicity of results” of Part B “Project Description” of the project application has been reached.</w:t>
            </w:r>
          </w:p>
          <w:p w14:paraId="482A295B" w14:textId="77777777" w:rsidR="00310215" w:rsidRPr="00740881" w:rsidRDefault="00310215">
            <w:pPr>
              <w:jc w:val="both"/>
              <w:rPr>
                <w:sz w:val="22"/>
                <w:szCs w:val="22"/>
                <w:lang w:val="en-GB"/>
              </w:rPr>
            </w:pPr>
          </w:p>
          <w:p w14:paraId="14816114" w14:textId="77777777" w:rsidR="00310215" w:rsidRPr="00740881" w:rsidRDefault="00C6525A">
            <w:pPr>
              <w:jc w:val="both"/>
              <w:rPr>
                <w:sz w:val="22"/>
                <w:szCs w:val="22"/>
                <w:lang w:val="en-GB"/>
              </w:rPr>
            </w:pPr>
            <w:r w:rsidRPr="00740881">
              <w:rPr>
                <w:i/>
                <w:iCs/>
                <w:sz w:val="22"/>
                <w:szCs w:val="22"/>
                <w:lang w:val="en-GB"/>
              </w:rPr>
              <w:t>Table 3 shall indicate specific measures or activities with a view to publicity and public information.</w:t>
            </w:r>
          </w:p>
          <w:p w14:paraId="4275E7A6" w14:textId="77777777" w:rsidR="00310215" w:rsidRPr="00740881" w:rsidRDefault="00310215">
            <w:pPr>
              <w:jc w:val="both"/>
              <w:rPr>
                <w:lang w:val="en-GB"/>
              </w:rPr>
            </w:pPr>
          </w:p>
          <w:p w14:paraId="4044ABAA" w14:textId="77777777" w:rsidR="00310215" w:rsidRPr="00740881" w:rsidRDefault="00C6525A">
            <w:pPr>
              <w:jc w:val="both"/>
              <w:rPr>
                <w:sz w:val="22"/>
                <w:szCs w:val="22"/>
                <w:lang w:val="en-GB"/>
              </w:rPr>
            </w:pPr>
            <w:r w:rsidRPr="00740881">
              <w:rPr>
                <w:sz w:val="22"/>
                <w:szCs w:val="22"/>
                <w:lang w:val="en-GB"/>
              </w:rPr>
              <w:t>Table 3</w:t>
            </w:r>
          </w:p>
          <w:tbl>
            <w:tblPr>
              <w:tblW w:w="8970" w:type="dxa"/>
              <w:tblLayout w:type="fixed"/>
              <w:tblLook w:val="0400" w:firstRow="0" w:lastRow="0" w:firstColumn="0" w:lastColumn="0" w:noHBand="0" w:noVBand="1"/>
            </w:tblPr>
            <w:tblGrid>
              <w:gridCol w:w="600"/>
              <w:gridCol w:w="1500"/>
              <w:gridCol w:w="1485"/>
              <w:gridCol w:w="1980"/>
              <w:gridCol w:w="1875"/>
              <w:gridCol w:w="1530"/>
            </w:tblGrid>
            <w:tr w:rsidR="00353677" w:rsidRPr="00740881" w14:paraId="505BE8C0" w14:textId="77777777">
              <w:trPr>
                <w:trHeight w:val="300"/>
              </w:trPr>
              <w:tc>
                <w:tcPr>
                  <w:tcW w:w="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7A62DD" w14:textId="51D961E7" w:rsidR="00353677" w:rsidRPr="00740881" w:rsidRDefault="00353677" w:rsidP="00353677">
                  <w:pPr>
                    <w:jc w:val="both"/>
                    <w:rPr>
                      <w:sz w:val="22"/>
                      <w:szCs w:val="22"/>
                      <w:lang w:val="en-GB"/>
                    </w:rPr>
                  </w:pPr>
                  <w:r w:rsidRPr="00740881">
                    <w:rPr>
                      <w:sz w:val="22"/>
                      <w:szCs w:val="22"/>
                      <w:lang w:val="en-GB"/>
                    </w:rPr>
                    <w:t>No</w:t>
                  </w:r>
                </w:p>
              </w:tc>
              <w:tc>
                <w:tcPr>
                  <w:tcW w:w="1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2F8469" w14:textId="77777777" w:rsidR="00353677" w:rsidRPr="00EB675A" w:rsidRDefault="00353677" w:rsidP="00353677">
                  <w:pPr>
                    <w:jc w:val="both"/>
                    <w:rPr>
                      <w:sz w:val="22"/>
                      <w:szCs w:val="22"/>
                      <w:lang w:val="en-GB"/>
                    </w:rPr>
                  </w:pPr>
                  <w:r w:rsidRPr="00EB675A">
                    <w:rPr>
                      <w:sz w:val="22"/>
                      <w:szCs w:val="22"/>
                      <w:lang w:val="en-GB"/>
                    </w:rPr>
                    <w:t>Communication channel (e.g. television, radio, social networks, etc.)</w:t>
                  </w:r>
                </w:p>
              </w:tc>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0F79EF7" w14:textId="1D2DECFF" w:rsidR="00353677" w:rsidRPr="00EB675A" w:rsidRDefault="00353677" w:rsidP="00353677">
                  <w:pPr>
                    <w:jc w:val="both"/>
                    <w:rPr>
                      <w:sz w:val="22"/>
                      <w:szCs w:val="22"/>
                      <w:lang w:val="en-GB"/>
                    </w:rPr>
                  </w:pPr>
                  <w:r w:rsidRPr="00EB675A">
                    <w:rPr>
                      <w:sz w:val="22"/>
                      <w:szCs w:val="22"/>
                      <w:lang w:val="en-GB"/>
                    </w:rPr>
                    <w:t>Activity (e.g. interview, popular science article, seminar, etc.)</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9A3602" w14:textId="73454DC9" w:rsidR="00353677" w:rsidRPr="00EB675A" w:rsidRDefault="00353677" w:rsidP="00353677">
                  <w:pPr>
                    <w:jc w:val="both"/>
                    <w:rPr>
                      <w:sz w:val="22"/>
                      <w:szCs w:val="22"/>
                      <w:lang w:val="en-GB"/>
                    </w:rPr>
                  </w:pPr>
                  <w:r w:rsidRPr="00EB675A">
                    <w:rPr>
                      <w:sz w:val="22"/>
                      <w:szCs w:val="22"/>
                      <w:lang w:val="en-GB"/>
                    </w:rPr>
                    <w:t>Planned / Reached audience (description of the target audience of the activity and the audience reached)</w:t>
                  </w:r>
                </w:p>
              </w:tc>
              <w:tc>
                <w:tcPr>
                  <w:tcW w:w="18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16C11F" w14:textId="7D31E4BF" w:rsidR="00353677" w:rsidRPr="00EB675A" w:rsidRDefault="00353677" w:rsidP="00353677">
                  <w:pPr>
                    <w:jc w:val="both"/>
                    <w:rPr>
                      <w:sz w:val="22"/>
                      <w:szCs w:val="22"/>
                      <w:lang w:val="en-GB"/>
                    </w:rPr>
                  </w:pPr>
                  <w:r w:rsidRPr="00EB675A">
                    <w:rPr>
                      <w:sz w:val="22"/>
                      <w:szCs w:val="22"/>
                      <w:lang w:val="en-GB"/>
                    </w:rPr>
                    <w:t>Available (specifying the hyperlink to the activity or information on the activity)</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FB864C" w14:textId="62AA2D0E" w:rsidR="00353677" w:rsidRPr="00EB675A" w:rsidRDefault="00353677" w:rsidP="00353677">
                  <w:pPr>
                    <w:jc w:val="both"/>
                    <w:rPr>
                      <w:sz w:val="22"/>
                      <w:szCs w:val="22"/>
                      <w:lang w:val="en-GB"/>
                    </w:rPr>
                  </w:pPr>
                  <w:r w:rsidRPr="00EB675A">
                    <w:rPr>
                      <w:sz w:val="22"/>
                      <w:szCs w:val="22"/>
                      <w:lang w:val="en-GB"/>
                    </w:rPr>
                    <w:t>Date of publication / occurrence</w:t>
                  </w:r>
                </w:p>
              </w:tc>
            </w:tr>
            <w:tr w:rsidR="0099034C" w:rsidRPr="00740881" w14:paraId="6C0F80F9" w14:textId="77777777">
              <w:trPr>
                <w:trHeight w:val="300"/>
              </w:trPr>
              <w:tc>
                <w:tcPr>
                  <w:tcW w:w="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FCF11A" w14:textId="560FB394" w:rsidR="0099034C" w:rsidRPr="00740881" w:rsidRDefault="0099034C" w:rsidP="0099034C">
                  <w:pPr>
                    <w:jc w:val="both"/>
                    <w:rPr>
                      <w:sz w:val="22"/>
                      <w:szCs w:val="22"/>
                      <w:lang w:val="en-GB"/>
                    </w:rPr>
                  </w:pPr>
                  <w:r w:rsidRPr="00740881">
                    <w:rPr>
                      <w:sz w:val="22"/>
                      <w:szCs w:val="22"/>
                      <w:lang w:val="en-GB"/>
                    </w:rPr>
                    <w:t>1</w:t>
                  </w:r>
                </w:p>
              </w:tc>
              <w:tc>
                <w:tcPr>
                  <w:tcW w:w="1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BA6D1B" w14:textId="77777777" w:rsidR="0099034C" w:rsidRPr="00740881" w:rsidRDefault="0099034C" w:rsidP="0099034C">
                  <w:pPr>
                    <w:jc w:val="both"/>
                    <w:rPr>
                      <w:sz w:val="22"/>
                      <w:szCs w:val="22"/>
                      <w:lang w:val="en-GB"/>
                    </w:rPr>
                  </w:pPr>
                  <w:r w:rsidRPr="00740881">
                    <w:rPr>
                      <w:sz w:val="22"/>
                      <w:szCs w:val="22"/>
                      <w:lang w:val="en-GB"/>
                    </w:rPr>
                    <w:t xml:space="preserve"> </w:t>
                  </w:r>
                </w:p>
              </w:tc>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F8659F" w14:textId="77777777" w:rsidR="0099034C" w:rsidRPr="00740881" w:rsidRDefault="0099034C" w:rsidP="0099034C">
                  <w:pPr>
                    <w:jc w:val="both"/>
                    <w:rPr>
                      <w:sz w:val="22"/>
                      <w:szCs w:val="22"/>
                      <w:lang w:val="en-GB"/>
                    </w:rPr>
                  </w:pPr>
                  <w:r w:rsidRPr="00740881">
                    <w:rPr>
                      <w:sz w:val="22"/>
                      <w:szCs w:val="22"/>
                      <w:lang w:val="en-GB"/>
                    </w:rPr>
                    <w:t xml:space="preserve"> </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5F632C" w14:textId="77777777" w:rsidR="0099034C" w:rsidRPr="00740881" w:rsidRDefault="0099034C" w:rsidP="0099034C">
                  <w:pPr>
                    <w:jc w:val="both"/>
                    <w:rPr>
                      <w:sz w:val="22"/>
                      <w:szCs w:val="22"/>
                      <w:lang w:val="en-GB"/>
                    </w:rPr>
                  </w:pPr>
                  <w:r w:rsidRPr="00740881">
                    <w:rPr>
                      <w:sz w:val="22"/>
                      <w:szCs w:val="22"/>
                      <w:lang w:val="en-GB"/>
                    </w:rPr>
                    <w:t xml:space="preserve"> </w:t>
                  </w:r>
                </w:p>
              </w:tc>
              <w:tc>
                <w:tcPr>
                  <w:tcW w:w="18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6C63BB" w14:textId="77777777" w:rsidR="0099034C" w:rsidRPr="00740881" w:rsidRDefault="0099034C" w:rsidP="0099034C">
                  <w:pPr>
                    <w:jc w:val="both"/>
                    <w:rPr>
                      <w:sz w:val="22"/>
                      <w:szCs w:val="22"/>
                      <w:lang w:val="en-GB"/>
                    </w:rPr>
                  </w:pPr>
                  <w:r w:rsidRPr="00740881">
                    <w:rPr>
                      <w:sz w:val="22"/>
                      <w:szCs w:val="22"/>
                      <w:lang w:val="en-GB"/>
                    </w:rPr>
                    <w:t xml:space="preserve">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3AC11E" w14:textId="77777777" w:rsidR="0099034C" w:rsidRPr="00740881" w:rsidRDefault="0099034C" w:rsidP="0099034C">
                  <w:pPr>
                    <w:jc w:val="both"/>
                    <w:rPr>
                      <w:sz w:val="22"/>
                      <w:szCs w:val="22"/>
                      <w:lang w:val="en-GB"/>
                    </w:rPr>
                  </w:pPr>
                  <w:r w:rsidRPr="00740881">
                    <w:rPr>
                      <w:sz w:val="22"/>
                      <w:szCs w:val="22"/>
                      <w:lang w:val="en-GB"/>
                    </w:rPr>
                    <w:t xml:space="preserve"> </w:t>
                  </w:r>
                </w:p>
              </w:tc>
            </w:tr>
            <w:tr w:rsidR="0099034C" w:rsidRPr="00740881" w14:paraId="1B397B61" w14:textId="77777777">
              <w:trPr>
                <w:trHeight w:val="300"/>
              </w:trPr>
              <w:tc>
                <w:tcPr>
                  <w:tcW w:w="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D3D1EF" w14:textId="63C07B2E" w:rsidR="0099034C" w:rsidRPr="00740881" w:rsidRDefault="0099034C" w:rsidP="0099034C">
                  <w:pPr>
                    <w:jc w:val="both"/>
                    <w:rPr>
                      <w:sz w:val="22"/>
                      <w:szCs w:val="22"/>
                      <w:lang w:val="en-GB"/>
                    </w:rPr>
                  </w:pPr>
                  <w:r w:rsidRPr="00740881">
                    <w:rPr>
                      <w:sz w:val="22"/>
                      <w:szCs w:val="22"/>
                      <w:lang w:val="en-GB"/>
                    </w:rPr>
                    <w:t>2</w:t>
                  </w:r>
                </w:p>
              </w:tc>
              <w:tc>
                <w:tcPr>
                  <w:tcW w:w="1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2992DE" w14:textId="77777777" w:rsidR="0099034C" w:rsidRPr="00740881" w:rsidRDefault="0099034C" w:rsidP="0099034C">
                  <w:pPr>
                    <w:jc w:val="both"/>
                    <w:rPr>
                      <w:sz w:val="22"/>
                      <w:szCs w:val="22"/>
                      <w:lang w:val="en-GB"/>
                    </w:rPr>
                  </w:pPr>
                  <w:r w:rsidRPr="00740881">
                    <w:rPr>
                      <w:sz w:val="22"/>
                      <w:szCs w:val="22"/>
                      <w:lang w:val="en-GB"/>
                    </w:rPr>
                    <w:t xml:space="preserve"> </w:t>
                  </w:r>
                </w:p>
              </w:tc>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F42EB5" w14:textId="77777777" w:rsidR="0099034C" w:rsidRPr="00740881" w:rsidRDefault="0099034C" w:rsidP="0099034C">
                  <w:pPr>
                    <w:jc w:val="both"/>
                    <w:rPr>
                      <w:sz w:val="22"/>
                      <w:szCs w:val="22"/>
                      <w:lang w:val="en-GB"/>
                    </w:rPr>
                  </w:pPr>
                  <w:r w:rsidRPr="00740881">
                    <w:rPr>
                      <w:sz w:val="22"/>
                      <w:szCs w:val="22"/>
                      <w:lang w:val="en-GB"/>
                    </w:rPr>
                    <w:t xml:space="preserve"> </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B0AA59" w14:textId="77777777" w:rsidR="0099034C" w:rsidRPr="00740881" w:rsidRDefault="0099034C" w:rsidP="0099034C">
                  <w:pPr>
                    <w:jc w:val="both"/>
                    <w:rPr>
                      <w:sz w:val="22"/>
                      <w:szCs w:val="22"/>
                      <w:lang w:val="en-GB"/>
                    </w:rPr>
                  </w:pPr>
                  <w:r w:rsidRPr="00740881">
                    <w:rPr>
                      <w:sz w:val="22"/>
                      <w:szCs w:val="22"/>
                      <w:lang w:val="en-GB"/>
                    </w:rPr>
                    <w:t xml:space="preserve"> </w:t>
                  </w:r>
                </w:p>
              </w:tc>
              <w:tc>
                <w:tcPr>
                  <w:tcW w:w="18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83F4F2" w14:textId="77777777" w:rsidR="0099034C" w:rsidRPr="00740881" w:rsidRDefault="0099034C" w:rsidP="0099034C">
                  <w:pPr>
                    <w:jc w:val="both"/>
                    <w:rPr>
                      <w:sz w:val="22"/>
                      <w:szCs w:val="22"/>
                      <w:lang w:val="en-GB"/>
                    </w:rPr>
                  </w:pPr>
                  <w:r w:rsidRPr="00740881">
                    <w:rPr>
                      <w:sz w:val="22"/>
                      <w:szCs w:val="22"/>
                      <w:lang w:val="en-GB"/>
                    </w:rPr>
                    <w:t xml:space="preserve">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58AEDF" w14:textId="77777777" w:rsidR="0099034C" w:rsidRPr="00740881" w:rsidRDefault="0099034C" w:rsidP="0099034C">
                  <w:pPr>
                    <w:jc w:val="both"/>
                    <w:rPr>
                      <w:sz w:val="22"/>
                      <w:szCs w:val="22"/>
                      <w:lang w:val="en-GB"/>
                    </w:rPr>
                  </w:pPr>
                  <w:r w:rsidRPr="00740881">
                    <w:rPr>
                      <w:sz w:val="22"/>
                      <w:szCs w:val="22"/>
                      <w:lang w:val="en-GB"/>
                    </w:rPr>
                    <w:t xml:space="preserve"> </w:t>
                  </w:r>
                </w:p>
              </w:tc>
            </w:tr>
            <w:tr w:rsidR="0099034C" w:rsidRPr="00740881" w14:paraId="36FE41C0" w14:textId="77777777">
              <w:trPr>
                <w:trHeight w:val="300"/>
              </w:trPr>
              <w:tc>
                <w:tcPr>
                  <w:tcW w:w="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3EEDF7" w14:textId="15D29976" w:rsidR="0099034C" w:rsidRPr="00740881" w:rsidRDefault="0099034C" w:rsidP="0099034C">
                  <w:pPr>
                    <w:jc w:val="both"/>
                    <w:rPr>
                      <w:sz w:val="22"/>
                      <w:szCs w:val="22"/>
                      <w:lang w:val="en-GB"/>
                    </w:rPr>
                  </w:pPr>
                  <w:r w:rsidRPr="00740881">
                    <w:rPr>
                      <w:sz w:val="22"/>
                      <w:szCs w:val="22"/>
                      <w:lang w:val="en-GB"/>
                    </w:rPr>
                    <w:t>3</w:t>
                  </w:r>
                </w:p>
              </w:tc>
              <w:tc>
                <w:tcPr>
                  <w:tcW w:w="1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3BD947" w14:textId="77777777" w:rsidR="0099034C" w:rsidRPr="00740881" w:rsidRDefault="0099034C" w:rsidP="0099034C">
                  <w:pPr>
                    <w:jc w:val="both"/>
                    <w:rPr>
                      <w:sz w:val="22"/>
                      <w:szCs w:val="22"/>
                      <w:lang w:val="en-GB"/>
                    </w:rPr>
                  </w:pPr>
                  <w:r w:rsidRPr="00740881">
                    <w:rPr>
                      <w:sz w:val="22"/>
                      <w:szCs w:val="22"/>
                      <w:lang w:val="en-GB"/>
                    </w:rPr>
                    <w:t xml:space="preserve"> </w:t>
                  </w:r>
                </w:p>
              </w:tc>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0B2347" w14:textId="77777777" w:rsidR="0099034C" w:rsidRPr="00740881" w:rsidRDefault="0099034C" w:rsidP="0099034C">
                  <w:pPr>
                    <w:jc w:val="both"/>
                    <w:rPr>
                      <w:sz w:val="22"/>
                      <w:szCs w:val="22"/>
                      <w:lang w:val="en-GB"/>
                    </w:rPr>
                  </w:pPr>
                  <w:r w:rsidRPr="00740881">
                    <w:rPr>
                      <w:sz w:val="22"/>
                      <w:szCs w:val="22"/>
                      <w:lang w:val="en-GB"/>
                    </w:rPr>
                    <w:t xml:space="preserve"> </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553441" w14:textId="77777777" w:rsidR="0099034C" w:rsidRPr="00740881" w:rsidRDefault="0099034C" w:rsidP="0099034C">
                  <w:pPr>
                    <w:jc w:val="both"/>
                    <w:rPr>
                      <w:sz w:val="22"/>
                      <w:szCs w:val="22"/>
                      <w:lang w:val="en-GB"/>
                    </w:rPr>
                  </w:pPr>
                  <w:r w:rsidRPr="00740881">
                    <w:rPr>
                      <w:sz w:val="22"/>
                      <w:szCs w:val="22"/>
                      <w:lang w:val="en-GB"/>
                    </w:rPr>
                    <w:t xml:space="preserve"> </w:t>
                  </w:r>
                </w:p>
              </w:tc>
              <w:tc>
                <w:tcPr>
                  <w:tcW w:w="18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C29D2C" w14:textId="77777777" w:rsidR="0099034C" w:rsidRPr="00740881" w:rsidRDefault="0099034C" w:rsidP="0099034C">
                  <w:pPr>
                    <w:jc w:val="both"/>
                    <w:rPr>
                      <w:sz w:val="22"/>
                      <w:szCs w:val="22"/>
                      <w:lang w:val="en-GB"/>
                    </w:rPr>
                  </w:pPr>
                  <w:r w:rsidRPr="00740881">
                    <w:rPr>
                      <w:sz w:val="22"/>
                      <w:szCs w:val="22"/>
                      <w:lang w:val="en-GB"/>
                    </w:rPr>
                    <w:t xml:space="preserve">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14689D" w14:textId="77777777" w:rsidR="0099034C" w:rsidRPr="00740881" w:rsidRDefault="0099034C" w:rsidP="0099034C">
                  <w:pPr>
                    <w:jc w:val="both"/>
                    <w:rPr>
                      <w:sz w:val="22"/>
                      <w:szCs w:val="22"/>
                      <w:lang w:val="en-GB"/>
                    </w:rPr>
                  </w:pPr>
                  <w:r w:rsidRPr="00740881">
                    <w:rPr>
                      <w:sz w:val="22"/>
                      <w:szCs w:val="22"/>
                      <w:lang w:val="en-GB"/>
                    </w:rPr>
                    <w:t xml:space="preserve"> </w:t>
                  </w:r>
                </w:p>
              </w:tc>
            </w:tr>
            <w:tr w:rsidR="0099034C" w:rsidRPr="00740881" w14:paraId="6ED28A46" w14:textId="77777777">
              <w:trPr>
                <w:trHeight w:val="300"/>
              </w:trPr>
              <w:tc>
                <w:tcPr>
                  <w:tcW w:w="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2D402F" w14:textId="3C88B66F" w:rsidR="0099034C" w:rsidRPr="00740881" w:rsidRDefault="0099034C" w:rsidP="0099034C">
                  <w:pPr>
                    <w:jc w:val="both"/>
                    <w:rPr>
                      <w:sz w:val="22"/>
                      <w:szCs w:val="22"/>
                      <w:lang w:val="en-GB"/>
                    </w:rPr>
                  </w:pPr>
                  <w:r w:rsidRPr="00740881">
                    <w:rPr>
                      <w:sz w:val="22"/>
                      <w:szCs w:val="22"/>
                      <w:lang w:val="en-GB"/>
                    </w:rPr>
                    <w:t>4</w:t>
                  </w:r>
                </w:p>
              </w:tc>
              <w:tc>
                <w:tcPr>
                  <w:tcW w:w="1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043853" w14:textId="77777777" w:rsidR="0099034C" w:rsidRPr="00740881" w:rsidRDefault="0099034C" w:rsidP="0099034C">
                  <w:pPr>
                    <w:jc w:val="both"/>
                    <w:rPr>
                      <w:sz w:val="22"/>
                      <w:szCs w:val="22"/>
                      <w:lang w:val="en-GB"/>
                    </w:rPr>
                  </w:pPr>
                  <w:r w:rsidRPr="00740881">
                    <w:rPr>
                      <w:sz w:val="22"/>
                      <w:szCs w:val="22"/>
                      <w:lang w:val="en-GB"/>
                    </w:rPr>
                    <w:t xml:space="preserve"> </w:t>
                  </w:r>
                </w:p>
              </w:tc>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F1752F" w14:textId="77777777" w:rsidR="0099034C" w:rsidRPr="00740881" w:rsidRDefault="0099034C" w:rsidP="0099034C">
                  <w:pPr>
                    <w:jc w:val="both"/>
                    <w:rPr>
                      <w:sz w:val="22"/>
                      <w:szCs w:val="22"/>
                      <w:lang w:val="en-GB"/>
                    </w:rPr>
                  </w:pPr>
                  <w:r w:rsidRPr="00740881">
                    <w:rPr>
                      <w:sz w:val="22"/>
                      <w:szCs w:val="22"/>
                      <w:lang w:val="en-GB"/>
                    </w:rPr>
                    <w:t xml:space="preserve"> </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296C48" w14:textId="77777777" w:rsidR="0099034C" w:rsidRPr="00740881" w:rsidRDefault="0099034C" w:rsidP="0099034C">
                  <w:pPr>
                    <w:jc w:val="both"/>
                    <w:rPr>
                      <w:sz w:val="22"/>
                      <w:szCs w:val="22"/>
                      <w:lang w:val="en-GB"/>
                    </w:rPr>
                  </w:pPr>
                  <w:r w:rsidRPr="00740881">
                    <w:rPr>
                      <w:sz w:val="22"/>
                      <w:szCs w:val="22"/>
                      <w:lang w:val="en-GB"/>
                    </w:rPr>
                    <w:t xml:space="preserve"> </w:t>
                  </w:r>
                </w:p>
              </w:tc>
              <w:tc>
                <w:tcPr>
                  <w:tcW w:w="18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2BE8B1" w14:textId="77777777" w:rsidR="0099034C" w:rsidRPr="00740881" w:rsidRDefault="0099034C" w:rsidP="0099034C">
                  <w:pPr>
                    <w:jc w:val="both"/>
                    <w:rPr>
                      <w:sz w:val="22"/>
                      <w:szCs w:val="22"/>
                      <w:lang w:val="en-GB"/>
                    </w:rPr>
                  </w:pPr>
                  <w:r w:rsidRPr="00740881">
                    <w:rPr>
                      <w:sz w:val="22"/>
                      <w:szCs w:val="22"/>
                      <w:lang w:val="en-GB"/>
                    </w:rPr>
                    <w:t xml:space="preserve">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8A7C62" w14:textId="77777777" w:rsidR="0099034C" w:rsidRPr="00740881" w:rsidRDefault="0099034C" w:rsidP="0099034C">
                  <w:pPr>
                    <w:jc w:val="both"/>
                    <w:rPr>
                      <w:sz w:val="22"/>
                      <w:szCs w:val="22"/>
                      <w:lang w:val="en-GB"/>
                    </w:rPr>
                  </w:pPr>
                  <w:r w:rsidRPr="00740881">
                    <w:rPr>
                      <w:sz w:val="22"/>
                      <w:szCs w:val="22"/>
                      <w:lang w:val="en-GB"/>
                    </w:rPr>
                    <w:t xml:space="preserve"> </w:t>
                  </w:r>
                </w:p>
              </w:tc>
            </w:tr>
            <w:tr w:rsidR="0099034C" w:rsidRPr="00740881" w14:paraId="26AB09B2" w14:textId="77777777">
              <w:trPr>
                <w:trHeight w:val="300"/>
              </w:trPr>
              <w:tc>
                <w:tcPr>
                  <w:tcW w:w="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0FA361" w14:textId="13EEDA0E" w:rsidR="0099034C" w:rsidRPr="00740881" w:rsidRDefault="0099034C" w:rsidP="0099034C">
                  <w:pPr>
                    <w:jc w:val="both"/>
                    <w:rPr>
                      <w:sz w:val="22"/>
                      <w:szCs w:val="22"/>
                      <w:lang w:val="en-GB"/>
                    </w:rPr>
                  </w:pPr>
                  <w:r w:rsidRPr="00740881">
                    <w:rPr>
                      <w:sz w:val="22"/>
                      <w:szCs w:val="22"/>
                      <w:lang w:val="en-GB"/>
                    </w:rPr>
                    <w:t>N</w:t>
                  </w:r>
                </w:p>
              </w:tc>
              <w:tc>
                <w:tcPr>
                  <w:tcW w:w="1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FB9521" w14:textId="77777777" w:rsidR="0099034C" w:rsidRPr="00740881" w:rsidRDefault="0099034C" w:rsidP="0099034C">
                  <w:pPr>
                    <w:jc w:val="both"/>
                    <w:rPr>
                      <w:sz w:val="22"/>
                      <w:szCs w:val="22"/>
                      <w:lang w:val="en-GB"/>
                    </w:rPr>
                  </w:pPr>
                  <w:r w:rsidRPr="00740881">
                    <w:rPr>
                      <w:sz w:val="22"/>
                      <w:szCs w:val="22"/>
                      <w:lang w:val="en-GB"/>
                    </w:rPr>
                    <w:t xml:space="preserve"> </w:t>
                  </w:r>
                </w:p>
              </w:tc>
              <w:tc>
                <w:tcPr>
                  <w:tcW w:w="14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950B79" w14:textId="77777777" w:rsidR="0099034C" w:rsidRPr="00740881" w:rsidRDefault="0099034C" w:rsidP="0099034C">
                  <w:pPr>
                    <w:jc w:val="both"/>
                    <w:rPr>
                      <w:sz w:val="22"/>
                      <w:szCs w:val="22"/>
                      <w:lang w:val="en-GB"/>
                    </w:rPr>
                  </w:pPr>
                  <w:r w:rsidRPr="00740881">
                    <w:rPr>
                      <w:sz w:val="22"/>
                      <w:szCs w:val="22"/>
                      <w:lang w:val="en-GB"/>
                    </w:rPr>
                    <w:t xml:space="preserve"> </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E5FDCB" w14:textId="77777777" w:rsidR="0099034C" w:rsidRPr="00740881" w:rsidRDefault="0099034C" w:rsidP="0099034C">
                  <w:pPr>
                    <w:jc w:val="both"/>
                    <w:rPr>
                      <w:sz w:val="22"/>
                      <w:szCs w:val="22"/>
                      <w:lang w:val="en-GB"/>
                    </w:rPr>
                  </w:pPr>
                  <w:r w:rsidRPr="00740881">
                    <w:rPr>
                      <w:sz w:val="22"/>
                      <w:szCs w:val="22"/>
                      <w:lang w:val="en-GB"/>
                    </w:rPr>
                    <w:t xml:space="preserve"> </w:t>
                  </w:r>
                </w:p>
              </w:tc>
              <w:tc>
                <w:tcPr>
                  <w:tcW w:w="18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46309C" w14:textId="77777777" w:rsidR="0099034C" w:rsidRPr="00740881" w:rsidRDefault="0099034C" w:rsidP="0099034C">
                  <w:pPr>
                    <w:jc w:val="both"/>
                    <w:rPr>
                      <w:sz w:val="22"/>
                      <w:szCs w:val="22"/>
                      <w:lang w:val="en-GB"/>
                    </w:rPr>
                  </w:pPr>
                  <w:r w:rsidRPr="00740881">
                    <w:rPr>
                      <w:sz w:val="22"/>
                      <w:szCs w:val="22"/>
                      <w:lang w:val="en-GB"/>
                    </w:rPr>
                    <w:t xml:space="preserve">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C39EAB" w14:textId="77777777" w:rsidR="0099034C" w:rsidRPr="00740881" w:rsidRDefault="0099034C" w:rsidP="0099034C">
                  <w:pPr>
                    <w:jc w:val="both"/>
                    <w:rPr>
                      <w:sz w:val="22"/>
                      <w:szCs w:val="22"/>
                      <w:lang w:val="en-GB"/>
                    </w:rPr>
                  </w:pPr>
                  <w:r w:rsidRPr="00740881">
                    <w:rPr>
                      <w:sz w:val="22"/>
                      <w:szCs w:val="22"/>
                      <w:lang w:val="en-GB"/>
                    </w:rPr>
                    <w:t xml:space="preserve"> </w:t>
                  </w:r>
                </w:p>
              </w:tc>
            </w:tr>
          </w:tbl>
          <w:p w14:paraId="0A9FCA02" w14:textId="77777777" w:rsidR="00310215" w:rsidRPr="00740881" w:rsidRDefault="00C6525A">
            <w:pPr>
              <w:jc w:val="both"/>
              <w:rPr>
                <w:lang w:val="en-GB"/>
              </w:rPr>
            </w:pPr>
            <w:r w:rsidRPr="00740881">
              <w:rPr>
                <w:lang w:val="en-GB"/>
              </w:rPr>
              <w:t xml:space="preserve"> </w:t>
            </w:r>
          </w:p>
          <w:p w14:paraId="2F15681F" w14:textId="66508745" w:rsidR="00310215" w:rsidRPr="00740881" w:rsidRDefault="00C6525A">
            <w:pPr>
              <w:jc w:val="both"/>
              <w:rPr>
                <w:b/>
                <w:sz w:val="22"/>
                <w:szCs w:val="22"/>
                <w:lang w:val="en-GB"/>
              </w:rPr>
            </w:pPr>
            <w:r w:rsidRPr="00740881">
              <w:rPr>
                <w:b/>
                <w:sz w:val="22"/>
                <w:szCs w:val="22"/>
                <w:lang w:val="en-GB"/>
              </w:rPr>
              <w:t xml:space="preserve">2.5. Contribution to building the capacity of the </w:t>
            </w:r>
            <w:r w:rsidR="00B464CC" w:rsidRPr="00740881">
              <w:rPr>
                <w:b/>
                <w:sz w:val="22"/>
                <w:szCs w:val="22"/>
                <w:lang w:val="en-GB"/>
              </w:rPr>
              <w:t>researcher</w:t>
            </w:r>
            <w:r w:rsidRPr="00740881">
              <w:rPr>
                <w:b/>
                <w:sz w:val="22"/>
                <w:szCs w:val="22"/>
                <w:lang w:val="en-GB"/>
              </w:rPr>
              <w:t xml:space="preserve"> (professor), as well as to improving the study environment</w:t>
            </w:r>
          </w:p>
          <w:p w14:paraId="63484C58" w14:textId="04D5764E" w:rsidR="00310215" w:rsidRPr="00740881" w:rsidRDefault="00C6525A">
            <w:pPr>
              <w:jc w:val="both"/>
              <w:rPr>
                <w:sz w:val="22"/>
                <w:szCs w:val="22"/>
                <w:lang w:val="en-GB"/>
              </w:rPr>
            </w:pPr>
            <w:r w:rsidRPr="00740881">
              <w:rPr>
                <w:i/>
                <w:iCs/>
                <w:sz w:val="22"/>
                <w:szCs w:val="22"/>
                <w:lang w:val="en-GB"/>
              </w:rPr>
              <w:t>Progress</w:t>
            </w:r>
            <w:r w:rsidRPr="00740881">
              <w:rPr>
                <w:lang w:val="en-GB"/>
              </w:rPr>
              <w:t xml:space="preserve"> </w:t>
            </w:r>
            <w:r w:rsidRPr="00740881">
              <w:rPr>
                <w:i/>
                <w:iCs/>
                <w:sz w:val="22"/>
                <w:szCs w:val="22"/>
                <w:lang w:val="en-GB"/>
              </w:rPr>
              <w:t xml:space="preserve">in building the proposed </w:t>
            </w:r>
            <w:r w:rsidR="00B464CC" w:rsidRPr="00740881">
              <w:rPr>
                <w:i/>
                <w:iCs/>
                <w:sz w:val="22"/>
                <w:szCs w:val="22"/>
                <w:lang w:val="en-GB"/>
              </w:rPr>
              <w:t>researcher</w:t>
            </w:r>
            <w:r w:rsidR="001350EC" w:rsidRPr="00740881">
              <w:rPr>
                <w:i/>
                <w:iCs/>
                <w:sz w:val="22"/>
                <w:szCs w:val="22"/>
                <w:lang w:val="en-GB"/>
              </w:rPr>
              <w:t>’s</w:t>
            </w:r>
            <w:r w:rsidRPr="00740881">
              <w:rPr>
                <w:i/>
                <w:iCs/>
                <w:sz w:val="22"/>
                <w:szCs w:val="22"/>
                <w:lang w:val="en-GB"/>
              </w:rPr>
              <w:t xml:space="preserve"> (professor</w:t>
            </w:r>
            <w:r w:rsidR="001350EC" w:rsidRPr="00740881">
              <w:rPr>
                <w:i/>
                <w:iCs/>
                <w:sz w:val="22"/>
                <w:szCs w:val="22"/>
                <w:lang w:val="en-GB"/>
              </w:rPr>
              <w:t>’s</w:t>
            </w:r>
            <w:r w:rsidRPr="00740881">
              <w:rPr>
                <w:i/>
                <w:iCs/>
                <w:sz w:val="22"/>
                <w:szCs w:val="22"/>
                <w:lang w:val="en-GB"/>
              </w:rPr>
              <w:t>)</w:t>
            </w:r>
            <w:r w:rsidRPr="00740881">
              <w:rPr>
                <w:lang w:val="en-GB"/>
              </w:rPr>
              <w:t xml:space="preserve"> </w:t>
            </w:r>
            <w:r w:rsidR="00BD65A9" w:rsidRPr="00740881">
              <w:rPr>
                <w:i/>
                <w:iCs/>
                <w:sz w:val="22"/>
                <w:szCs w:val="22"/>
                <w:lang w:val="en-GB"/>
              </w:rPr>
              <w:t>capacity (planned in Subchapter 2.3 “Contribution to building the capacity of project participants, as well as improvement of the study environment” of Part B “Project Description” of the project application).</w:t>
            </w:r>
          </w:p>
          <w:p w14:paraId="67A5B910" w14:textId="7BBCF854" w:rsidR="00310215" w:rsidRPr="00740881" w:rsidRDefault="00C6525A">
            <w:pPr>
              <w:jc w:val="both"/>
              <w:rPr>
                <w:i/>
                <w:sz w:val="22"/>
                <w:lang w:val="en-GB"/>
              </w:rPr>
            </w:pPr>
            <w:r w:rsidRPr="00740881">
              <w:rPr>
                <w:i/>
                <w:iCs/>
                <w:sz w:val="22"/>
                <w:szCs w:val="22"/>
                <w:lang w:val="en-GB"/>
              </w:rPr>
              <w:t>If activities have been performed to improve the study environment</w:t>
            </w:r>
            <w:r w:rsidR="00C15E9B" w:rsidRPr="00740881">
              <w:rPr>
                <w:i/>
                <w:iCs/>
                <w:sz w:val="22"/>
                <w:szCs w:val="22"/>
                <w:lang w:val="en-GB"/>
              </w:rPr>
              <w:t xml:space="preserve"> by</w:t>
            </w:r>
            <w:r w:rsidRPr="00740881">
              <w:rPr>
                <w:i/>
                <w:iCs/>
                <w:sz w:val="22"/>
                <w:szCs w:val="22"/>
                <w:lang w:val="en-GB"/>
              </w:rPr>
              <w:t xml:space="preserve"> using the results obtained in the project, list them here.</w:t>
            </w:r>
          </w:p>
          <w:p w14:paraId="1A9A5C3A" w14:textId="29625DB0" w:rsidR="0057680A" w:rsidRPr="00740881" w:rsidRDefault="0057680A">
            <w:pPr>
              <w:jc w:val="both"/>
              <w:rPr>
                <w:sz w:val="22"/>
                <w:szCs w:val="22"/>
                <w:lang w:val="en-GB"/>
              </w:rPr>
            </w:pPr>
            <w:r w:rsidRPr="00740881">
              <w:rPr>
                <w:i/>
                <w:iCs/>
                <w:color w:val="000000"/>
                <w:spacing w:val="8"/>
                <w:sz w:val="22"/>
                <w:szCs w:val="22"/>
                <w:shd w:val="clear" w:color="auto" w:fill="FFFFFF"/>
                <w:lang w:val="en-GB"/>
              </w:rPr>
              <w:t>The</w:t>
            </w:r>
            <w:r w:rsidR="003C68DE" w:rsidRPr="00740881">
              <w:rPr>
                <w:i/>
                <w:iCs/>
                <w:color w:val="000000"/>
                <w:spacing w:val="8"/>
                <w:sz w:val="22"/>
                <w:szCs w:val="22"/>
                <w:shd w:val="clear" w:color="auto" w:fill="FFFFFF"/>
                <w:lang w:val="en-GB"/>
              </w:rPr>
              <w:t xml:space="preserve"> </w:t>
            </w:r>
            <w:r w:rsidRPr="00740881">
              <w:rPr>
                <w:i/>
                <w:iCs/>
                <w:color w:val="000000"/>
                <w:spacing w:val="8"/>
                <w:sz w:val="22"/>
                <w:szCs w:val="22"/>
                <w:shd w:val="clear" w:color="auto" w:fill="FFFFFF"/>
                <w:lang w:val="en-GB"/>
              </w:rPr>
              <w:t>descri</w:t>
            </w:r>
            <w:r w:rsidR="003C68DE" w:rsidRPr="00740881">
              <w:rPr>
                <w:i/>
                <w:iCs/>
                <w:color w:val="000000"/>
                <w:spacing w:val="8"/>
                <w:sz w:val="22"/>
                <w:szCs w:val="22"/>
                <w:shd w:val="clear" w:color="auto" w:fill="FFFFFF"/>
                <w:lang w:val="en-GB"/>
              </w:rPr>
              <w:t>ption</w:t>
            </w:r>
            <w:r w:rsidR="00BF07B4" w:rsidRPr="00740881">
              <w:rPr>
                <w:i/>
                <w:iCs/>
                <w:color w:val="000000"/>
                <w:spacing w:val="8"/>
                <w:sz w:val="22"/>
                <w:szCs w:val="22"/>
                <w:shd w:val="clear" w:color="auto" w:fill="FFFFFF"/>
                <w:lang w:val="en-GB"/>
              </w:rPr>
              <w:t xml:space="preserve"> of</w:t>
            </w:r>
            <w:r w:rsidRPr="00740881">
              <w:rPr>
                <w:i/>
                <w:iCs/>
                <w:color w:val="000000"/>
                <w:spacing w:val="8"/>
                <w:sz w:val="22"/>
                <w:szCs w:val="22"/>
                <w:shd w:val="clear" w:color="auto" w:fill="FFFFFF"/>
                <w:lang w:val="en-GB"/>
              </w:rPr>
              <w:t xml:space="preserve"> how within the framework of the project it is planned to promote collaboration within the UL</w:t>
            </w:r>
            <w:r w:rsidR="00BF07B4" w:rsidRPr="00740881">
              <w:rPr>
                <w:i/>
                <w:iCs/>
                <w:color w:val="000000"/>
                <w:spacing w:val="8"/>
                <w:sz w:val="22"/>
                <w:szCs w:val="22"/>
                <w:shd w:val="clear" w:color="auto" w:fill="FFFFFF"/>
                <w:lang w:val="en-GB"/>
              </w:rPr>
              <w:t>.</w:t>
            </w:r>
          </w:p>
          <w:p w14:paraId="5BB986A2" w14:textId="77777777" w:rsidR="00310215" w:rsidRPr="00740881" w:rsidRDefault="00C6525A">
            <w:pPr>
              <w:jc w:val="both"/>
              <w:rPr>
                <w:lang w:val="en-GB"/>
              </w:rPr>
            </w:pPr>
            <w:r w:rsidRPr="00740881">
              <w:rPr>
                <w:lang w:val="en-GB"/>
              </w:rPr>
              <w:t xml:space="preserve"> </w:t>
            </w:r>
          </w:p>
          <w:p w14:paraId="776EDD4C" w14:textId="77777777" w:rsidR="00310215" w:rsidRPr="00740881" w:rsidRDefault="00C6525A">
            <w:pPr>
              <w:jc w:val="both"/>
              <w:rPr>
                <w:sz w:val="22"/>
                <w:szCs w:val="22"/>
                <w:lang w:val="en-GB"/>
              </w:rPr>
            </w:pPr>
            <w:r w:rsidRPr="00740881">
              <w:rPr>
                <w:sz w:val="22"/>
                <w:szCs w:val="22"/>
                <w:lang w:val="en-GB"/>
              </w:rPr>
              <w:t>Table 4</w:t>
            </w:r>
          </w:p>
          <w:tbl>
            <w:tblPr>
              <w:tblW w:w="9300" w:type="dxa"/>
              <w:tblLayout w:type="fixed"/>
              <w:tblLook w:val="0400" w:firstRow="0" w:lastRow="0" w:firstColumn="0" w:lastColumn="0" w:noHBand="0" w:noVBand="1"/>
            </w:tblPr>
            <w:tblGrid>
              <w:gridCol w:w="547"/>
              <w:gridCol w:w="1950"/>
              <w:gridCol w:w="2465"/>
              <w:gridCol w:w="2124"/>
              <w:gridCol w:w="2214"/>
            </w:tblGrid>
            <w:tr w:rsidR="00310215" w:rsidRPr="00740881" w14:paraId="151F2B9B" w14:textId="77777777" w:rsidTr="0099034C">
              <w:trPr>
                <w:trHeight w:val="300"/>
              </w:trPr>
              <w:tc>
                <w:tcPr>
                  <w:tcW w:w="930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32CB4C0" w14:textId="3BC50399" w:rsidR="00310215" w:rsidRPr="00740881" w:rsidRDefault="00C6525A">
                  <w:pPr>
                    <w:jc w:val="both"/>
                    <w:rPr>
                      <w:sz w:val="22"/>
                      <w:szCs w:val="22"/>
                      <w:lang w:val="en-GB"/>
                    </w:rPr>
                  </w:pPr>
                  <w:r w:rsidRPr="00740881">
                    <w:rPr>
                      <w:color w:val="000000" w:themeColor="text1"/>
                      <w:sz w:val="22"/>
                      <w:szCs w:val="22"/>
                      <w:lang w:val="en-GB"/>
                    </w:rPr>
                    <w:t xml:space="preserve">Promotions and master's works, </w:t>
                  </w:r>
                  <w:r w:rsidR="006E0DB6">
                    <w:rPr>
                      <w:color w:val="000000" w:themeColor="text1"/>
                      <w:sz w:val="22"/>
                      <w:szCs w:val="22"/>
                      <w:lang w:val="en-GB"/>
                    </w:rPr>
                    <w:t>supervised</w:t>
                  </w:r>
                  <w:r w:rsidRPr="00740881">
                    <w:rPr>
                      <w:color w:val="000000" w:themeColor="text1"/>
                      <w:sz w:val="22"/>
                      <w:szCs w:val="22"/>
                      <w:lang w:val="en-GB"/>
                    </w:rPr>
                    <w:t xml:space="preserve"> or advised by</w:t>
                  </w:r>
                  <w:r w:rsidRPr="00740881">
                    <w:rPr>
                      <w:sz w:val="22"/>
                      <w:szCs w:val="22"/>
                      <w:lang w:val="en-GB"/>
                    </w:rPr>
                    <w:t xml:space="preserve"> a </w:t>
                  </w:r>
                  <w:r w:rsidR="00B464CC" w:rsidRPr="00740881">
                    <w:rPr>
                      <w:sz w:val="22"/>
                      <w:szCs w:val="22"/>
                      <w:lang w:val="en-GB"/>
                    </w:rPr>
                    <w:t>researcher</w:t>
                  </w:r>
                  <w:r w:rsidRPr="00740881">
                    <w:rPr>
                      <w:sz w:val="22"/>
                      <w:szCs w:val="22"/>
                      <w:lang w:val="en-GB"/>
                    </w:rPr>
                    <w:t xml:space="preserve"> (professor)</w:t>
                  </w:r>
                  <w:r w:rsidRPr="00740881">
                    <w:rPr>
                      <w:color w:val="000000" w:themeColor="text1"/>
                      <w:sz w:val="22"/>
                      <w:szCs w:val="22"/>
                      <w:lang w:val="en-GB"/>
                    </w:rPr>
                    <w:t xml:space="preserve">, within the framework of this project (If </w:t>
                  </w:r>
                  <w:r w:rsidR="00BA0FA9">
                    <w:rPr>
                      <w:color w:val="000000" w:themeColor="text1"/>
                      <w:sz w:val="22"/>
                      <w:szCs w:val="22"/>
                      <w:lang w:val="en-GB"/>
                    </w:rPr>
                    <w:t xml:space="preserve">a thesis </w:t>
                  </w:r>
                  <w:r w:rsidRPr="00740881">
                    <w:rPr>
                      <w:color w:val="000000" w:themeColor="text1"/>
                      <w:sz w:val="22"/>
                      <w:szCs w:val="22"/>
                      <w:lang w:val="en-GB"/>
                    </w:rPr>
                    <w:t xml:space="preserve">is defended, </w:t>
                  </w:r>
                  <w:r w:rsidR="00D74350">
                    <w:rPr>
                      <w:color w:val="000000" w:themeColor="text1"/>
                      <w:sz w:val="22"/>
                      <w:szCs w:val="22"/>
                      <w:lang w:val="en-GB"/>
                    </w:rPr>
                    <w:t xml:space="preserve">it should be </w:t>
                  </w:r>
                  <w:r w:rsidRPr="00740881">
                    <w:rPr>
                      <w:color w:val="000000" w:themeColor="text1"/>
                      <w:sz w:val="22"/>
                      <w:szCs w:val="22"/>
                      <w:lang w:val="en-GB"/>
                    </w:rPr>
                    <w:t>indicate</w:t>
                  </w:r>
                  <w:r w:rsidR="00D74350">
                    <w:rPr>
                      <w:color w:val="000000" w:themeColor="text1"/>
                      <w:sz w:val="22"/>
                      <w:szCs w:val="22"/>
                      <w:lang w:val="en-GB"/>
                    </w:rPr>
                    <w:t>d</w:t>
                  </w:r>
                  <w:r w:rsidRPr="00740881">
                    <w:rPr>
                      <w:color w:val="000000" w:themeColor="text1"/>
                      <w:sz w:val="22"/>
                      <w:szCs w:val="22"/>
                      <w:lang w:val="en-GB"/>
                    </w:rPr>
                    <w:t xml:space="preserve"> in the last </w:t>
                  </w:r>
                  <w:r w:rsidR="00D74350">
                    <w:rPr>
                      <w:color w:val="000000" w:themeColor="text1"/>
                      <w:sz w:val="22"/>
                      <w:szCs w:val="22"/>
                      <w:lang w:val="en-GB"/>
                    </w:rPr>
                    <w:t>column</w:t>
                  </w:r>
                  <w:r w:rsidRPr="00740881">
                    <w:rPr>
                      <w:color w:val="000000" w:themeColor="text1"/>
                      <w:sz w:val="22"/>
                      <w:szCs w:val="22"/>
                      <w:lang w:val="en-GB"/>
                    </w:rPr>
                    <w:t xml:space="preserve"> of the table</w:t>
                  </w:r>
                  <w:r w:rsidR="00634A75">
                    <w:rPr>
                      <w:color w:val="000000" w:themeColor="text1"/>
                      <w:sz w:val="22"/>
                      <w:szCs w:val="22"/>
                      <w:lang w:val="en-GB"/>
                    </w:rPr>
                    <w:t xml:space="preserve"> by</w:t>
                  </w:r>
                  <w:r w:rsidRPr="00740881">
                    <w:rPr>
                      <w:color w:val="000000" w:themeColor="text1"/>
                      <w:sz w:val="22"/>
                      <w:szCs w:val="22"/>
                      <w:lang w:val="en-GB"/>
                    </w:rPr>
                    <w:t xml:space="preserve"> </w:t>
                  </w:r>
                  <w:r w:rsidR="00634A75">
                    <w:rPr>
                      <w:color w:val="000000" w:themeColor="text1"/>
                      <w:sz w:val="22"/>
                      <w:szCs w:val="22"/>
                      <w:lang w:val="en-GB"/>
                    </w:rPr>
                    <w:t>adding</w:t>
                  </w:r>
                  <w:r w:rsidRPr="00740881">
                    <w:rPr>
                      <w:color w:val="000000" w:themeColor="text1"/>
                      <w:sz w:val="22"/>
                      <w:szCs w:val="22"/>
                      <w:lang w:val="en-GB"/>
                    </w:rPr>
                    <w:t xml:space="preserve"> the date and relevant promotion </w:t>
                  </w:r>
                  <w:r w:rsidR="00D963ED">
                    <w:rPr>
                      <w:color w:val="000000" w:themeColor="text1"/>
                      <w:sz w:val="22"/>
                      <w:szCs w:val="22"/>
                      <w:lang w:val="en-GB"/>
                    </w:rPr>
                    <w:t>c</w:t>
                  </w:r>
                  <w:r w:rsidR="006F0DD0">
                    <w:rPr>
                      <w:color w:val="000000" w:themeColor="text1"/>
                      <w:sz w:val="22"/>
                      <w:szCs w:val="22"/>
                      <w:lang w:val="en-GB"/>
                    </w:rPr>
                    <w:t>ouncil</w:t>
                  </w:r>
                  <w:r w:rsidRPr="00740881">
                    <w:rPr>
                      <w:color w:val="000000" w:themeColor="text1"/>
                      <w:sz w:val="22"/>
                      <w:szCs w:val="22"/>
                      <w:lang w:val="en-GB"/>
                    </w:rPr>
                    <w:t>)</w:t>
                  </w:r>
                </w:p>
              </w:tc>
            </w:tr>
            <w:tr w:rsidR="00DA13A0" w:rsidRPr="00740881" w14:paraId="142D9146" w14:textId="77777777" w:rsidTr="0099034C">
              <w:trPr>
                <w:trHeight w:val="300"/>
              </w:trPr>
              <w:tc>
                <w:tcPr>
                  <w:tcW w:w="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D8848A" w14:textId="4FA36A9D" w:rsidR="00DA13A0" w:rsidRPr="00740881" w:rsidRDefault="00DA13A0" w:rsidP="00DA13A0">
                  <w:pPr>
                    <w:jc w:val="both"/>
                    <w:rPr>
                      <w:sz w:val="22"/>
                      <w:szCs w:val="22"/>
                      <w:lang w:val="en-GB"/>
                    </w:rPr>
                  </w:pPr>
                  <w:r w:rsidRPr="00740881">
                    <w:rPr>
                      <w:sz w:val="22"/>
                      <w:szCs w:val="22"/>
                      <w:lang w:val="en-GB"/>
                    </w:rPr>
                    <w:t>No</w:t>
                  </w:r>
                </w:p>
              </w:tc>
              <w:tc>
                <w:tcPr>
                  <w:tcW w:w="195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8619AEA" w14:textId="78A39B53" w:rsidR="00DA13A0" w:rsidRPr="00740881" w:rsidRDefault="00DA13A0" w:rsidP="00DA13A0">
                  <w:pPr>
                    <w:rPr>
                      <w:sz w:val="22"/>
                      <w:szCs w:val="22"/>
                      <w:lang w:val="en-GB"/>
                    </w:rPr>
                  </w:pPr>
                  <w:r w:rsidRPr="00740881">
                    <w:rPr>
                      <w:sz w:val="22"/>
                      <w:szCs w:val="22"/>
                      <w:lang w:val="en-GB"/>
                    </w:rPr>
                    <w:t>Author of the thesis</w:t>
                  </w:r>
                </w:p>
              </w:tc>
              <w:tc>
                <w:tcPr>
                  <w:tcW w:w="246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380FBB7" w14:textId="51E919EF" w:rsidR="00DA13A0" w:rsidRPr="00740881" w:rsidRDefault="00DA13A0" w:rsidP="00DA13A0">
                  <w:pPr>
                    <w:rPr>
                      <w:sz w:val="22"/>
                      <w:szCs w:val="22"/>
                      <w:lang w:val="en-GB"/>
                    </w:rPr>
                  </w:pPr>
                  <w:r w:rsidRPr="00740881">
                    <w:rPr>
                      <w:sz w:val="22"/>
                      <w:szCs w:val="22"/>
                      <w:lang w:val="en-GB"/>
                    </w:rPr>
                    <w:t>Thesis name, study level, hyperlink to doctoral/graduate thesis database</w:t>
                  </w:r>
                </w:p>
              </w:tc>
              <w:tc>
                <w:tcPr>
                  <w:tcW w:w="212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16458D4D" w14:textId="443626AC" w:rsidR="00DA13A0" w:rsidRPr="00740881" w:rsidRDefault="00DA13A0" w:rsidP="00DA13A0">
                  <w:pPr>
                    <w:rPr>
                      <w:sz w:val="22"/>
                      <w:szCs w:val="22"/>
                      <w:lang w:val="en-GB"/>
                    </w:rPr>
                  </w:pPr>
                  <w:r w:rsidRPr="00740881">
                    <w:rPr>
                      <w:sz w:val="22"/>
                      <w:szCs w:val="22"/>
                      <w:lang w:val="en-GB"/>
                    </w:rPr>
                    <w:t>Supervisor and advisor</w:t>
                  </w:r>
                </w:p>
              </w:tc>
              <w:tc>
                <w:tcPr>
                  <w:tcW w:w="2214"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54A7315" w14:textId="13D29617" w:rsidR="00DA13A0" w:rsidRPr="00740881" w:rsidRDefault="00DA13A0" w:rsidP="00DA13A0">
                  <w:pPr>
                    <w:rPr>
                      <w:sz w:val="22"/>
                      <w:szCs w:val="22"/>
                      <w:lang w:val="en-GB"/>
                    </w:rPr>
                  </w:pPr>
                  <w:r w:rsidRPr="00740881">
                    <w:rPr>
                      <w:sz w:val="22"/>
                      <w:szCs w:val="22"/>
                      <w:lang w:val="en-GB"/>
                    </w:rPr>
                    <w:t xml:space="preserve">Date of </w:t>
                  </w:r>
                  <w:proofErr w:type="spellStart"/>
                  <w:r w:rsidRPr="00740881">
                    <w:rPr>
                      <w:sz w:val="22"/>
                      <w:szCs w:val="22"/>
                      <w:lang w:val="en-GB"/>
                    </w:rPr>
                    <w:t>defense</w:t>
                  </w:r>
                  <w:proofErr w:type="spellEnd"/>
                </w:p>
              </w:tc>
            </w:tr>
            <w:tr w:rsidR="0099034C" w:rsidRPr="00740881" w14:paraId="3657FC4D" w14:textId="77777777" w:rsidTr="0099034C">
              <w:trPr>
                <w:trHeight w:val="300"/>
              </w:trPr>
              <w:tc>
                <w:tcPr>
                  <w:tcW w:w="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2AD717" w14:textId="2FDD54F9" w:rsidR="0099034C" w:rsidRPr="00740881" w:rsidRDefault="0099034C" w:rsidP="0099034C">
                  <w:pPr>
                    <w:jc w:val="both"/>
                    <w:rPr>
                      <w:sz w:val="22"/>
                      <w:szCs w:val="22"/>
                      <w:lang w:val="en-GB"/>
                    </w:rPr>
                  </w:pPr>
                  <w:r w:rsidRPr="00740881">
                    <w:rPr>
                      <w:sz w:val="22"/>
                      <w:szCs w:val="22"/>
                      <w:lang w:val="en-GB"/>
                    </w:rPr>
                    <w:t>1</w:t>
                  </w:r>
                </w:p>
              </w:tc>
              <w:tc>
                <w:tcPr>
                  <w:tcW w:w="19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8A4ABA" w14:textId="77777777" w:rsidR="0099034C" w:rsidRPr="00740881" w:rsidRDefault="0099034C" w:rsidP="0099034C">
                  <w:pPr>
                    <w:jc w:val="both"/>
                    <w:rPr>
                      <w:sz w:val="22"/>
                      <w:szCs w:val="22"/>
                      <w:lang w:val="en-GB"/>
                    </w:rPr>
                  </w:pPr>
                  <w:r w:rsidRPr="00740881">
                    <w:rPr>
                      <w:sz w:val="22"/>
                      <w:szCs w:val="22"/>
                      <w:lang w:val="en-GB"/>
                    </w:rPr>
                    <w:t xml:space="preserve"> </w:t>
                  </w:r>
                </w:p>
              </w:tc>
              <w:tc>
                <w:tcPr>
                  <w:tcW w:w="2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616BFC" w14:textId="77777777" w:rsidR="0099034C" w:rsidRPr="00740881" w:rsidRDefault="0099034C" w:rsidP="0099034C">
                  <w:pPr>
                    <w:jc w:val="both"/>
                    <w:rPr>
                      <w:sz w:val="22"/>
                      <w:szCs w:val="22"/>
                      <w:lang w:val="en-GB"/>
                    </w:rPr>
                  </w:pPr>
                  <w:r w:rsidRPr="00740881">
                    <w:rPr>
                      <w:sz w:val="22"/>
                      <w:szCs w:val="22"/>
                      <w:lang w:val="en-GB"/>
                    </w:rPr>
                    <w:t xml:space="preserve"> </w:t>
                  </w:r>
                </w:p>
              </w:tc>
              <w:tc>
                <w:tcPr>
                  <w:tcW w:w="2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784EAD" w14:textId="77777777" w:rsidR="0099034C" w:rsidRPr="00740881" w:rsidRDefault="0099034C" w:rsidP="0099034C">
                  <w:pPr>
                    <w:jc w:val="both"/>
                    <w:rPr>
                      <w:sz w:val="22"/>
                      <w:szCs w:val="22"/>
                      <w:lang w:val="en-GB"/>
                    </w:rPr>
                  </w:pPr>
                  <w:r w:rsidRPr="00740881">
                    <w:rPr>
                      <w:sz w:val="22"/>
                      <w:szCs w:val="22"/>
                      <w:lang w:val="en-GB"/>
                    </w:rPr>
                    <w:t xml:space="preserve"> </w:t>
                  </w:r>
                </w:p>
              </w:tc>
              <w:tc>
                <w:tcPr>
                  <w:tcW w:w="22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6F4287" w14:textId="77777777" w:rsidR="0099034C" w:rsidRPr="00740881" w:rsidRDefault="0099034C" w:rsidP="0099034C">
                  <w:pPr>
                    <w:jc w:val="both"/>
                    <w:rPr>
                      <w:sz w:val="22"/>
                      <w:szCs w:val="22"/>
                      <w:lang w:val="en-GB"/>
                    </w:rPr>
                  </w:pPr>
                  <w:r w:rsidRPr="00740881">
                    <w:rPr>
                      <w:sz w:val="22"/>
                      <w:szCs w:val="22"/>
                      <w:lang w:val="en-GB"/>
                    </w:rPr>
                    <w:t xml:space="preserve"> </w:t>
                  </w:r>
                </w:p>
              </w:tc>
            </w:tr>
            <w:tr w:rsidR="0099034C" w:rsidRPr="00740881" w14:paraId="1DD3F62A" w14:textId="77777777" w:rsidTr="0099034C">
              <w:trPr>
                <w:trHeight w:val="300"/>
              </w:trPr>
              <w:tc>
                <w:tcPr>
                  <w:tcW w:w="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76E5D8" w14:textId="1669AA82" w:rsidR="0099034C" w:rsidRPr="00740881" w:rsidRDefault="0099034C" w:rsidP="0099034C">
                  <w:pPr>
                    <w:jc w:val="both"/>
                    <w:rPr>
                      <w:sz w:val="22"/>
                      <w:szCs w:val="22"/>
                      <w:lang w:val="en-GB"/>
                    </w:rPr>
                  </w:pPr>
                  <w:r w:rsidRPr="00740881">
                    <w:rPr>
                      <w:sz w:val="22"/>
                      <w:szCs w:val="22"/>
                      <w:lang w:val="en-GB"/>
                    </w:rPr>
                    <w:t>2</w:t>
                  </w:r>
                </w:p>
              </w:tc>
              <w:tc>
                <w:tcPr>
                  <w:tcW w:w="19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5C8170" w14:textId="77777777" w:rsidR="0099034C" w:rsidRPr="00740881" w:rsidRDefault="0099034C" w:rsidP="0099034C">
                  <w:pPr>
                    <w:jc w:val="both"/>
                    <w:rPr>
                      <w:sz w:val="22"/>
                      <w:szCs w:val="22"/>
                      <w:lang w:val="en-GB"/>
                    </w:rPr>
                  </w:pPr>
                  <w:r w:rsidRPr="00740881">
                    <w:rPr>
                      <w:sz w:val="22"/>
                      <w:szCs w:val="22"/>
                      <w:lang w:val="en-GB"/>
                    </w:rPr>
                    <w:t xml:space="preserve"> </w:t>
                  </w:r>
                </w:p>
              </w:tc>
              <w:tc>
                <w:tcPr>
                  <w:tcW w:w="2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DE63BA" w14:textId="77777777" w:rsidR="0099034C" w:rsidRPr="00740881" w:rsidRDefault="0099034C" w:rsidP="0099034C">
                  <w:pPr>
                    <w:jc w:val="both"/>
                    <w:rPr>
                      <w:sz w:val="22"/>
                      <w:szCs w:val="22"/>
                      <w:lang w:val="en-GB"/>
                    </w:rPr>
                  </w:pPr>
                  <w:r w:rsidRPr="00740881">
                    <w:rPr>
                      <w:sz w:val="22"/>
                      <w:szCs w:val="22"/>
                      <w:lang w:val="en-GB"/>
                    </w:rPr>
                    <w:t xml:space="preserve"> </w:t>
                  </w:r>
                </w:p>
              </w:tc>
              <w:tc>
                <w:tcPr>
                  <w:tcW w:w="2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A4BFB1" w14:textId="77777777" w:rsidR="0099034C" w:rsidRPr="00740881" w:rsidRDefault="0099034C" w:rsidP="0099034C">
                  <w:pPr>
                    <w:jc w:val="both"/>
                    <w:rPr>
                      <w:sz w:val="22"/>
                      <w:szCs w:val="22"/>
                      <w:lang w:val="en-GB"/>
                    </w:rPr>
                  </w:pPr>
                  <w:r w:rsidRPr="00740881">
                    <w:rPr>
                      <w:sz w:val="22"/>
                      <w:szCs w:val="22"/>
                      <w:lang w:val="en-GB"/>
                    </w:rPr>
                    <w:t xml:space="preserve"> </w:t>
                  </w:r>
                </w:p>
              </w:tc>
              <w:tc>
                <w:tcPr>
                  <w:tcW w:w="22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5AE36F" w14:textId="77777777" w:rsidR="0099034C" w:rsidRPr="00740881" w:rsidRDefault="0099034C" w:rsidP="0099034C">
                  <w:pPr>
                    <w:jc w:val="both"/>
                    <w:rPr>
                      <w:sz w:val="22"/>
                      <w:szCs w:val="22"/>
                      <w:lang w:val="en-GB"/>
                    </w:rPr>
                  </w:pPr>
                  <w:r w:rsidRPr="00740881">
                    <w:rPr>
                      <w:sz w:val="22"/>
                      <w:szCs w:val="22"/>
                      <w:lang w:val="en-GB"/>
                    </w:rPr>
                    <w:t xml:space="preserve"> </w:t>
                  </w:r>
                </w:p>
              </w:tc>
            </w:tr>
            <w:tr w:rsidR="0099034C" w:rsidRPr="00740881" w14:paraId="5327ED86" w14:textId="77777777" w:rsidTr="0099034C">
              <w:trPr>
                <w:trHeight w:val="300"/>
              </w:trPr>
              <w:tc>
                <w:tcPr>
                  <w:tcW w:w="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975EC1" w14:textId="301EE44D" w:rsidR="0099034C" w:rsidRPr="00740881" w:rsidRDefault="0099034C" w:rsidP="0099034C">
                  <w:pPr>
                    <w:jc w:val="both"/>
                    <w:rPr>
                      <w:sz w:val="22"/>
                      <w:szCs w:val="22"/>
                      <w:lang w:val="en-GB"/>
                    </w:rPr>
                  </w:pPr>
                  <w:r w:rsidRPr="00740881">
                    <w:rPr>
                      <w:sz w:val="22"/>
                      <w:szCs w:val="22"/>
                      <w:lang w:val="en-GB"/>
                    </w:rPr>
                    <w:t>3</w:t>
                  </w:r>
                </w:p>
              </w:tc>
              <w:tc>
                <w:tcPr>
                  <w:tcW w:w="19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1B067A" w14:textId="77777777" w:rsidR="0099034C" w:rsidRPr="00740881" w:rsidRDefault="0099034C" w:rsidP="0099034C">
                  <w:pPr>
                    <w:jc w:val="both"/>
                    <w:rPr>
                      <w:sz w:val="22"/>
                      <w:szCs w:val="22"/>
                      <w:lang w:val="en-GB"/>
                    </w:rPr>
                  </w:pPr>
                  <w:r w:rsidRPr="00740881">
                    <w:rPr>
                      <w:sz w:val="22"/>
                      <w:szCs w:val="22"/>
                      <w:lang w:val="en-GB"/>
                    </w:rPr>
                    <w:t xml:space="preserve"> </w:t>
                  </w:r>
                </w:p>
              </w:tc>
              <w:tc>
                <w:tcPr>
                  <w:tcW w:w="2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D45387" w14:textId="77777777" w:rsidR="0099034C" w:rsidRPr="00740881" w:rsidRDefault="0099034C" w:rsidP="0099034C">
                  <w:pPr>
                    <w:jc w:val="both"/>
                    <w:rPr>
                      <w:sz w:val="22"/>
                      <w:szCs w:val="22"/>
                      <w:lang w:val="en-GB"/>
                    </w:rPr>
                  </w:pPr>
                  <w:r w:rsidRPr="00740881">
                    <w:rPr>
                      <w:sz w:val="22"/>
                      <w:szCs w:val="22"/>
                      <w:lang w:val="en-GB"/>
                    </w:rPr>
                    <w:t xml:space="preserve"> </w:t>
                  </w:r>
                </w:p>
              </w:tc>
              <w:tc>
                <w:tcPr>
                  <w:tcW w:w="2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9560BF" w14:textId="77777777" w:rsidR="0099034C" w:rsidRPr="00740881" w:rsidRDefault="0099034C" w:rsidP="0099034C">
                  <w:pPr>
                    <w:jc w:val="both"/>
                    <w:rPr>
                      <w:sz w:val="22"/>
                      <w:szCs w:val="22"/>
                      <w:lang w:val="en-GB"/>
                    </w:rPr>
                  </w:pPr>
                  <w:r w:rsidRPr="00740881">
                    <w:rPr>
                      <w:sz w:val="22"/>
                      <w:szCs w:val="22"/>
                      <w:lang w:val="en-GB"/>
                    </w:rPr>
                    <w:t xml:space="preserve"> </w:t>
                  </w:r>
                </w:p>
              </w:tc>
              <w:tc>
                <w:tcPr>
                  <w:tcW w:w="22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AD5F25" w14:textId="77777777" w:rsidR="0099034C" w:rsidRPr="00740881" w:rsidRDefault="0099034C" w:rsidP="0099034C">
                  <w:pPr>
                    <w:jc w:val="both"/>
                    <w:rPr>
                      <w:sz w:val="22"/>
                      <w:szCs w:val="22"/>
                      <w:lang w:val="en-GB"/>
                    </w:rPr>
                  </w:pPr>
                  <w:r w:rsidRPr="00740881">
                    <w:rPr>
                      <w:sz w:val="22"/>
                      <w:szCs w:val="22"/>
                      <w:lang w:val="en-GB"/>
                    </w:rPr>
                    <w:t xml:space="preserve"> </w:t>
                  </w:r>
                </w:p>
              </w:tc>
            </w:tr>
            <w:tr w:rsidR="0099034C" w:rsidRPr="00740881" w14:paraId="491495DF" w14:textId="77777777" w:rsidTr="0099034C">
              <w:trPr>
                <w:trHeight w:val="300"/>
              </w:trPr>
              <w:tc>
                <w:tcPr>
                  <w:tcW w:w="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D01AC7" w14:textId="44C7B2CD" w:rsidR="0099034C" w:rsidRPr="00740881" w:rsidRDefault="0099034C" w:rsidP="0099034C">
                  <w:pPr>
                    <w:jc w:val="both"/>
                    <w:rPr>
                      <w:sz w:val="22"/>
                      <w:szCs w:val="22"/>
                      <w:lang w:val="en-GB"/>
                    </w:rPr>
                  </w:pPr>
                  <w:r w:rsidRPr="00740881">
                    <w:rPr>
                      <w:sz w:val="22"/>
                      <w:szCs w:val="22"/>
                      <w:lang w:val="en-GB"/>
                    </w:rPr>
                    <w:t>4</w:t>
                  </w:r>
                </w:p>
              </w:tc>
              <w:tc>
                <w:tcPr>
                  <w:tcW w:w="19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3A009C0" w14:textId="77777777" w:rsidR="0099034C" w:rsidRPr="00740881" w:rsidRDefault="0099034C" w:rsidP="0099034C">
                  <w:pPr>
                    <w:jc w:val="both"/>
                    <w:rPr>
                      <w:sz w:val="22"/>
                      <w:szCs w:val="22"/>
                      <w:lang w:val="en-GB"/>
                    </w:rPr>
                  </w:pPr>
                  <w:r w:rsidRPr="00740881">
                    <w:rPr>
                      <w:sz w:val="22"/>
                      <w:szCs w:val="22"/>
                      <w:lang w:val="en-GB"/>
                    </w:rPr>
                    <w:t xml:space="preserve"> </w:t>
                  </w:r>
                </w:p>
              </w:tc>
              <w:tc>
                <w:tcPr>
                  <w:tcW w:w="2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A2F333" w14:textId="77777777" w:rsidR="0099034C" w:rsidRPr="00740881" w:rsidRDefault="0099034C" w:rsidP="0099034C">
                  <w:pPr>
                    <w:jc w:val="both"/>
                    <w:rPr>
                      <w:sz w:val="22"/>
                      <w:szCs w:val="22"/>
                      <w:lang w:val="en-GB"/>
                    </w:rPr>
                  </w:pPr>
                  <w:r w:rsidRPr="00740881">
                    <w:rPr>
                      <w:sz w:val="22"/>
                      <w:szCs w:val="22"/>
                      <w:lang w:val="en-GB"/>
                    </w:rPr>
                    <w:t xml:space="preserve"> </w:t>
                  </w:r>
                </w:p>
              </w:tc>
              <w:tc>
                <w:tcPr>
                  <w:tcW w:w="2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58CD75" w14:textId="77777777" w:rsidR="0099034C" w:rsidRPr="00740881" w:rsidRDefault="0099034C" w:rsidP="0099034C">
                  <w:pPr>
                    <w:jc w:val="both"/>
                    <w:rPr>
                      <w:sz w:val="22"/>
                      <w:szCs w:val="22"/>
                      <w:lang w:val="en-GB"/>
                    </w:rPr>
                  </w:pPr>
                  <w:r w:rsidRPr="00740881">
                    <w:rPr>
                      <w:sz w:val="22"/>
                      <w:szCs w:val="22"/>
                      <w:lang w:val="en-GB"/>
                    </w:rPr>
                    <w:t xml:space="preserve"> </w:t>
                  </w:r>
                </w:p>
              </w:tc>
              <w:tc>
                <w:tcPr>
                  <w:tcW w:w="22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CEEADB" w14:textId="77777777" w:rsidR="0099034C" w:rsidRPr="00740881" w:rsidRDefault="0099034C" w:rsidP="0099034C">
                  <w:pPr>
                    <w:jc w:val="both"/>
                    <w:rPr>
                      <w:sz w:val="22"/>
                      <w:szCs w:val="22"/>
                      <w:lang w:val="en-GB"/>
                    </w:rPr>
                  </w:pPr>
                  <w:r w:rsidRPr="00740881">
                    <w:rPr>
                      <w:sz w:val="22"/>
                      <w:szCs w:val="22"/>
                      <w:lang w:val="en-GB"/>
                    </w:rPr>
                    <w:t xml:space="preserve"> </w:t>
                  </w:r>
                </w:p>
              </w:tc>
            </w:tr>
            <w:tr w:rsidR="0099034C" w:rsidRPr="00740881" w14:paraId="024526B6" w14:textId="77777777" w:rsidTr="0099034C">
              <w:trPr>
                <w:trHeight w:val="300"/>
              </w:trPr>
              <w:tc>
                <w:tcPr>
                  <w:tcW w:w="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C65C56" w14:textId="318AFB2E" w:rsidR="0099034C" w:rsidRPr="00740881" w:rsidRDefault="0099034C" w:rsidP="0099034C">
                  <w:pPr>
                    <w:jc w:val="both"/>
                    <w:rPr>
                      <w:sz w:val="22"/>
                      <w:szCs w:val="22"/>
                      <w:lang w:val="en-GB"/>
                    </w:rPr>
                  </w:pPr>
                  <w:r w:rsidRPr="00740881">
                    <w:rPr>
                      <w:sz w:val="22"/>
                      <w:szCs w:val="22"/>
                      <w:lang w:val="en-GB"/>
                    </w:rPr>
                    <w:t>N</w:t>
                  </w:r>
                </w:p>
              </w:tc>
              <w:tc>
                <w:tcPr>
                  <w:tcW w:w="19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D11E4B" w14:textId="77777777" w:rsidR="0099034C" w:rsidRPr="00740881" w:rsidRDefault="0099034C" w:rsidP="0099034C">
                  <w:pPr>
                    <w:jc w:val="both"/>
                    <w:rPr>
                      <w:sz w:val="22"/>
                      <w:szCs w:val="22"/>
                      <w:lang w:val="en-GB"/>
                    </w:rPr>
                  </w:pPr>
                  <w:r w:rsidRPr="00740881">
                    <w:rPr>
                      <w:sz w:val="22"/>
                      <w:szCs w:val="22"/>
                      <w:lang w:val="en-GB"/>
                    </w:rPr>
                    <w:t xml:space="preserve"> </w:t>
                  </w:r>
                </w:p>
              </w:tc>
              <w:tc>
                <w:tcPr>
                  <w:tcW w:w="2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83EEED" w14:textId="77777777" w:rsidR="0099034C" w:rsidRPr="00740881" w:rsidRDefault="0099034C" w:rsidP="0099034C">
                  <w:pPr>
                    <w:jc w:val="both"/>
                    <w:rPr>
                      <w:sz w:val="22"/>
                      <w:szCs w:val="22"/>
                      <w:lang w:val="en-GB"/>
                    </w:rPr>
                  </w:pPr>
                  <w:r w:rsidRPr="00740881">
                    <w:rPr>
                      <w:sz w:val="22"/>
                      <w:szCs w:val="22"/>
                      <w:lang w:val="en-GB"/>
                    </w:rPr>
                    <w:t xml:space="preserve"> </w:t>
                  </w:r>
                </w:p>
              </w:tc>
              <w:tc>
                <w:tcPr>
                  <w:tcW w:w="2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71BF1B" w14:textId="77777777" w:rsidR="0099034C" w:rsidRPr="00740881" w:rsidRDefault="0099034C" w:rsidP="0099034C">
                  <w:pPr>
                    <w:jc w:val="both"/>
                    <w:rPr>
                      <w:sz w:val="22"/>
                      <w:szCs w:val="22"/>
                      <w:lang w:val="en-GB"/>
                    </w:rPr>
                  </w:pPr>
                  <w:r w:rsidRPr="00740881">
                    <w:rPr>
                      <w:sz w:val="22"/>
                      <w:szCs w:val="22"/>
                      <w:lang w:val="en-GB"/>
                    </w:rPr>
                    <w:t xml:space="preserve"> </w:t>
                  </w:r>
                </w:p>
              </w:tc>
              <w:tc>
                <w:tcPr>
                  <w:tcW w:w="22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BD53D0" w14:textId="77777777" w:rsidR="0099034C" w:rsidRPr="00740881" w:rsidRDefault="0099034C" w:rsidP="0099034C">
                  <w:pPr>
                    <w:jc w:val="both"/>
                    <w:rPr>
                      <w:sz w:val="22"/>
                      <w:szCs w:val="22"/>
                      <w:lang w:val="en-GB"/>
                    </w:rPr>
                  </w:pPr>
                  <w:r w:rsidRPr="00740881">
                    <w:rPr>
                      <w:sz w:val="22"/>
                      <w:szCs w:val="22"/>
                      <w:lang w:val="en-GB"/>
                    </w:rPr>
                    <w:t xml:space="preserve"> </w:t>
                  </w:r>
                </w:p>
              </w:tc>
            </w:tr>
          </w:tbl>
          <w:p w14:paraId="31EAC6EB" w14:textId="77777777" w:rsidR="00310215" w:rsidRPr="00740881" w:rsidRDefault="00C6525A">
            <w:pPr>
              <w:jc w:val="both"/>
              <w:rPr>
                <w:lang w:val="en-GB"/>
              </w:rPr>
            </w:pPr>
            <w:r w:rsidRPr="00740881">
              <w:rPr>
                <w:lang w:val="en-GB"/>
              </w:rPr>
              <w:t xml:space="preserve"> </w:t>
            </w:r>
          </w:p>
          <w:p w14:paraId="16DE050F" w14:textId="77777777" w:rsidR="00310215" w:rsidRPr="00740881" w:rsidRDefault="00310215">
            <w:pPr>
              <w:jc w:val="both"/>
              <w:rPr>
                <w:lang w:val="en-GB"/>
              </w:rPr>
            </w:pPr>
          </w:p>
          <w:p w14:paraId="5E74D934" w14:textId="77777777" w:rsidR="00310215" w:rsidRPr="00740881" w:rsidRDefault="00310215">
            <w:pPr>
              <w:jc w:val="both"/>
              <w:rPr>
                <w:lang w:val="en-GB"/>
              </w:rPr>
            </w:pPr>
          </w:p>
          <w:p w14:paraId="43BD880B" w14:textId="77777777" w:rsidR="00310215" w:rsidRPr="00740881" w:rsidRDefault="00C6525A">
            <w:pPr>
              <w:jc w:val="both"/>
              <w:rPr>
                <w:sz w:val="22"/>
                <w:szCs w:val="22"/>
                <w:lang w:val="en-GB"/>
              </w:rPr>
            </w:pPr>
            <w:r w:rsidRPr="00740881">
              <w:rPr>
                <w:b/>
                <w:bCs/>
                <w:sz w:val="22"/>
                <w:szCs w:val="22"/>
                <w:lang w:val="en-GB"/>
              </w:rPr>
              <w:t>3. Implementation</w:t>
            </w:r>
          </w:p>
          <w:p w14:paraId="5918D3E7" w14:textId="1F152424" w:rsidR="00310215" w:rsidRPr="00740881" w:rsidRDefault="00C6525A">
            <w:pPr>
              <w:jc w:val="both"/>
              <w:rPr>
                <w:sz w:val="22"/>
                <w:szCs w:val="22"/>
                <w:lang w:val="en-GB"/>
              </w:rPr>
            </w:pPr>
            <w:r w:rsidRPr="00740881">
              <w:rPr>
                <w:i/>
                <w:iCs/>
                <w:sz w:val="22"/>
                <w:szCs w:val="22"/>
                <w:lang w:val="en-GB"/>
              </w:rPr>
              <w:t xml:space="preserve">Progress in the implementation of the project work plan and </w:t>
            </w:r>
            <w:r w:rsidR="000339E6" w:rsidRPr="00740881">
              <w:rPr>
                <w:i/>
                <w:iCs/>
                <w:sz w:val="22"/>
                <w:szCs w:val="22"/>
                <w:lang w:val="en-GB"/>
              </w:rPr>
              <w:t>risk prevention</w:t>
            </w:r>
            <w:r w:rsidRPr="00740881">
              <w:rPr>
                <w:i/>
                <w:iCs/>
                <w:sz w:val="22"/>
                <w:szCs w:val="22"/>
                <w:lang w:val="en-GB"/>
              </w:rPr>
              <w:t>.</w:t>
            </w:r>
          </w:p>
          <w:p w14:paraId="288630D1" w14:textId="77777777" w:rsidR="00310215" w:rsidRPr="00740881" w:rsidRDefault="00310215">
            <w:pPr>
              <w:jc w:val="both"/>
              <w:rPr>
                <w:sz w:val="22"/>
                <w:szCs w:val="22"/>
                <w:lang w:val="en-GB"/>
              </w:rPr>
            </w:pPr>
          </w:p>
          <w:p w14:paraId="3F0B8AFB" w14:textId="53243396" w:rsidR="00310215" w:rsidRPr="00740881" w:rsidRDefault="00C6525A">
            <w:pPr>
              <w:jc w:val="both"/>
              <w:rPr>
                <w:sz w:val="22"/>
                <w:szCs w:val="22"/>
                <w:lang w:val="en-GB"/>
              </w:rPr>
            </w:pPr>
            <w:r w:rsidRPr="00740881">
              <w:rPr>
                <w:i/>
                <w:iCs/>
                <w:sz w:val="22"/>
                <w:szCs w:val="22"/>
                <w:lang w:val="en-GB"/>
              </w:rPr>
              <w:t>Progress of implementation of the project work plan</w:t>
            </w:r>
            <w:r w:rsidR="000E354B" w:rsidRPr="00740881">
              <w:rPr>
                <w:i/>
                <w:iCs/>
                <w:sz w:val="22"/>
                <w:szCs w:val="22"/>
                <w:lang w:val="en-GB"/>
              </w:rPr>
              <w:t xml:space="preserve"> in view of Subchapter 3.2 “Work Plan” of Part B “Project Description” of the project application, as well as the risks encountered by </w:t>
            </w:r>
            <w:r w:rsidRPr="00740881">
              <w:rPr>
                <w:i/>
                <w:iCs/>
                <w:sz w:val="22"/>
                <w:szCs w:val="22"/>
                <w:lang w:val="en-GB"/>
              </w:rPr>
              <w:t xml:space="preserve">the </w:t>
            </w:r>
            <w:r w:rsidR="00B464CC" w:rsidRPr="00740881">
              <w:rPr>
                <w:i/>
                <w:iCs/>
                <w:sz w:val="22"/>
                <w:szCs w:val="22"/>
                <w:lang w:val="en-GB"/>
              </w:rPr>
              <w:t>researcher</w:t>
            </w:r>
            <w:r w:rsidRPr="00740881">
              <w:rPr>
                <w:i/>
                <w:iCs/>
                <w:sz w:val="22"/>
                <w:szCs w:val="22"/>
                <w:lang w:val="en-GB"/>
              </w:rPr>
              <w:t xml:space="preserve"> (professor) </w:t>
            </w:r>
            <w:r w:rsidR="0071166D" w:rsidRPr="00740881">
              <w:rPr>
                <w:i/>
                <w:iCs/>
                <w:sz w:val="22"/>
                <w:szCs w:val="22"/>
                <w:lang w:val="en-GB"/>
              </w:rPr>
              <w:t>during implementation, how they have been addressed and whether they were already provided for in the risk plan of Subchapter 3.3 “Project Management and Risk Plan” of Part B “Project Description” of the project application. If new risks were identified during the project, the</w:t>
            </w:r>
            <w:r w:rsidR="00294174" w:rsidRPr="00740881">
              <w:rPr>
                <w:i/>
                <w:iCs/>
                <w:sz w:val="22"/>
                <w:szCs w:val="22"/>
                <w:lang w:val="en-GB"/>
              </w:rPr>
              <w:t xml:space="preserve"> risks,</w:t>
            </w:r>
            <w:r w:rsidR="0071166D" w:rsidRPr="00740881">
              <w:rPr>
                <w:i/>
                <w:iCs/>
                <w:sz w:val="22"/>
                <w:szCs w:val="22"/>
                <w:lang w:val="en-GB"/>
              </w:rPr>
              <w:t xml:space="preserve"> their prevention, as well as their impact on the further progress of the project, its results </w:t>
            </w:r>
            <w:r w:rsidR="009A6587" w:rsidRPr="00740881">
              <w:rPr>
                <w:i/>
                <w:iCs/>
                <w:sz w:val="22"/>
                <w:szCs w:val="22"/>
                <w:lang w:val="en-GB"/>
              </w:rPr>
              <w:t>as well as</w:t>
            </w:r>
            <w:r w:rsidR="0071166D" w:rsidRPr="00740881">
              <w:rPr>
                <w:i/>
                <w:iCs/>
                <w:sz w:val="22"/>
                <w:szCs w:val="22"/>
                <w:lang w:val="en-GB"/>
              </w:rPr>
              <w:t xml:space="preserve"> the budget, shall be described</w:t>
            </w:r>
            <w:r w:rsidRPr="00740881">
              <w:rPr>
                <w:lang w:val="en-GB"/>
              </w:rPr>
              <w:t>.</w:t>
            </w:r>
          </w:p>
          <w:p w14:paraId="38DF9CD8" w14:textId="77777777" w:rsidR="00310215" w:rsidRPr="00740881" w:rsidRDefault="00310215">
            <w:pPr>
              <w:jc w:val="both"/>
              <w:rPr>
                <w:sz w:val="22"/>
                <w:szCs w:val="22"/>
                <w:lang w:val="en-GB"/>
              </w:rPr>
            </w:pPr>
          </w:p>
        </w:tc>
      </w:tr>
    </w:tbl>
    <w:p w14:paraId="52DE3902" w14:textId="77777777" w:rsidR="00310215" w:rsidRPr="00740881" w:rsidRDefault="00310215">
      <w:pPr>
        <w:pStyle w:val="Heading1"/>
        <w:rPr>
          <w:lang w:val="en-GB"/>
        </w:rPr>
      </w:pPr>
    </w:p>
    <w:p w14:paraId="323DE30F" w14:textId="77777777" w:rsidR="00310215" w:rsidRPr="00740881" w:rsidRDefault="00310215">
      <w:pPr>
        <w:jc w:val="both"/>
        <w:rPr>
          <w:lang w:val="en-GB"/>
        </w:rPr>
      </w:pPr>
    </w:p>
    <w:p w14:paraId="0B3C8E6B" w14:textId="77777777" w:rsidR="00310215" w:rsidRPr="00740881" w:rsidRDefault="00310215">
      <w:pPr>
        <w:jc w:val="right"/>
        <w:rPr>
          <w:lang w:val="en-GB"/>
        </w:rPr>
      </w:pPr>
    </w:p>
    <w:p w14:paraId="2D305BCA" w14:textId="77777777" w:rsidR="00310215" w:rsidRPr="00740881" w:rsidRDefault="00310215">
      <w:pPr>
        <w:spacing w:line="276" w:lineRule="auto"/>
        <w:jc w:val="both"/>
        <w:rPr>
          <w:lang w:val="en-GB"/>
        </w:rPr>
      </w:pPr>
    </w:p>
    <w:p w14:paraId="333E21B6" w14:textId="77777777" w:rsidR="00310215" w:rsidRPr="00740881" w:rsidRDefault="00310215">
      <w:pPr>
        <w:spacing w:line="276" w:lineRule="auto"/>
        <w:jc w:val="both"/>
        <w:rPr>
          <w:lang w:val="en-GB"/>
        </w:rPr>
      </w:pPr>
    </w:p>
    <w:p w14:paraId="71A007F9" w14:textId="77777777" w:rsidR="00310215" w:rsidRPr="00740881" w:rsidRDefault="00310215">
      <w:pPr>
        <w:spacing w:line="276" w:lineRule="auto"/>
        <w:jc w:val="both"/>
        <w:rPr>
          <w:lang w:val="en-GB"/>
        </w:rPr>
      </w:pPr>
    </w:p>
    <w:p w14:paraId="235ED8E4" w14:textId="77777777" w:rsidR="00310215" w:rsidRPr="00740881" w:rsidRDefault="00310215">
      <w:pPr>
        <w:spacing w:line="276" w:lineRule="auto"/>
        <w:jc w:val="both"/>
        <w:rPr>
          <w:lang w:val="en-GB"/>
        </w:rPr>
      </w:pPr>
    </w:p>
    <w:p w14:paraId="08B35901" w14:textId="77777777" w:rsidR="00310215" w:rsidRPr="00740881" w:rsidRDefault="00310215">
      <w:pPr>
        <w:spacing w:line="276" w:lineRule="auto"/>
        <w:jc w:val="both"/>
        <w:rPr>
          <w:lang w:val="en-GB"/>
        </w:rPr>
      </w:pPr>
    </w:p>
    <w:p w14:paraId="636A3B5A" w14:textId="77777777" w:rsidR="00310215" w:rsidRPr="00740881" w:rsidRDefault="00310215">
      <w:pPr>
        <w:spacing w:line="276" w:lineRule="auto"/>
        <w:jc w:val="both"/>
        <w:rPr>
          <w:lang w:val="en-GB"/>
        </w:rPr>
      </w:pPr>
    </w:p>
    <w:p w14:paraId="7D73CA2D" w14:textId="77777777" w:rsidR="00310215" w:rsidRPr="00740881" w:rsidRDefault="00310215">
      <w:pPr>
        <w:spacing w:line="276" w:lineRule="auto"/>
        <w:jc w:val="both"/>
        <w:rPr>
          <w:lang w:val="en-GB"/>
        </w:rPr>
      </w:pPr>
    </w:p>
    <w:p w14:paraId="5E20226C" w14:textId="77777777" w:rsidR="00310215" w:rsidRPr="00740881" w:rsidRDefault="00310215">
      <w:pPr>
        <w:spacing w:line="276" w:lineRule="auto"/>
        <w:jc w:val="both"/>
        <w:rPr>
          <w:lang w:val="en-GB"/>
        </w:rPr>
      </w:pPr>
    </w:p>
    <w:p w14:paraId="11D56FAA" w14:textId="77777777" w:rsidR="00310215" w:rsidRPr="00740881" w:rsidRDefault="00310215">
      <w:pPr>
        <w:spacing w:line="276" w:lineRule="auto"/>
        <w:jc w:val="both"/>
        <w:rPr>
          <w:lang w:val="en-GB"/>
        </w:rPr>
      </w:pPr>
    </w:p>
    <w:p w14:paraId="44298BD9" w14:textId="77777777" w:rsidR="00310215" w:rsidRPr="00740881" w:rsidRDefault="00310215">
      <w:pPr>
        <w:shd w:val="clear" w:color="auto" w:fill="FFFFFF"/>
        <w:rPr>
          <w:color w:val="000000"/>
          <w:lang w:val="en-GB"/>
        </w:rPr>
      </w:pPr>
    </w:p>
    <w:p w14:paraId="0D9E74C5" w14:textId="689CFD08" w:rsidR="00310215" w:rsidRPr="00740881" w:rsidRDefault="00310215">
      <w:pPr>
        <w:shd w:val="clear" w:color="auto" w:fill="FFFFFF"/>
        <w:spacing w:after="160" w:line="259" w:lineRule="auto"/>
        <w:rPr>
          <w:lang w:val="en-GB"/>
        </w:rPr>
        <w:sectPr w:rsidR="00310215" w:rsidRPr="00740881" w:rsidSect="006F7320">
          <w:headerReference w:type="default" r:id="rId19"/>
          <w:footerReference w:type="default" r:id="rId20"/>
          <w:pgSz w:w="12240" w:h="15840"/>
          <w:pgMar w:top="284" w:right="1276" w:bottom="284" w:left="1440" w:header="720" w:footer="720" w:gutter="0"/>
          <w:cols w:space="720"/>
        </w:sectPr>
      </w:pPr>
    </w:p>
    <w:p w14:paraId="0A1DC1DB" w14:textId="140D7D32" w:rsidR="00310215" w:rsidRPr="00740881" w:rsidRDefault="00310215">
      <w:pPr>
        <w:shd w:val="clear" w:color="auto" w:fill="FFFFFF"/>
        <w:jc w:val="right"/>
        <w:rPr>
          <w:lang w:val="en-GB"/>
        </w:rPr>
      </w:pPr>
    </w:p>
    <w:p w14:paraId="3D4087B8" w14:textId="77777777" w:rsidR="00310215" w:rsidRPr="00740881" w:rsidRDefault="00C6525A">
      <w:pPr>
        <w:jc w:val="right"/>
        <w:rPr>
          <w:lang w:val="en-GB"/>
        </w:rPr>
      </w:pPr>
      <w:r w:rsidRPr="00740881">
        <w:rPr>
          <w:lang w:val="en-GB"/>
        </w:rPr>
        <w:t>Annex 6</w:t>
      </w:r>
    </w:p>
    <w:p w14:paraId="6FA36B2B" w14:textId="77777777" w:rsidR="00310215" w:rsidRPr="00740881" w:rsidRDefault="00310215">
      <w:pPr>
        <w:jc w:val="right"/>
        <w:rPr>
          <w:lang w:val="en-GB"/>
        </w:rPr>
      </w:pPr>
    </w:p>
    <w:p w14:paraId="1C9DAB53" w14:textId="76014FBF" w:rsidR="004423CD" w:rsidRPr="00740881" w:rsidRDefault="007C7BF5" w:rsidP="004423CD">
      <w:pPr>
        <w:autoSpaceDE w:val="0"/>
        <w:autoSpaceDN w:val="0"/>
        <w:adjustRightInd w:val="0"/>
        <w:jc w:val="right"/>
        <w:rPr>
          <w:bCs/>
          <w:lang w:val="en-GB"/>
        </w:rPr>
      </w:pPr>
      <w:r>
        <w:rPr>
          <w:bCs/>
          <w:lang w:val="en-GB"/>
        </w:rPr>
        <w:t xml:space="preserve">to </w:t>
      </w:r>
      <w:r w:rsidR="004423CD" w:rsidRPr="00740881">
        <w:rPr>
          <w:bCs/>
          <w:lang w:val="en-GB"/>
        </w:rPr>
        <w:t xml:space="preserve">Regulations on University of Latvia and BA </w:t>
      </w:r>
      <w:r w:rsidR="004423CD" w:rsidRPr="00740881">
        <w:rPr>
          <w:color w:val="000000"/>
          <w:lang w:val="en-GB"/>
        </w:rPr>
        <w:t>School of Business and Finance</w:t>
      </w:r>
      <w:r w:rsidR="004423CD" w:rsidRPr="00740881">
        <w:rPr>
          <w:bCs/>
          <w:lang w:val="en-GB"/>
        </w:rPr>
        <w:t xml:space="preserve"> Academic Career Grant Competition for Researchers (Professors)</w:t>
      </w:r>
    </w:p>
    <w:p w14:paraId="732BA49C" w14:textId="77777777" w:rsidR="00310215" w:rsidRPr="00740881" w:rsidRDefault="00310215">
      <w:pPr>
        <w:ind w:firstLine="720"/>
        <w:jc w:val="both"/>
        <w:rPr>
          <w:color w:val="000000"/>
          <w:sz w:val="28"/>
          <w:szCs w:val="28"/>
          <w:lang w:val="en-GB"/>
        </w:rPr>
      </w:pPr>
    </w:p>
    <w:p w14:paraId="6C56D819" w14:textId="1AB7CF98" w:rsidR="00310215" w:rsidRPr="00740881" w:rsidRDefault="00C6525A">
      <w:pPr>
        <w:jc w:val="center"/>
        <w:rPr>
          <w:lang w:val="en-GB"/>
        </w:rPr>
      </w:pPr>
      <w:r w:rsidRPr="00740881">
        <w:rPr>
          <w:b/>
          <w:lang w:val="en-GB"/>
        </w:rPr>
        <w:t>Individual/</w:t>
      </w:r>
      <w:r w:rsidR="003F19C3" w:rsidRPr="00740881">
        <w:rPr>
          <w:b/>
          <w:lang w:val="en-GB"/>
        </w:rPr>
        <w:t xml:space="preserve"> Consolidated Evaluation Form of the Project Application</w:t>
      </w:r>
    </w:p>
    <w:tbl>
      <w:tblPr>
        <w:tblStyle w:val="6"/>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
        <w:gridCol w:w="3401"/>
        <w:gridCol w:w="2557"/>
        <w:gridCol w:w="2977"/>
      </w:tblGrid>
      <w:tr w:rsidR="00310215" w:rsidRPr="00740881" w14:paraId="339FFFE0" w14:textId="77777777">
        <w:tc>
          <w:tcPr>
            <w:tcW w:w="9640" w:type="dxa"/>
            <w:gridSpan w:val="4"/>
            <w:shd w:val="clear" w:color="auto" w:fill="auto"/>
          </w:tcPr>
          <w:p w14:paraId="5AAD38C8" w14:textId="77777777" w:rsidR="00310215" w:rsidRPr="00740881" w:rsidRDefault="00C6525A">
            <w:pPr>
              <w:rPr>
                <w:lang w:val="en-GB"/>
              </w:rPr>
            </w:pPr>
            <w:r w:rsidRPr="00740881">
              <w:rPr>
                <w:lang w:val="en-GB"/>
              </w:rPr>
              <w:t>Project Name:</w:t>
            </w:r>
          </w:p>
          <w:p w14:paraId="42683AAE" w14:textId="77777777" w:rsidR="00310215" w:rsidRPr="00740881" w:rsidRDefault="00C6525A">
            <w:pPr>
              <w:rPr>
                <w:lang w:val="en-GB"/>
              </w:rPr>
            </w:pPr>
            <w:r w:rsidRPr="00740881">
              <w:rPr>
                <w:lang w:val="en-GB"/>
              </w:rPr>
              <w:t>Expert/I:</w:t>
            </w:r>
          </w:p>
        </w:tc>
      </w:tr>
      <w:tr w:rsidR="00310215" w:rsidRPr="00740881" w14:paraId="0E9B0460" w14:textId="77777777">
        <w:tc>
          <w:tcPr>
            <w:tcW w:w="705" w:type="dxa"/>
            <w:shd w:val="clear" w:color="auto" w:fill="auto"/>
          </w:tcPr>
          <w:p w14:paraId="1C2805F9" w14:textId="77777777" w:rsidR="00310215" w:rsidRPr="00740881" w:rsidRDefault="00C6525A">
            <w:pPr>
              <w:rPr>
                <w:b/>
                <w:lang w:val="en-GB"/>
              </w:rPr>
            </w:pPr>
            <w:r w:rsidRPr="00740881">
              <w:rPr>
                <w:b/>
                <w:lang w:val="en-GB"/>
              </w:rPr>
              <w:t>1.</w:t>
            </w:r>
          </w:p>
        </w:tc>
        <w:tc>
          <w:tcPr>
            <w:tcW w:w="5958" w:type="dxa"/>
            <w:gridSpan w:val="2"/>
            <w:shd w:val="clear" w:color="auto" w:fill="auto"/>
          </w:tcPr>
          <w:p w14:paraId="4679F3E1" w14:textId="77777777" w:rsidR="00310215" w:rsidRPr="00740881" w:rsidRDefault="00C6525A">
            <w:pPr>
              <w:jc w:val="center"/>
              <w:rPr>
                <w:b/>
                <w:lang w:val="en-GB"/>
              </w:rPr>
            </w:pPr>
            <w:r w:rsidRPr="00740881">
              <w:rPr>
                <w:b/>
                <w:lang w:val="en-GB"/>
              </w:rPr>
              <w:t>Criterion: Scientific quality of the project application</w:t>
            </w:r>
          </w:p>
        </w:tc>
        <w:tc>
          <w:tcPr>
            <w:tcW w:w="2977" w:type="dxa"/>
            <w:shd w:val="clear" w:color="auto" w:fill="auto"/>
          </w:tcPr>
          <w:p w14:paraId="4F8DD115" w14:textId="77777777" w:rsidR="00310215" w:rsidRPr="00740881" w:rsidRDefault="00C6525A">
            <w:pPr>
              <w:jc w:val="center"/>
              <w:rPr>
                <w:b/>
                <w:lang w:val="en-GB"/>
              </w:rPr>
            </w:pPr>
            <w:r w:rsidRPr="00740881">
              <w:rPr>
                <w:lang w:val="en-GB"/>
              </w:rPr>
              <w:t>Maximum 5 points</w:t>
            </w:r>
          </w:p>
        </w:tc>
      </w:tr>
      <w:tr w:rsidR="00F34EEA" w:rsidRPr="00740881" w14:paraId="2F600361" w14:textId="77777777">
        <w:tc>
          <w:tcPr>
            <w:tcW w:w="705" w:type="dxa"/>
            <w:shd w:val="clear" w:color="auto" w:fill="auto"/>
          </w:tcPr>
          <w:p w14:paraId="6C038002" w14:textId="77777777" w:rsidR="00F34EEA" w:rsidRPr="00740881" w:rsidRDefault="00F34EEA" w:rsidP="00F34EEA">
            <w:pPr>
              <w:rPr>
                <w:b/>
                <w:lang w:val="en-GB"/>
              </w:rPr>
            </w:pPr>
            <w:r w:rsidRPr="00740881">
              <w:rPr>
                <w:b/>
                <w:lang w:val="en-GB"/>
              </w:rPr>
              <w:t>1.1.</w:t>
            </w:r>
          </w:p>
        </w:tc>
        <w:tc>
          <w:tcPr>
            <w:tcW w:w="3401" w:type="dxa"/>
            <w:shd w:val="clear" w:color="auto" w:fill="auto"/>
          </w:tcPr>
          <w:p w14:paraId="5D52C236" w14:textId="64242E45" w:rsidR="00F34EEA" w:rsidRPr="00740881" w:rsidRDefault="00F34EEA" w:rsidP="00F34EEA">
            <w:pPr>
              <w:jc w:val="both"/>
              <w:rPr>
                <w:lang w:val="en-GB"/>
              </w:rPr>
            </w:pPr>
            <w:r w:rsidRPr="00740881">
              <w:rPr>
                <w:lang w:val="en-GB"/>
              </w:rPr>
              <w:t>Observation: scientific quality, reliability and novelty of the research</w:t>
            </w:r>
          </w:p>
        </w:tc>
        <w:tc>
          <w:tcPr>
            <w:tcW w:w="5534" w:type="dxa"/>
            <w:gridSpan w:val="2"/>
            <w:vMerge w:val="restart"/>
          </w:tcPr>
          <w:p w14:paraId="4AF18AA0" w14:textId="77777777" w:rsidR="00F34EEA" w:rsidRPr="00740881" w:rsidRDefault="00F34EEA" w:rsidP="00F34EEA">
            <w:pPr>
              <w:rPr>
                <w:lang w:val="en-GB"/>
              </w:rPr>
            </w:pPr>
            <w:r w:rsidRPr="00740881">
              <w:rPr>
                <w:lang w:val="en-GB"/>
              </w:rPr>
              <w:t>(justification)</w:t>
            </w:r>
          </w:p>
        </w:tc>
      </w:tr>
      <w:tr w:rsidR="00F34EEA" w:rsidRPr="00740881" w14:paraId="6E791566" w14:textId="77777777">
        <w:tc>
          <w:tcPr>
            <w:tcW w:w="705" w:type="dxa"/>
            <w:shd w:val="clear" w:color="auto" w:fill="auto"/>
          </w:tcPr>
          <w:p w14:paraId="116E5F42" w14:textId="77777777" w:rsidR="00F34EEA" w:rsidRPr="00740881" w:rsidRDefault="00F34EEA" w:rsidP="00F34EEA">
            <w:pPr>
              <w:rPr>
                <w:b/>
                <w:lang w:val="en-GB"/>
              </w:rPr>
            </w:pPr>
            <w:r w:rsidRPr="00740881">
              <w:rPr>
                <w:b/>
                <w:lang w:val="en-GB"/>
              </w:rPr>
              <w:t>1.2.</w:t>
            </w:r>
          </w:p>
        </w:tc>
        <w:tc>
          <w:tcPr>
            <w:tcW w:w="3401" w:type="dxa"/>
            <w:shd w:val="clear" w:color="auto" w:fill="auto"/>
          </w:tcPr>
          <w:p w14:paraId="5249113C" w14:textId="0C8D1EC9" w:rsidR="00F34EEA" w:rsidRPr="00740881" w:rsidRDefault="00F34EEA" w:rsidP="00F34EEA">
            <w:pPr>
              <w:jc w:val="both"/>
              <w:rPr>
                <w:lang w:val="en-GB"/>
              </w:rPr>
            </w:pPr>
            <w:r w:rsidRPr="00740881">
              <w:rPr>
                <w:lang w:val="en-GB"/>
              </w:rPr>
              <w:t>Observation: scientific quality of the chosen research strategy and methodological solutions, as well as compliance with the stated objectives</w:t>
            </w:r>
          </w:p>
        </w:tc>
        <w:tc>
          <w:tcPr>
            <w:tcW w:w="5534" w:type="dxa"/>
            <w:gridSpan w:val="2"/>
            <w:vMerge/>
          </w:tcPr>
          <w:p w14:paraId="582715B8" w14:textId="77777777" w:rsidR="00F34EEA" w:rsidRPr="00740881" w:rsidRDefault="00F34EEA" w:rsidP="00F34EEA">
            <w:pPr>
              <w:widowControl w:val="0"/>
              <w:pBdr>
                <w:top w:val="nil"/>
                <w:left w:val="nil"/>
                <w:bottom w:val="nil"/>
                <w:right w:val="nil"/>
                <w:between w:val="nil"/>
              </w:pBdr>
              <w:spacing w:line="276" w:lineRule="auto"/>
              <w:rPr>
                <w:lang w:val="en-GB"/>
              </w:rPr>
            </w:pPr>
          </w:p>
        </w:tc>
      </w:tr>
      <w:tr w:rsidR="00F34EEA" w:rsidRPr="00740881" w14:paraId="1406F478" w14:textId="77777777">
        <w:tc>
          <w:tcPr>
            <w:tcW w:w="705" w:type="dxa"/>
            <w:shd w:val="clear" w:color="auto" w:fill="auto"/>
          </w:tcPr>
          <w:p w14:paraId="3636D6ED" w14:textId="77777777" w:rsidR="00F34EEA" w:rsidRPr="00740881" w:rsidRDefault="00F34EEA" w:rsidP="00F34EEA">
            <w:pPr>
              <w:rPr>
                <w:b/>
                <w:lang w:val="en-GB"/>
              </w:rPr>
            </w:pPr>
            <w:r w:rsidRPr="00740881">
              <w:rPr>
                <w:b/>
                <w:lang w:val="en-GB"/>
              </w:rPr>
              <w:t>1.3.</w:t>
            </w:r>
          </w:p>
        </w:tc>
        <w:tc>
          <w:tcPr>
            <w:tcW w:w="3401" w:type="dxa"/>
            <w:shd w:val="clear" w:color="auto" w:fill="auto"/>
          </w:tcPr>
          <w:p w14:paraId="70E01916" w14:textId="3F06863E" w:rsidR="00F34EEA" w:rsidRPr="00740881" w:rsidRDefault="00F34EEA" w:rsidP="00F34EEA">
            <w:pPr>
              <w:jc w:val="both"/>
              <w:rPr>
                <w:lang w:val="en-GB"/>
              </w:rPr>
            </w:pPr>
            <w:r w:rsidRPr="00740881">
              <w:rPr>
                <w:lang w:val="en-GB"/>
              </w:rPr>
              <w:t>Observation: capacity of the project to generate foreground or technological knowledge</w:t>
            </w:r>
          </w:p>
        </w:tc>
        <w:tc>
          <w:tcPr>
            <w:tcW w:w="5534" w:type="dxa"/>
            <w:gridSpan w:val="2"/>
            <w:vMerge/>
          </w:tcPr>
          <w:p w14:paraId="602F5CC6" w14:textId="77777777" w:rsidR="00F34EEA" w:rsidRPr="00740881" w:rsidRDefault="00F34EEA" w:rsidP="00F34EEA">
            <w:pPr>
              <w:widowControl w:val="0"/>
              <w:pBdr>
                <w:top w:val="nil"/>
                <w:left w:val="nil"/>
                <w:bottom w:val="nil"/>
                <w:right w:val="nil"/>
                <w:between w:val="nil"/>
              </w:pBdr>
              <w:spacing w:line="276" w:lineRule="auto"/>
              <w:rPr>
                <w:lang w:val="en-GB"/>
              </w:rPr>
            </w:pPr>
          </w:p>
        </w:tc>
      </w:tr>
      <w:tr w:rsidR="00310215" w:rsidRPr="00740881" w14:paraId="47043CD0" w14:textId="77777777">
        <w:tc>
          <w:tcPr>
            <w:tcW w:w="705" w:type="dxa"/>
            <w:shd w:val="clear" w:color="auto" w:fill="auto"/>
          </w:tcPr>
          <w:p w14:paraId="69DD5F95" w14:textId="77777777" w:rsidR="00310215" w:rsidRPr="00740881" w:rsidRDefault="00C6525A">
            <w:pPr>
              <w:rPr>
                <w:b/>
                <w:lang w:val="en-GB"/>
              </w:rPr>
            </w:pPr>
            <w:r w:rsidRPr="00740881">
              <w:rPr>
                <w:b/>
                <w:lang w:val="en-GB"/>
              </w:rPr>
              <w:t>2.</w:t>
            </w:r>
          </w:p>
        </w:tc>
        <w:tc>
          <w:tcPr>
            <w:tcW w:w="5958" w:type="dxa"/>
            <w:gridSpan w:val="2"/>
            <w:shd w:val="clear" w:color="auto" w:fill="auto"/>
          </w:tcPr>
          <w:p w14:paraId="6CA8B59C" w14:textId="77777777" w:rsidR="00310215" w:rsidRPr="00740881" w:rsidRDefault="00C6525A">
            <w:pPr>
              <w:jc w:val="center"/>
              <w:rPr>
                <w:b/>
                <w:lang w:val="en-GB"/>
              </w:rPr>
            </w:pPr>
            <w:r w:rsidRPr="00740881">
              <w:rPr>
                <w:b/>
                <w:lang w:val="en-GB"/>
              </w:rPr>
              <w:t>Criterion: impact of project results</w:t>
            </w:r>
          </w:p>
        </w:tc>
        <w:tc>
          <w:tcPr>
            <w:tcW w:w="2977" w:type="dxa"/>
            <w:shd w:val="clear" w:color="auto" w:fill="auto"/>
          </w:tcPr>
          <w:p w14:paraId="1F4C23C0" w14:textId="77777777" w:rsidR="00310215" w:rsidRPr="00740881" w:rsidRDefault="00C6525A">
            <w:pPr>
              <w:jc w:val="center"/>
              <w:rPr>
                <w:b/>
                <w:lang w:val="en-GB"/>
              </w:rPr>
            </w:pPr>
            <w:r w:rsidRPr="00740881">
              <w:rPr>
                <w:lang w:val="en-GB"/>
              </w:rPr>
              <w:t>Maximum 5 points</w:t>
            </w:r>
          </w:p>
        </w:tc>
      </w:tr>
      <w:tr w:rsidR="00B31409" w:rsidRPr="00740881" w14:paraId="37F45A0B" w14:textId="77777777">
        <w:tc>
          <w:tcPr>
            <w:tcW w:w="705" w:type="dxa"/>
            <w:shd w:val="clear" w:color="auto" w:fill="auto"/>
          </w:tcPr>
          <w:p w14:paraId="089DDD05" w14:textId="77777777" w:rsidR="00B31409" w:rsidRPr="00740881" w:rsidRDefault="00B31409" w:rsidP="00703672">
            <w:pPr>
              <w:rPr>
                <w:b/>
                <w:lang w:val="en-GB"/>
              </w:rPr>
            </w:pPr>
            <w:r w:rsidRPr="00740881">
              <w:rPr>
                <w:b/>
                <w:lang w:val="en-GB"/>
              </w:rPr>
              <w:t>2.1.</w:t>
            </w:r>
          </w:p>
        </w:tc>
        <w:tc>
          <w:tcPr>
            <w:tcW w:w="3401" w:type="dxa"/>
            <w:shd w:val="clear" w:color="auto" w:fill="auto"/>
          </w:tcPr>
          <w:p w14:paraId="2B34BA0C" w14:textId="7497E2E6" w:rsidR="00B31409" w:rsidRPr="00740881" w:rsidRDefault="00B31409" w:rsidP="00703672">
            <w:pPr>
              <w:jc w:val="both"/>
              <w:rPr>
                <w:lang w:val="en-GB"/>
              </w:rPr>
            </w:pPr>
            <w:r w:rsidRPr="00740881">
              <w:rPr>
                <w:lang w:val="en-GB"/>
              </w:rPr>
              <w:t>Observation: expected transfer of acquired knowledge and skills into further action and development of scientific capacity</w:t>
            </w:r>
          </w:p>
        </w:tc>
        <w:tc>
          <w:tcPr>
            <w:tcW w:w="5534" w:type="dxa"/>
            <w:gridSpan w:val="2"/>
            <w:vMerge w:val="restart"/>
          </w:tcPr>
          <w:p w14:paraId="20D21ECD" w14:textId="77777777" w:rsidR="00B31409" w:rsidRPr="00740881" w:rsidRDefault="00B31409" w:rsidP="00703672">
            <w:pPr>
              <w:rPr>
                <w:lang w:val="en-GB"/>
              </w:rPr>
            </w:pPr>
            <w:r w:rsidRPr="00740881">
              <w:rPr>
                <w:lang w:val="en-GB"/>
              </w:rPr>
              <w:t>(justification)</w:t>
            </w:r>
          </w:p>
        </w:tc>
      </w:tr>
      <w:tr w:rsidR="00B31409" w:rsidRPr="00740881" w14:paraId="677ED6EF" w14:textId="77777777">
        <w:tc>
          <w:tcPr>
            <w:tcW w:w="705" w:type="dxa"/>
            <w:shd w:val="clear" w:color="auto" w:fill="auto"/>
          </w:tcPr>
          <w:p w14:paraId="342F1AFC" w14:textId="77777777" w:rsidR="00B31409" w:rsidRPr="00740881" w:rsidRDefault="00B31409" w:rsidP="00703672">
            <w:pPr>
              <w:rPr>
                <w:b/>
                <w:lang w:val="en-GB"/>
              </w:rPr>
            </w:pPr>
            <w:r w:rsidRPr="00740881">
              <w:rPr>
                <w:b/>
                <w:lang w:val="en-GB"/>
              </w:rPr>
              <w:t>2.2.</w:t>
            </w:r>
          </w:p>
        </w:tc>
        <w:tc>
          <w:tcPr>
            <w:tcW w:w="3401" w:type="dxa"/>
            <w:shd w:val="clear" w:color="auto" w:fill="auto"/>
          </w:tcPr>
          <w:p w14:paraId="0E2AF7DD" w14:textId="52A54BCA" w:rsidR="00B31409" w:rsidRPr="00740881" w:rsidRDefault="00B31409" w:rsidP="00703672">
            <w:pPr>
              <w:jc w:val="both"/>
              <w:rPr>
                <w:lang w:val="en-GB"/>
              </w:rPr>
            </w:pPr>
            <w:r w:rsidRPr="00740881">
              <w:rPr>
                <w:lang w:val="en-GB"/>
              </w:rPr>
              <w:t>Observation: research development opportunities, including contributions to the preparation of new projects for submission to competitions under the European Union's Framework Programme for Research and Innovation “Horizon Europe” and other research and innovation support programmes and technology initiatives</w:t>
            </w:r>
          </w:p>
        </w:tc>
        <w:tc>
          <w:tcPr>
            <w:tcW w:w="5534" w:type="dxa"/>
            <w:gridSpan w:val="2"/>
            <w:vMerge/>
          </w:tcPr>
          <w:p w14:paraId="2173833F" w14:textId="77777777" w:rsidR="00B31409" w:rsidRPr="00740881" w:rsidRDefault="00B31409" w:rsidP="00703672">
            <w:pPr>
              <w:widowControl w:val="0"/>
              <w:pBdr>
                <w:top w:val="nil"/>
                <w:left w:val="nil"/>
                <w:bottom w:val="nil"/>
                <w:right w:val="nil"/>
                <w:between w:val="nil"/>
              </w:pBdr>
              <w:spacing w:line="276" w:lineRule="auto"/>
              <w:rPr>
                <w:lang w:val="en-GB"/>
              </w:rPr>
            </w:pPr>
          </w:p>
        </w:tc>
      </w:tr>
      <w:tr w:rsidR="00B31409" w:rsidRPr="00740881" w14:paraId="75834869" w14:textId="77777777">
        <w:tc>
          <w:tcPr>
            <w:tcW w:w="705" w:type="dxa"/>
            <w:shd w:val="clear" w:color="auto" w:fill="auto"/>
          </w:tcPr>
          <w:p w14:paraId="080880DE" w14:textId="77777777" w:rsidR="00B31409" w:rsidRPr="00740881" w:rsidRDefault="00B31409" w:rsidP="004E41F5">
            <w:pPr>
              <w:rPr>
                <w:b/>
                <w:lang w:val="en-GB"/>
              </w:rPr>
            </w:pPr>
            <w:r w:rsidRPr="00740881">
              <w:rPr>
                <w:b/>
                <w:lang w:val="en-GB"/>
              </w:rPr>
              <w:t>2.3.</w:t>
            </w:r>
          </w:p>
        </w:tc>
        <w:tc>
          <w:tcPr>
            <w:tcW w:w="3401" w:type="dxa"/>
            <w:shd w:val="clear" w:color="auto" w:fill="auto"/>
          </w:tcPr>
          <w:p w14:paraId="494489A8" w14:textId="66425E33" w:rsidR="00B31409" w:rsidRPr="00740881" w:rsidRDefault="00B31409" w:rsidP="004E41F5">
            <w:pPr>
              <w:jc w:val="both"/>
              <w:rPr>
                <w:lang w:val="en-GB"/>
              </w:rPr>
            </w:pPr>
            <w:r w:rsidRPr="00740881">
              <w:rPr>
                <w:lang w:val="en-GB"/>
              </w:rPr>
              <w:t xml:space="preserve">Observation: the </w:t>
            </w:r>
            <w:proofErr w:type="spellStart"/>
            <w:r w:rsidRPr="00740881">
              <w:rPr>
                <w:lang w:val="en-GB"/>
              </w:rPr>
              <w:t>resaerch</w:t>
            </w:r>
            <w:proofErr w:type="spellEnd"/>
            <w:r w:rsidRPr="00740881">
              <w:rPr>
                <w:lang w:val="en-GB"/>
              </w:rPr>
              <w:t xml:space="preserve"> will lead to the creation of knowledge relevant to the field concerned and to economic and societal development</w:t>
            </w:r>
          </w:p>
        </w:tc>
        <w:tc>
          <w:tcPr>
            <w:tcW w:w="5534" w:type="dxa"/>
            <w:gridSpan w:val="2"/>
            <w:vMerge/>
          </w:tcPr>
          <w:p w14:paraId="6561D708" w14:textId="77777777" w:rsidR="00B31409" w:rsidRPr="00740881" w:rsidRDefault="00B31409" w:rsidP="004E41F5">
            <w:pPr>
              <w:widowControl w:val="0"/>
              <w:pBdr>
                <w:top w:val="nil"/>
                <w:left w:val="nil"/>
                <w:bottom w:val="nil"/>
                <w:right w:val="nil"/>
                <w:between w:val="nil"/>
              </w:pBdr>
              <w:spacing w:line="276" w:lineRule="auto"/>
              <w:rPr>
                <w:lang w:val="en-GB"/>
              </w:rPr>
            </w:pPr>
          </w:p>
        </w:tc>
      </w:tr>
      <w:tr w:rsidR="00B31409" w:rsidRPr="00740881" w14:paraId="3B413B4C" w14:textId="77777777">
        <w:tc>
          <w:tcPr>
            <w:tcW w:w="705" w:type="dxa"/>
            <w:shd w:val="clear" w:color="auto" w:fill="auto"/>
          </w:tcPr>
          <w:p w14:paraId="487DE3AC" w14:textId="77777777" w:rsidR="00B31409" w:rsidRPr="00740881" w:rsidRDefault="00B31409" w:rsidP="004E41F5">
            <w:pPr>
              <w:rPr>
                <w:b/>
                <w:lang w:val="en-GB"/>
              </w:rPr>
            </w:pPr>
            <w:r w:rsidRPr="00740881">
              <w:rPr>
                <w:b/>
                <w:lang w:val="en-GB"/>
              </w:rPr>
              <w:t>2.4.</w:t>
            </w:r>
          </w:p>
        </w:tc>
        <w:tc>
          <w:tcPr>
            <w:tcW w:w="3401" w:type="dxa"/>
            <w:shd w:val="clear" w:color="auto" w:fill="auto"/>
          </w:tcPr>
          <w:p w14:paraId="20941D52" w14:textId="68AE3137" w:rsidR="00B31409" w:rsidRPr="00740881" w:rsidRDefault="00B31409" w:rsidP="004E41F5">
            <w:pPr>
              <w:jc w:val="both"/>
              <w:rPr>
                <w:lang w:val="en-GB"/>
              </w:rPr>
            </w:pPr>
            <w:r w:rsidRPr="00740881">
              <w:rPr>
                <w:lang w:val="en-GB"/>
              </w:rPr>
              <w:t>Observation: sustainability of acquired knowledge and a qualitative plan for its dissemination, including scientific publications and public outreach</w:t>
            </w:r>
          </w:p>
        </w:tc>
        <w:tc>
          <w:tcPr>
            <w:tcW w:w="5534" w:type="dxa"/>
            <w:gridSpan w:val="2"/>
            <w:vMerge/>
          </w:tcPr>
          <w:p w14:paraId="6D35927A" w14:textId="77777777" w:rsidR="00B31409" w:rsidRPr="00740881" w:rsidRDefault="00B31409" w:rsidP="004E41F5">
            <w:pPr>
              <w:widowControl w:val="0"/>
              <w:pBdr>
                <w:top w:val="nil"/>
                <w:left w:val="nil"/>
                <w:bottom w:val="nil"/>
                <w:right w:val="nil"/>
                <w:between w:val="nil"/>
              </w:pBdr>
              <w:spacing w:line="276" w:lineRule="auto"/>
              <w:rPr>
                <w:lang w:val="en-GB"/>
              </w:rPr>
            </w:pPr>
          </w:p>
        </w:tc>
      </w:tr>
      <w:tr w:rsidR="00B31409" w:rsidRPr="00740881" w14:paraId="69241BE8" w14:textId="77777777">
        <w:tc>
          <w:tcPr>
            <w:tcW w:w="705" w:type="dxa"/>
            <w:shd w:val="clear" w:color="auto" w:fill="auto"/>
          </w:tcPr>
          <w:p w14:paraId="508C9884" w14:textId="77777777" w:rsidR="00B31409" w:rsidRPr="00740881" w:rsidRDefault="00B31409">
            <w:pPr>
              <w:rPr>
                <w:b/>
                <w:lang w:val="en-GB"/>
              </w:rPr>
            </w:pPr>
            <w:r w:rsidRPr="00740881">
              <w:rPr>
                <w:b/>
                <w:lang w:val="en-GB"/>
              </w:rPr>
              <w:t>2.5.</w:t>
            </w:r>
          </w:p>
        </w:tc>
        <w:tc>
          <w:tcPr>
            <w:tcW w:w="3401" w:type="dxa"/>
            <w:shd w:val="clear" w:color="auto" w:fill="auto"/>
          </w:tcPr>
          <w:p w14:paraId="3CC3EBDA" w14:textId="14197791" w:rsidR="00B31409" w:rsidRPr="00740881" w:rsidRDefault="00B31409">
            <w:pPr>
              <w:jc w:val="both"/>
              <w:rPr>
                <w:lang w:val="en-GB"/>
              </w:rPr>
            </w:pPr>
            <w:r w:rsidRPr="00740881">
              <w:rPr>
                <w:lang w:val="en-GB"/>
              </w:rPr>
              <w:t>Observation: implementation of the research contributes to strengthening the scientific capacity of the research staff, including students</w:t>
            </w:r>
          </w:p>
        </w:tc>
        <w:tc>
          <w:tcPr>
            <w:tcW w:w="5534" w:type="dxa"/>
            <w:gridSpan w:val="2"/>
            <w:vMerge/>
          </w:tcPr>
          <w:p w14:paraId="433BD340" w14:textId="77777777" w:rsidR="00B31409" w:rsidRPr="00740881" w:rsidRDefault="00B31409">
            <w:pPr>
              <w:widowControl w:val="0"/>
              <w:pBdr>
                <w:top w:val="nil"/>
                <w:left w:val="nil"/>
                <w:bottom w:val="nil"/>
                <w:right w:val="nil"/>
                <w:between w:val="nil"/>
              </w:pBdr>
              <w:spacing w:line="276" w:lineRule="auto"/>
              <w:rPr>
                <w:lang w:val="en-GB"/>
              </w:rPr>
            </w:pPr>
          </w:p>
        </w:tc>
      </w:tr>
      <w:tr w:rsidR="00B31409" w:rsidRPr="00740881" w14:paraId="092BED11" w14:textId="77777777" w:rsidTr="00967FCD">
        <w:tc>
          <w:tcPr>
            <w:tcW w:w="705" w:type="dxa"/>
            <w:shd w:val="clear" w:color="auto" w:fill="auto"/>
          </w:tcPr>
          <w:p w14:paraId="5F82F3A2" w14:textId="34162555" w:rsidR="00B31409" w:rsidRPr="00740881" w:rsidRDefault="00B31409" w:rsidP="00FA0AEA">
            <w:pPr>
              <w:rPr>
                <w:b/>
                <w:lang w:val="en-GB"/>
              </w:rPr>
            </w:pPr>
            <w:r w:rsidRPr="00740881">
              <w:rPr>
                <w:b/>
                <w:lang w:val="en-GB"/>
              </w:rPr>
              <w:t>2.6.</w:t>
            </w:r>
          </w:p>
        </w:tc>
        <w:tc>
          <w:tcPr>
            <w:tcW w:w="3401" w:type="dxa"/>
            <w:shd w:val="clear" w:color="auto" w:fill="auto"/>
          </w:tcPr>
          <w:p w14:paraId="3DC983A4" w14:textId="310E1ED1" w:rsidR="00B31409" w:rsidRPr="00740881" w:rsidRDefault="00B31409" w:rsidP="00FA0AEA">
            <w:pPr>
              <w:jc w:val="both"/>
              <w:rPr>
                <w:lang w:val="en-GB"/>
              </w:rPr>
            </w:pPr>
            <w:r w:rsidRPr="00740881">
              <w:rPr>
                <w:lang w:val="en-GB"/>
              </w:rPr>
              <w:t>Observation: the research develops collaboration within the UL and contributes to the UL competitiveness in the future</w:t>
            </w:r>
          </w:p>
        </w:tc>
        <w:tc>
          <w:tcPr>
            <w:tcW w:w="5534" w:type="dxa"/>
            <w:gridSpan w:val="2"/>
            <w:vMerge/>
          </w:tcPr>
          <w:p w14:paraId="76CBF2BB" w14:textId="77777777" w:rsidR="00B31409" w:rsidRPr="00740881" w:rsidRDefault="00B31409" w:rsidP="00FA0AEA">
            <w:pPr>
              <w:widowControl w:val="0"/>
              <w:pBdr>
                <w:top w:val="nil"/>
                <w:left w:val="nil"/>
                <w:bottom w:val="nil"/>
                <w:right w:val="nil"/>
                <w:between w:val="nil"/>
              </w:pBdr>
              <w:spacing w:line="276" w:lineRule="auto"/>
              <w:rPr>
                <w:lang w:val="en-GB"/>
              </w:rPr>
            </w:pPr>
          </w:p>
        </w:tc>
      </w:tr>
      <w:tr w:rsidR="00310215" w:rsidRPr="00740881" w14:paraId="04E8225F" w14:textId="77777777">
        <w:trPr>
          <w:trHeight w:val="343"/>
        </w:trPr>
        <w:tc>
          <w:tcPr>
            <w:tcW w:w="705" w:type="dxa"/>
            <w:shd w:val="clear" w:color="auto" w:fill="auto"/>
          </w:tcPr>
          <w:p w14:paraId="294F956F" w14:textId="77777777" w:rsidR="00310215" w:rsidRPr="00740881" w:rsidRDefault="00C6525A">
            <w:pPr>
              <w:rPr>
                <w:b/>
                <w:lang w:val="en-GB"/>
              </w:rPr>
            </w:pPr>
            <w:r w:rsidRPr="00740881">
              <w:rPr>
                <w:b/>
                <w:lang w:val="en-GB"/>
              </w:rPr>
              <w:t>3.</w:t>
            </w:r>
          </w:p>
        </w:tc>
        <w:tc>
          <w:tcPr>
            <w:tcW w:w="5958" w:type="dxa"/>
            <w:gridSpan w:val="2"/>
            <w:shd w:val="clear" w:color="auto" w:fill="auto"/>
          </w:tcPr>
          <w:p w14:paraId="6D248A5B" w14:textId="77777777" w:rsidR="00310215" w:rsidRPr="00740881" w:rsidRDefault="00C6525A">
            <w:pPr>
              <w:jc w:val="center"/>
              <w:rPr>
                <w:b/>
                <w:lang w:val="en-GB"/>
              </w:rPr>
            </w:pPr>
            <w:r w:rsidRPr="00740881">
              <w:rPr>
                <w:b/>
                <w:lang w:val="en-GB"/>
              </w:rPr>
              <w:t>Criterion: feasibility and security of the project</w:t>
            </w:r>
          </w:p>
        </w:tc>
        <w:tc>
          <w:tcPr>
            <w:tcW w:w="2977" w:type="dxa"/>
            <w:shd w:val="clear" w:color="auto" w:fill="auto"/>
          </w:tcPr>
          <w:p w14:paraId="2DDCA664" w14:textId="77777777" w:rsidR="00310215" w:rsidRPr="00740881" w:rsidRDefault="00C6525A">
            <w:pPr>
              <w:rPr>
                <w:lang w:val="en-GB"/>
              </w:rPr>
            </w:pPr>
            <w:r w:rsidRPr="00740881">
              <w:rPr>
                <w:lang w:val="en-GB"/>
              </w:rPr>
              <w:t>Maximum 5 points</w:t>
            </w:r>
          </w:p>
        </w:tc>
      </w:tr>
      <w:tr w:rsidR="005D6ACA" w:rsidRPr="00740881" w14:paraId="0C32F1F3" w14:textId="77777777">
        <w:tc>
          <w:tcPr>
            <w:tcW w:w="705" w:type="dxa"/>
            <w:shd w:val="clear" w:color="auto" w:fill="auto"/>
          </w:tcPr>
          <w:p w14:paraId="587B5A65" w14:textId="77777777" w:rsidR="005D6ACA" w:rsidRPr="00740881" w:rsidRDefault="005D6ACA" w:rsidP="005D6ACA">
            <w:pPr>
              <w:rPr>
                <w:b/>
                <w:lang w:val="en-GB"/>
              </w:rPr>
            </w:pPr>
            <w:r w:rsidRPr="00740881">
              <w:rPr>
                <w:b/>
                <w:lang w:val="en-GB"/>
              </w:rPr>
              <w:t>3.1.</w:t>
            </w:r>
          </w:p>
        </w:tc>
        <w:tc>
          <w:tcPr>
            <w:tcW w:w="3401" w:type="dxa"/>
            <w:shd w:val="clear" w:color="auto" w:fill="auto"/>
          </w:tcPr>
          <w:p w14:paraId="0F47C443" w14:textId="473B6146" w:rsidR="005D6ACA" w:rsidRPr="00740881" w:rsidRDefault="005D6ACA" w:rsidP="005D6ACA">
            <w:pPr>
              <w:jc w:val="both"/>
              <w:rPr>
                <w:lang w:val="en-GB"/>
              </w:rPr>
            </w:pPr>
            <w:r w:rsidRPr="00740881">
              <w:rPr>
                <w:lang w:val="en-GB"/>
              </w:rPr>
              <w:t>Observation: quality of the research work plan and its relevance to the aim pursued. The envisaged resources are adequate and sufficient to achieve the aim. The research intends to ensure efficient use of resources. The planned work stages and tasks are clearly defined, relevant and realistic</w:t>
            </w:r>
          </w:p>
        </w:tc>
        <w:tc>
          <w:tcPr>
            <w:tcW w:w="5534" w:type="dxa"/>
            <w:gridSpan w:val="2"/>
            <w:vMerge w:val="restart"/>
            <w:shd w:val="clear" w:color="auto" w:fill="auto"/>
          </w:tcPr>
          <w:p w14:paraId="4F410393" w14:textId="77777777" w:rsidR="005D6ACA" w:rsidRPr="00740881" w:rsidRDefault="005D6ACA" w:rsidP="005D6ACA">
            <w:pPr>
              <w:rPr>
                <w:lang w:val="en-GB"/>
              </w:rPr>
            </w:pPr>
            <w:r w:rsidRPr="00740881">
              <w:rPr>
                <w:lang w:val="en-GB"/>
              </w:rPr>
              <w:t>(justification)</w:t>
            </w:r>
          </w:p>
        </w:tc>
      </w:tr>
      <w:tr w:rsidR="005D6ACA" w:rsidRPr="00740881" w14:paraId="61CB4051" w14:textId="77777777">
        <w:tc>
          <w:tcPr>
            <w:tcW w:w="705" w:type="dxa"/>
            <w:shd w:val="clear" w:color="auto" w:fill="auto"/>
          </w:tcPr>
          <w:p w14:paraId="1978BF10" w14:textId="77777777" w:rsidR="005D6ACA" w:rsidRPr="00740881" w:rsidRDefault="005D6ACA" w:rsidP="005D6ACA">
            <w:pPr>
              <w:rPr>
                <w:b/>
                <w:lang w:val="en-GB"/>
              </w:rPr>
            </w:pPr>
            <w:r w:rsidRPr="00740881">
              <w:rPr>
                <w:b/>
                <w:lang w:val="en-GB"/>
              </w:rPr>
              <w:t>3.2.</w:t>
            </w:r>
          </w:p>
        </w:tc>
        <w:tc>
          <w:tcPr>
            <w:tcW w:w="3401" w:type="dxa"/>
            <w:shd w:val="clear" w:color="auto" w:fill="auto"/>
          </w:tcPr>
          <w:p w14:paraId="48467CBD" w14:textId="0A174B01" w:rsidR="005D6ACA" w:rsidRPr="00740881" w:rsidRDefault="005D6ACA" w:rsidP="005D6ACA">
            <w:pPr>
              <w:jc w:val="both"/>
              <w:rPr>
                <w:lang w:val="en-GB"/>
              </w:rPr>
            </w:pPr>
            <w:r w:rsidRPr="00740881">
              <w:rPr>
                <w:lang w:val="en-GB"/>
              </w:rPr>
              <w:t>Observation: scientific qualification of the project applicant according to the life course descriptions submitted (CVs)</w:t>
            </w:r>
          </w:p>
        </w:tc>
        <w:tc>
          <w:tcPr>
            <w:tcW w:w="5534" w:type="dxa"/>
            <w:gridSpan w:val="2"/>
            <w:vMerge/>
          </w:tcPr>
          <w:p w14:paraId="532C33C7" w14:textId="77777777" w:rsidR="005D6ACA" w:rsidRPr="00740881" w:rsidRDefault="005D6ACA" w:rsidP="005D6ACA">
            <w:pPr>
              <w:widowControl w:val="0"/>
              <w:pBdr>
                <w:top w:val="nil"/>
                <w:left w:val="nil"/>
                <w:bottom w:val="nil"/>
                <w:right w:val="nil"/>
                <w:between w:val="nil"/>
              </w:pBdr>
              <w:spacing w:line="276" w:lineRule="auto"/>
              <w:rPr>
                <w:lang w:val="en-GB"/>
              </w:rPr>
            </w:pPr>
          </w:p>
        </w:tc>
      </w:tr>
      <w:tr w:rsidR="005D6ACA" w:rsidRPr="00740881" w14:paraId="6C9FCC65" w14:textId="77777777">
        <w:tc>
          <w:tcPr>
            <w:tcW w:w="705" w:type="dxa"/>
            <w:shd w:val="clear" w:color="auto" w:fill="auto"/>
          </w:tcPr>
          <w:p w14:paraId="4D6F5A43" w14:textId="77777777" w:rsidR="005D6ACA" w:rsidRPr="00740881" w:rsidRDefault="005D6ACA" w:rsidP="005D6ACA">
            <w:pPr>
              <w:rPr>
                <w:b/>
                <w:lang w:val="en-GB"/>
              </w:rPr>
            </w:pPr>
            <w:r w:rsidRPr="00740881">
              <w:rPr>
                <w:b/>
                <w:lang w:val="en-GB"/>
              </w:rPr>
              <w:t>3.3.</w:t>
            </w:r>
          </w:p>
        </w:tc>
        <w:tc>
          <w:tcPr>
            <w:tcW w:w="3401" w:type="dxa"/>
            <w:shd w:val="clear" w:color="auto" w:fill="auto"/>
          </w:tcPr>
          <w:p w14:paraId="43E69953" w14:textId="6B6EB980" w:rsidR="005D6ACA" w:rsidRPr="00740881" w:rsidRDefault="005D6ACA" w:rsidP="005D6ACA">
            <w:pPr>
              <w:jc w:val="both"/>
              <w:rPr>
                <w:lang w:val="en-GB"/>
              </w:rPr>
            </w:pPr>
            <w:r w:rsidRPr="00740881">
              <w:rPr>
                <w:lang w:val="en-GB"/>
              </w:rPr>
              <w:t xml:space="preserve">Observation: appropriate research management, including quality management, is envisaged. The management organisation allows the </w:t>
            </w:r>
            <w:proofErr w:type="spellStart"/>
            <w:r w:rsidRPr="00740881">
              <w:rPr>
                <w:lang w:val="en-GB"/>
              </w:rPr>
              <w:t>resaerch</w:t>
            </w:r>
            <w:proofErr w:type="spellEnd"/>
            <w:r w:rsidRPr="00740881">
              <w:rPr>
                <w:lang w:val="en-GB"/>
              </w:rPr>
              <w:t xml:space="preserve"> progress to be monitored. Potential risks have been assessed and a plan to prevent them or mitigate the negative effect has been developed</w:t>
            </w:r>
          </w:p>
        </w:tc>
        <w:tc>
          <w:tcPr>
            <w:tcW w:w="5534" w:type="dxa"/>
            <w:gridSpan w:val="2"/>
            <w:vMerge/>
          </w:tcPr>
          <w:p w14:paraId="0094EEF5" w14:textId="77777777" w:rsidR="005D6ACA" w:rsidRPr="00740881" w:rsidRDefault="005D6ACA" w:rsidP="005D6ACA">
            <w:pPr>
              <w:widowControl w:val="0"/>
              <w:pBdr>
                <w:top w:val="nil"/>
                <w:left w:val="nil"/>
                <w:bottom w:val="nil"/>
                <w:right w:val="nil"/>
                <w:between w:val="nil"/>
              </w:pBdr>
              <w:spacing w:line="276" w:lineRule="auto"/>
              <w:rPr>
                <w:lang w:val="en-GB"/>
              </w:rPr>
            </w:pPr>
          </w:p>
        </w:tc>
      </w:tr>
      <w:tr w:rsidR="005D6ACA" w:rsidRPr="00740881" w14:paraId="5D064C63" w14:textId="77777777">
        <w:tc>
          <w:tcPr>
            <w:tcW w:w="705" w:type="dxa"/>
            <w:shd w:val="clear" w:color="auto" w:fill="auto"/>
          </w:tcPr>
          <w:p w14:paraId="49714304" w14:textId="77777777" w:rsidR="005D6ACA" w:rsidRPr="00740881" w:rsidRDefault="005D6ACA" w:rsidP="005D6ACA">
            <w:pPr>
              <w:rPr>
                <w:b/>
                <w:lang w:val="en-GB"/>
              </w:rPr>
            </w:pPr>
            <w:r w:rsidRPr="00740881">
              <w:rPr>
                <w:b/>
                <w:lang w:val="en-GB"/>
              </w:rPr>
              <w:t>3.4.</w:t>
            </w:r>
          </w:p>
        </w:tc>
        <w:tc>
          <w:tcPr>
            <w:tcW w:w="3401" w:type="dxa"/>
            <w:shd w:val="clear" w:color="auto" w:fill="auto"/>
          </w:tcPr>
          <w:p w14:paraId="1924CD4B" w14:textId="5717BCDA" w:rsidR="005D6ACA" w:rsidRPr="00740881" w:rsidRDefault="005D6ACA" w:rsidP="005D6ACA">
            <w:pPr>
              <w:jc w:val="both"/>
              <w:rPr>
                <w:lang w:val="en-GB"/>
              </w:rPr>
            </w:pPr>
            <w:r w:rsidRPr="00740881">
              <w:rPr>
                <w:lang w:val="en-GB"/>
              </w:rPr>
              <w:t>Observation: availability of the necessary research infrastructure</w:t>
            </w:r>
          </w:p>
        </w:tc>
        <w:tc>
          <w:tcPr>
            <w:tcW w:w="5534" w:type="dxa"/>
            <w:gridSpan w:val="2"/>
            <w:vMerge/>
          </w:tcPr>
          <w:p w14:paraId="33E46BBF" w14:textId="77777777" w:rsidR="005D6ACA" w:rsidRPr="00740881" w:rsidRDefault="005D6ACA" w:rsidP="005D6ACA">
            <w:pPr>
              <w:widowControl w:val="0"/>
              <w:pBdr>
                <w:top w:val="nil"/>
                <w:left w:val="nil"/>
                <w:bottom w:val="nil"/>
                <w:right w:val="nil"/>
                <w:between w:val="nil"/>
              </w:pBdr>
              <w:spacing w:line="276" w:lineRule="auto"/>
              <w:rPr>
                <w:lang w:val="en-GB"/>
              </w:rPr>
            </w:pPr>
          </w:p>
        </w:tc>
      </w:tr>
      <w:tr w:rsidR="005D6ACA" w:rsidRPr="00740881" w14:paraId="1CFCBFE6" w14:textId="77777777">
        <w:tc>
          <w:tcPr>
            <w:tcW w:w="705" w:type="dxa"/>
            <w:shd w:val="clear" w:color="auto" w:fill="auto"/>
          </w:tcPr>
          <w:p w14:paraId="55AD4F2D" w14:textId="77777777" w:rsidR="005D6ACA" w:rsidRPr="00740881" w:rsidRDefault="005D6ACA" w:rsidP="005D6ACA">
            <w:pPr>
              <w:rPr>
                <w:b/>
                <w:lang w:val="en-GB"/>
              </w:rPr>
            </w:pPr>
            <w:r w:rsidRPr="00740881">
              <w:rPr>
                <w:b/>
                <w:lang w:val="en-GB"/>
              </w:rPr>
              <w:t>3.5.</w:t>
            </w:r>
          </w:p>
        </w:tc>
        <w:tc>
          <w:tcPr>
            <w:tcW w:w="3401" w:type="dxa"/>
            <w:shd w:val="clear" w:color="auto" w:fill="auto"/>
          </w:tcPr>
          <w:p w14:paraId="74C349AF" w14:textId="676AFBF3" w:rsidR="005D6ACA" w:rsidRPr="00740881" w:rsidRDefault="005D6ACA" w:rsidP="005D6ACA">
            <w:pPr>
              <w:jc w:val="both"/>
              <w:rPr>
                <w:lang w:val="en-GB"/>
              </w:rPr>
            </w:pPr>
            <w:r w:rsidRPr="00740881">
              <w:rPr>
                <w:lang w:val="en-GB"/>
              </w:rPr>
              <w:t>Observation: the institution implementing the research has the necessary knowledge and competence</w:t>
            </w:r>
          </w:p>
        </w:tc>
        <w:tc>
          <w:tcPr>
            <w:tcW w:w="5534" w:type="dxa"/>
            <w:gridSpan w:val="2"/>
            <w:vMerge/>
          </w:tcPr>
          <w:p w14:paraId="02EEC4B3" w14:textId="77777777" w:rsidR="005D6ACA" w:rsidRPr="00740881" w:rsidRDefault="005D6ACA" w:rsidP="005D6ACA">
            <w:pPr>
              <w:widowControl w:val="0"/>
              <w:pBdr>
                <w:top w:val="nil"/>
                <w:left w:val="nil"/>
                <w:bottom w:val="nil"/>
                <w:right w:val="nil"/>
                <w:between w:val="nil"/>
              </w:pBdr>
              <w:spacing w:line="276" w:lineRule="auto"/>
              <w:rPr>
                <w:lang w:val="en-GB"/>
              </w:rPr>
            </w:pPr>
          </w:p>
        </w:tc>
      </w:tr>
    </w:tbl>
    <w:p w14:paraId="275AAF3A" w14:textId="77777777" w:rsidR="00310215" w:rsidRPr="00740881" w:rsidRDefault="00310215">
      <w:pPr>
        <w:rPr>
          <w:lang w:val="en-GB"/>
        </w:rPr>
      </w:pPr>
    </w:p>
    <w:tbl>
      <w:tblPr>
        <w:tblStyle w:val="5"/>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5"/>
        <w:gridCol w:w="1693"/>
        <w:gridCol w:w="1803"/>
        <w:gridCol w:w="1803"/>
        <w:gridCol w:w="3096"/>
      </w:tblGrid>
      <w:tr w:rsidR="00310215" w:rsidRPr="00740881" w14:paraId="5034F86A" w14:textId="77777777">
        <w:tc>
          <w:tcPr>
            <w:tcW w:w="1245" w:type="dxa"/>
            <w:shd w:val="clear" w:color="auto" w:fill="auto"/>
          </w:tcPr>
          <w:p w14:paraId="5D01184A" w14:textId="77777777" w:rsidR="00310215" w:rsidRPr="00740881" w:rsidRDefault="00C6525A">
            <w:pPr>
              <w:tabs>
                <w:tab w:val="right" w:pos="1587"/>
              </w:tabs>
              <w:ind w:left="34"/>
              <w:rPr>
                <w:b/>
                <w:lang w:val="en-GB"/>
              </w:rPr>
            </w:pPr>
            <w:r w:rsidRPr="00740881">
              <w:rPr>
                <w:b/>
                <w:lang w:val="en-GB"/>
              </w:rPr>
              <w:t>Criteria</w:t>
            </w:r>
            <w:r w:rsidRPr="00740881">
              <w:rPr>
                <w:lang w:val="en-GB"/>
              </w:rPr>
              <w:tab/>
            </w:r>
          </w:p>
        </w:tc>
        <w:tc>
          <w:tcPr>
            <w:tcW w:w="1693" w:type="dxa"/>
            <w:shd w:val="clear" w:color="auto" w:fill="auto"/>
          </w:tcPr>
          <w:p w14:paraId="0E0DAF05" w14:textId="77777777" w:rsidR="00310215" w:rsidRPr="00740881" w:rsidRDefault="00C6525A">
            <w:pPr>
              <w:rPr>
                <w:b/>
                <w:lang w:val="en-GB"/>
              </w:rPr>
            </w:pPr>
            <w:r w:rsidRPr="00740881">
              <w:rPr>
                <w:b/>
                <w:lang w:val="en-GB"/>
              </w:rPr>
              <w:t>Scientific quality</w:t>
            </w:r>
          </w:p>
        </w:tc>
        <w:tc>
          <w:tcPr>
            <w:tcW w:w="1803" w:type="dxa"/>
            <w:shd w:val="clear" w:color="auto" w:fill="auto"/>
          </w:tcPr>
          <w:p w14:paraId="3E000804" w14:textId="77777777" w:rsidR="00310215" w:rsidRPr="00740881" w:rsidRDefault="00C6525A">
            <w:pPr>
              <w:rPr>
                <w:b/>
                <w:lang w:val="en-GB"/>
              </w:rPr>
            </w:pPr>
            <w:r w:rsidRPr="00740881">
              <w:rPr>
                <w:b/>
                <w:lang w:val="en-GB"/>
              </w:rPr>
              <w:t>Impact</w:t>
            </w:r>
          </w:p>
        </w:tc>
        <w:tc>
          <w:tcPr>
            <w:tcW w:w="1803" w:type="dxa"/>
            <w:shd w:val="clear" w:color="auto" w:fill="auto"/>
          </w:tcPr>
          <w:p w14:paraId="224059F2" w14:textId="77777777" w:rsidR="00310215" w:rsidRPr="00740881" w:rsidRDefault="00C6525A">
            <w:pPr>
              <w:rPr>
                <w:b/>
                <w:lang w:val="en-GB"/>
              </w:rPr>
            </w:pPr>
            <w:r w:rsidRPr="00740881">
              <w:rPr>
                <w:b/>
                <w:lang w:val="en-GB"/>
              </w:rPr>
              <w:t>Implementation</w:t>
            </w:r>
          </w:p>
        </w:tc>
        <w:tc>
          <w:tcPr>
            <w:tcW w:w="3096" w:type="dxa"/>
            <w:vMerge w:val="restart"/>
          </w:tcPr>
          <w:p w14:paraId="19C76040" w14:textId="77777777" w:rsidR="00310215" w:rsidRPr="00740881" w:rsidRDefault="00C6525A">
            <w:pPr>
              <w:rPr>
                <w:b/>
                <w:lang w:val="en-GB"/>
              </w:rPr>
            </w:pPr>
            <w:r w:rsidRPr="00740881">
              <w:rPr>
                <w:b/>
                <w:lang w:val="en-GB"/>
              </w:rPr>
              <w:t>TOTAL</w:t>
            </w:r>
          </w:p>
          <w:p w14:paraId="10C427BB" w14:textId="438CC82A" w:rsidR="00310215" w:rsidRPr="00740881" w:rsidRDefault="00C6525A">
            <w:pPr>
              <w:rPr>
                <w:lang w:val="en-GB"/>
              </w:rPr>
            </w:pPr>
            <w:r w:rsidRPr="00740881">
              <w:rPr>
                <w:lang w:val="en-GB"/>
              </w:rPr>
              <w:t>(</w:t>
            </w:r>
            <w:r w:rsidR="00AB3DC9" w:rsidRPr="00740881">
              <w:rPr>
                <w:lang w:val="en-GB"/>
              </w:rPr>
              <w:t>score</w:t>
            </w:r>
            <w:r w:rsidRPr="00740881">
              <w:rPr>
                <w:lang w:val="en-GB"/>
              </w:rPr>
              <w:t>)</w:t>
            </w:r>
          </w:p>
        </w:tc>
      </w:tr>
      <w:tr w:rsidR="00310215" w:rsidRPr="00740881" w14:paraId="2FC40FBE" w14:textId="77777777">
        <w:tc>
          <w:tcPr>
            <w:tcW w:w="1245" w:type="dxa"/>
            <w:shd w:val="clear" w:color="auto" w:fill="auto"/>
          </w:tcPr>
          <w:p w14:paraId="1B2ADF4A" w14:textId="77777777" w:rsidR="00310215" w:rsidRPr="00740881" w:rsidRDefault="00C6525A">
            <w:pPr>
              <w:rPr>
                <w:b/>
                <w:lang w:val="en-GB"/>
              </w:rPr>
            </w:pPr>
            <w:r w:rsidRPr="00740881">
              <w:rPr>
                <w:b/>
                <w:lang w:val="en-GB"/>
              </w:rPr>
              <w:t>Points</w:t>
            </w:r>
          </w:p>
        </w:tc>
        <w:tc>
          <w:tcPr>
            <w:tcW w:w="1693" w:type="dxa"/>
            <w:shd w:val="clear" w:color="auto" w:fill="auto"/>
          </w:tcPr>
          <w:p w14:paraId="56C4D91F" w14:textId="77777777" w:rsidR="00310215" w:rsidRPr="00740881" w:rsidRDefault="00310215">
            <w:pPr>
              <w:rPr>
                <w:lang w:val="en-GB"/>
              </w:rPr>
            </w:pPr>
          </w:p>
        </w:tc>
        <w:tc>
          <w:tcPr>
            <w:tcW w:w="1803" w:type="dxa"/>
            <w:shd w:val="clear" w:color="auto" w:fill="auto"/>
          </w:tcPr>
          <w:p w14:paraId="58CA5FCA" w14:textId="77777777" w:rsidR="00310215" w:rsidRPr="00740881" w:rsidRDefault="00310215">
            <w:pPr>
              <w:rPr>
                <w:lang w:val="en-GB"/>
              </w:rPr>
            </w:pPr>
          </w:p>
        </w:tc>
        <w:tc>
          <w:tcPr>
            <w:tcW w:w="1803" w:type="dxa"/>
            <w:shd w:val="clear" w:color="auto" w:fill="auto"/>
          </w:tcPr>
          <w:p w14:paraId="66C9A6F1" w14:textId="77777777" w:rsidR="00310215" w:rsidRPr="00740881" w:rsidRDefault="00310215">
            <w:pPr>
              <w:rPr>
                <w:lang w:val="en-GB"/>
              </w:rPr>
            </w:pPr>
          </w:p>
        </w:tc>
        <w:tc>
          <w:tcPr>
            <w:tcW w:w="3096" w:type="dxa"/>
            <w:vMerge/>
          </w:tcPr>
          <w:p w14:paraId="61164E3B" w14:textId="77777777" w:rsidR="00310215" w:rsidRPr="00740881" w:rsidRDefault="00310215">
            <w:pPr>
              <w:widowControl w:val="0"/>
              <w:pBdr>
                <w:top w:val="nil"/>
                <w:left w:val="nil"/>
                <w:bottom w:val="nil"/>
                <w:right w:val="nil"/>
                <w:between w:val="nil"/>
              </w:pBdr>
              <w:spacing w:line="276" w:lineRule="auto"/>
              <w:rPr>
                <w:lang w:val="en-GB"/>
              </w:rPr>
            </w:pPr>
          </w:p>
        </w:tc>
      </w:tr>
      <w:tr w:rsidR="00310215" w:rsidRPr="00740881" w14:paraId="7F676F88" w14:textId="77777777">
        <w:tc>
          <w:tcPr>
            <w:tcW w:w="1245" w:type="dxa"/>
            <w:shd w:val="clear" w:color="auto" w:fill="auto"/>
          </w:tcPr>
          <w:p w14:paraId="0F9CAB7E" w14:textId="77777777" w:rsidR="00310215" w:rsidRPr="00740881" w:rsidRDefault="00C6525A">
            <w:pPr>
              <w:rPr>
                <w:b/>
                <w:lang w:val="en-GB"/>
              </w:rPr>
            </w:pPr>
            <w:r w:rsidRPr="00740881">
              <w:rPr>
                <w:b/>
                <w:lang w:val="en-GB"/>
              </w:rPr>
              <w:t>Weight</w:t>
            </w:r>
          </w:p>
        </w:tc>
        <w:tc>
          <w:tcPr>
            <w:tcW w:w="1693" w:type="dxa"/>
            <w:shd w:val="clear" w:color="auto" w:fill="auto"/>
          </w:tcPr>
          <w:p w14:paraId="086BAE7C" w14:textId="03557F72" w:rsidR="00310215" w:rsidRPr="00740881" w:rsidRDefault="008E7716">
            <w:pPr>
              <w:rPr>
                <w:lang w:val="en-GB"/>
              </w:rPr>
            </w:pPr>
            <w:r w:rsidRPr="00740881">
              <w:rPr>
                <w:lang w:val="en-GB"/>
              </w:rPr>
              <w:t>30%</w:t>
            </w:r>
          </w:p>
        </w:tc>
        <w:tc>
          <w:tcPr>
            <w:tcW w:w="1803" w:type="dxa"/>
            <w:shd w:val="clear" w:color="auto" w:fill="auto"/>
          </w:tcPr>
          <w:p w14:paraId="261176E2" w14:textId="0206EC91" w:rsidR="00310215" w:rsidRPr="00740881" w:rsidRDefault="008E7716">
            <w:pPr>
              <w:rPr>
                <w:lang w:val="en-GB"/>
              </w:rPr>
            </w:pPr>
            <w:r w:rsidRPr="00740881">
              <w:rPr>
                <w:lang w:val="en-GB"/>
              </w:rPr>
              <w:t>50%</w:t>
            </w:r>
          </w:p>
        </w:tc>
        <w:tc>
          <w:tcPr>
            <w:tcW w:w="1803" w:type="dxa"/>
            <w:shd w:val="clear" w:color="auto" w:fill="auto"/>
          </w:tcPr>
          <w:p w14:paraId="070A798C" w14:textId="77777777" w:rsidR="00310215" w:rsidRPr="00740881" w:rsidRDefault="00C6525A">
            <w:pPr>
              <w:rPr>
                <w:lang w:val="en-GB"/>
              </w:rPr>
            </w:pPr>
            <w:r w:rsidRPr="00740881">
              <w:rPr>
                <w:lang w:val="en-GB"/>
              </w:rPr>
              <w:t>20%</w:t>
            </w:r>
          </w:p>
        </w:tc>
        <w:tc>
          <w:tcPr>
            <w:tcW w:w="3096" w:type="dxa"/>
            <w:vMerge/>
          </w:tcPr>
          <w:p w14:paraId="37E5A13D" w14:textId="77777777" w:rsidR="00310215" w:rsidRPr="00740881" w:rsidRDefault="00310215">
            <w:pPr>
              <w:widowControl w:val="0"/>
              <w:pBdr>
                <w:top w:val="nil"/>
                <w:left w:val="nil"/>
                <w:bottom w:val="nil"/>
                <w:right w:val="nil"/>
                <w:between w:val="nil"/>
              </w:pBdr>
              <w:spacing w:line="276" w:lineRule="auto"/>
              <w:rPr>
                <w:lang w:val="en-GB"/>
              </w:rPr>
            </w:pPr>
          </w:p>
        </w:tc>
      </w:tr>
    </w:tbl>
    <w:p w14:paraId="3E2EB476" w14:textId="77777777" w:rsidR="00310215" w:rsidRPr="00740881" w:rsidRDefault="00310215">
      <w:pPr>
        <w:jc w:val="both"/>
        <w:rPr>
          <w:color w:val="000000"/>
          <w:sz w:val="28"/>
          <w:szCs w:val="28"/>
          <w:lang w:val="en-GB"/>
        </w:rPr>
        <w:sectPr w:rsidR="00310215" w:rsidRPr="00740881" w:rsidSect="006F7320">
          <w:pgSz w:w="12240" w:h="15840"/>
          <w:pgMar w:top="284" w:right="1276" w:bottom="284" w:left="1440" w:header="720" w:footer="720" w:gutter="0"/>
          <w:cols w:space="720"/>
        </w:sectPr>
      </w:pPr>
    </w:p>
    <w:p w14:paraId="6488A37B" w14:textId="4A2E50F3" w:rsidR="00310215" w:rsidRPr="00740881" w:rsidRDefault="00310215">
      <w:pPr>
        <w:shd w:val="clear" w:color="auto" w:fill="FFFFFF"/>
        <w:jc w:val="right"/>
        <w:rPr>
          <w:lang w:val="en-GB"/>
        </w:rPr>
      </w:pPr>
    </w:p>
    <w:p w14:paraId="48C736AD" w14:textId="77777777" w:rsidR="00310215" w:rsidRPr="00740881" w:rsidRDefault="00C6525A">
      <w:pPr>
        <w:jc w:val="right"/>
        <w:rPr>
          <w:lang w:val="en-GB"/>
        </w:rPr>
      </w:pPr>
      <w:r w:rsidRPr="00740881">
        <w:rPr>
          <w:lang w:val="en-GB"/>
        </w:rPr>
        <w:t>Annex 7</w:t>
      </w:r>
    </w:p>
    <w:p w14:paraId="7DD98F31" w14:textId="2B5D42DB" w:rsidR="004423CD" w:rsidRPr="00740881" w:rsidRDefault="007C7BF5" w:rsidP="004423CD">
      <w:pPr>
        <w:autoSpaceDE w:val="0"/>
        <w:autoSpaceDN w:val="0"/>
        <w:adjustRightInd w:val="0"/>
        <w:jc w:val="right"/>
        <w:rPr>
          <w:bCs/>
          <w:lang w:val="en-GB"/>
        </w:rPr>
      </w:pPr>
      <w:r>
        <w:rPr>
          <w:bCs/>
          <w:lang w:val="en-GB"/>
        </w:rPr>
        <w:t xml:space="preserve">to </w:t>
      </w:r>
      <w:r w:rsidR="004423CD" w:rsidRPr="00740881">
        <w:rPr>
          <w:bCs/>
          <w:lang w:val="en-GB"/>
        </w:rPr>
        <w:t xml:space="preserve">Regulations on University of Latvia and BA </w:t>
      </w:r>
      <w:r w:rsidR="004423CD" w:rsidRPr="00740881">
        <w:rPr>
          <w:color w:val="000000"/>
          <w:lang w:val="en-GB"/>
        </w:rPr>
        <w:t>School of Business and Finance</w:t>
      </w:r>
      <w:r w:rsidR="004423CD" w:rsidRPr="00740881">
        <w:rPr>
          <w:bCs/>
          <w:lang w:val="en-GB"/>
        </w:rPr>
        <w:t xml:space="preserve"> Academic Career Grant Competition for Researchers (Professors)</w:t>
      </w:r>
    </w:p>
    <w:p w14:paraId="3DF38290" w14:textId="77777777" w:rsidR="00310215" w:rsidRPr="00740881" w:rsidRDefault="00310215">
      <w:pPr>
        <w:jc w:val="right"/>
        <w:rPr>
          <w:lang w:val="en-GB"/>
        </w:rPr>
      </w:pPr>
    </w:p>
    <w:p w14:paraId="41E4A36E" w14:textId="29E2A2E4" w:rsidR="00310215" w:rsidRPr="00740881" w:rsidRDefault="00C6525A">
      <w:pPr>
        <w:jc w:val="center"/>
        <w:rPr>
          <w:b/>
          <w:lang w:val="en-GB"/>
        </w:rPr>
      </w:pPr>
      <w:r w:rsidRPr="00740881">
        <w:rPr>
          <w:b/>
          <w:lang w:val="en-GB"/>
        </w:rPr>
        <w:t xml:space="preserve">Methodology for </w:t>
      </w:r>
      <w:r w:rsidR="00FD0E71" w:rsidRPr="00740881">
        <w:rPr>
          <w:b/>
          <w:lang w:val="en-GB"/>
        </w:rPr>
        <w:t>E</w:t>
      </w:r>
      <w:r w:rsidRPr="00740881">
        <w:rPr>
          <w:b/>
          <w:lang w:val="en-GB"/>
        </w:rPr>
        <w:t xml:space="preserve">valuation of </w:t>
      </w:r>
      <w:r w:rsidR="00B82EB3" w:rsidRPr="00740881">
        <w:rPr>
          <w:b/>
          <w:lang w:val="en-GB"/>
        </w:rPr>
        <w:t xml:space="preserve">the </w:t>
      </w:r>
      <w:r w:rsidRPr="00740881">
        <w:rPr>
          <w:b/>
          <w:lang w:val="en-GB"/>
        </w:rPr>
        <w:t>Project application and the final Scientific Report of the Project</w:t>
      </w:r>
    </w:p>
    <w:p w14:paraId="7B5E99FC" w14:textId="77777777" w:rsidR="00310215" w:rsidRPr="00740881" w:rsidRDefault="00310215">
      <w:pPr>
        <w:rPr>
          <w:lang w:val="en-GB"/>
        </w:rPr>
      </w:pPr>
    </w:p>
    <w:p w14:paraId="77464F61" w14:textId="77777777" w:rsidR="00310215" w:rsidRPr="00740881" w:rsidRDefault="00C6525A">
      <w:pPr>
        <w:pStyle w:val="Heading1"/>
        <w:rPr>
          <w:lang w:val="en-GB"/>
        </w:rPr>
      </w:pPr>
      <w:r w:rsidRPr="00740881">
        <w:rPr>
          <w:lang w:val="en-GB"/>
        </w:rPr>
        <w:t>Introduction</w:t>
      </w:r>
    </w:p>
    <w:p w14:paraId="5F603FBC" w14:textId="77777777" w:rsidR="00310215" w:rsidRPr="00740881" w:rsidRDefault="00310215">
      <w:pPr>
        <w:rPr>
          <w:lang w:val="en-GB"/>
        </w:rPr>
      </w:pPr>
    </w:p>
    <w:p w14:paraId="0A7A071C" w14:textId="720D14EC" w:rsidR="00310215" w:rsidRPr="00740881" w:rsidRDefault="00C6525A">
      <w:pPr>
        <w:pBdr>
          <w:top w:val="nil"/>
          <w:left w:val="nil"/>
          <w:bottom w:val="nil"/>
          <w:right w:val="nil"/>
          <w:between w:val="nil"/>
        </w:pBdr>
        <w:jc w:val="both"/>
        <w:rPr>
          <w:lang w:val="en-GB"/>
        </w:rPr>
      </w:pPr>
      <w:r w:rsidRPr="00740881">
        <w:rPr>
          <w:lang w:val="en-GB"/>
        </w:rPr>
        <w:tab/>
        <w:t xml:space="preserve">The methodology for evaluation of the project application and the final scientific report of the project (hereinafter - methodology) has been developed for preparation and provision of evaluation of </w:t>
      </w:r>
      <w:r w:rsidRPr="00740881">
        <w:rPr>
          <w:color w:val="000000" w:themeColor="text1"/>
          <w:lang w:val="en-GB"/>
        </w:rPr>
        <w:t xml:space="preserve">the documentation necessary for </w:t>
      </w:r>
      <w:r w:rsidR="00B56849" w:rsidRPr="00740881">
        <w:rPr>
          <w:color w:val="000000" w:themeColor="text1"/>
          <w:lang w:val="en-GB"/>
        </w:rPr>
        <w:t xml:space="preserve">the </w:t>
      </w:r>
      <w:r w:rsidR="00B56849" w:rsidRPr="00740881">
        <w:rPr>
          <w:color w:val="000000"/>
          <w:lang w:val="en-GB"/>
        </w:rPr>
        <w:t xml:space="preserve">University of Latvia and BA </w:t>
      </w:r>
      <w:proofErr w:type="spellStart"/>
      <w:r w:rsidR="00B56849" w:rsidRPr="00740881">
        <w:rPr>
          <w:color w:val="000000"/>
          <w:lang w:val="en-GB"/>
        </w:rPr>
        <w:t>Sschool</w:t>
      </w:r>
      <w:proofErr w:type="spellEnd"/>
      <w:r w:rsidR="00B56849" w:rsidRPr="00740881">
        <w:rPr>
          <w:color w:val="000000"/>
          <w:lang w:val="en-GB"/>
        </w:rPr>
        <w:t xml:space="preserve"> of Business and Finance Academic Career Grant Competition</w:t>
      </w:r>
      <w:r w:rsidR="00B56849" w:rsidRPr="00740881">
        <w:rPr>
          <w:lang w:val="en-GB"/>
        </w:rPr>
        <w:t xml:space="preserve"> </w:t>
      </w:r>
      <w:r w:rsidR="00B56849" w:rsidRPr="00740881">
        <w:rPr>
          <w:bCs/>
          <w:lang w:val="en-GB"/>
        </w:rPr>
        <w:t>for Researchers (Professors)</w:t>
      </w:r>
      <w:r w:rsidR="00B56849" w:rsidRPr="00740881">
        <w:rPr>
          <w:lang w:val="en-GB"/>
        </w:rPr>
        <w:t xml:space="preserve"> </w:t>
      </w:r>
      <w:r w:rsidRPr="00740881">
        <w:rPr>
          <w:lang w:val="en-GB"/>
        </w:rPr>
        <w:t xml:space="preserve">(hereinafter - </w:t>
      </w:r>
      <w:r w:rsidR="00B56849" w:rsidRPr="00740881">
        <w:rPr>
          <w:lang w:val="en-GB"/>
        </w:rPr>
        <w:t>Competition</w:t>
      </w:r>
      <w:r w:rsidRPr="00740881">
        <w:rPr>
          <w:lang w:val="en-GB"/>
        </w:rPr>
        <w:t>).</w:t>
      </w:r>
    </w:p>
    <w:p w14:paraId="066F81A9" w14:textId="77777777" w:rsidR="00310215" w:rsidRPr="00740881" w:rsidRDefault="00310215">
      <w:pPr>
        <w:pBdr>
          <w:top w:val="nil"/>
          <w:left w:val="nil"/>
          <w:bottom w:val="nil"/>
          <w:right w:val="nil"/>
          <w:between w:val="nil"/>
        </w:pBdr>
        <w:jc w:val="both"/>
        <w:rPr>
          <w:lang w:val="en-GB"/>
        </w:rPr>
      </w:pPr>
    </w:p>
    <w:p w14:paraId="7ECDE49E" w14:textId="13A23C11" w:rsidR="00310215" w:rsidRPr="00740881" w:rsidRDefault="00C6525A">
      <w:pPr>
        <w:pBdr>
          <w:top w:val="nil"/>
          <w:left w:val="nil"/>
          <w:bottom w:val="nil"/>
          <w:right w:val="nil"/>
          <w:between w:val="nil"/>
        </w:pBdr>
        <w:jc w:val="both"/>
        <w:rPr>
          <w:lang w:val="en-GB"/>
        </w:rPr>
      </w:pPr>
      <w:r w:rsidRPr="00740881">
        <w:rPr>
          <w:lang w:val="en-GB"/>
        </w:rPr>
        <w:tab/>
        <w:t xml:space="preserve">The methodology has been developed for independent scientific experts attracted by the Latvian Council of Science (hereinafter </w:t>
      </w:r>
      <w:r w:rsidR="00D24B65" w:rsidRPr="00740881">
        <w:rPr>
          <w:lang w:val="en-GB"/>
        </w:rPr>
        <w:t xml:space="preserve">- </w:t>
      </w:r>
      <w:r w:rsidRPr="00740881">
        <w:rPr>
          <w:lang w:val="en-GB"/>
        </w:rPr>
        <w:t>L</w:t>
      </w:r>
      <w:r w:rsidR="0019553B" w:rsidRPr="00740881">
        <w:rPr>
          <w:lang w:val="en-GB"/>
        </w:rPr>
        <w:t>CS</w:t>
      </w:r>
      <w:r w:rsidRPr="00740881">
        <w:rPr>
          <w:lang w:val="en-GB"/>
        </w:rPr>
        <w:t xml:space="preserve">) </w:t>
      </w:r>
      <w:r w:rsidR="00900EB1" w:rsidRPr="00740881">
        <w:rPr>
          <w:lang w:val="en-GB"/>
        </w:rPr>
        <w:t>to perform evaluation of the scientific quality of the project application and the final scientific report of the project</w:t>
      </w:r>
      <w:r w:rsidRPr="00740881">
        <w:rPr>
          <w:lang w:val="en-GB"/>
        </w:rPr>
        <w:t>.</w:t>
      </w:r>
    </w:p>
    <w:p w14:paraId="3BC87264" w14:textId="77777777" w:rsidR="00310215" w:rsidRPr="00740881" w:rsidRDefault="00310215">
      <w:pPr>
        <w:pBdr>
          <w:top w:val="nil"/>
          <w:left w:val="nil"/>
          <w:bottom w:val="nil"/>
          <w:right w:val="nil"/>
          <w:between w:val="nil"/>
        </w:pBdr>
        <w:jc w:val="both"/>
        <w:rPr>
          <w:lang w:val="en-GB"/>
        </w:rPr>
      </w:pPr>
    </w:p>
    <w:p w14:paraId="13D93CE0" w14:textId="172862E9" w:rsidR="00310215" w:rsidRPr="00740881" w:rsidRDefault="00C6525A">
      <w:pPr>
        <w:pBdr>
          <w:top w:val="nil"/>
          <w:left w:val="nil"/>
          <w:bottom w:val="nil"/>
          <w:right w:val="nil"/>
          <w:between w:val="nil"/>
        </w:pBdr>
        <w:jc w:val="both"/>
        <w:rPr>
          <w:lang w:val="en-GB"/>
        </w:rPr>
      </w:pPr>
      <w:r w:rsidRPr="00740881">
        <w:rPr>
          <w:lang w:val="en-GB"/>
        </w:rPr>
        <w:tab/>
        <w:t xml:space="preserve">The methodology has been developed in conformity </w:t>
      </w:r>
      <w:r w:rsidR="006A6100" w:rsidRPr="00740881">
        <w:rPr>
          <w:lang w:val="en-GB"/>
        </w:rPr>
        <w:t>with Cabinet Regulation No. 721 of 5 December 2023 “Regulations for the implementation of 5.2.1.r. ‘Higher Education and Science Excellence and Governance Reform’ investment 5.2.1.1.i. ‘Research, Development and Consolidation Grants’ of the second round of ‘Consolidation and Governance Change Implementation Grants’ of the Latvian Recovery and Resilience Mechanism Plan, reform and investment track 5.2 ‘Ensuring a Change in the Governance Model of Higher Education Institutions’” (hereinafter – Cabinet Regulation).</w:t>
      </w:r>
    </w:p>
    <w:p w14:paraId="100108FD" w14:textId="77777777" w:rsidR="00310215" w:rsidRPr="00740881" w:rsidRDefault="00310215">
      <w:pPr>
        <w:pBdr>
          <w:top w:val="nil"/>
          <w:left w:val="nil"/>
          <w:bottom w:val="nil"/>
          <w:right w:val="nil"/>
          <w:between w:val="nil"/>
        </w:pBdr>
        <w:rPr>
          <w:lang w:val="en-GB"/>
        </w:rPr>
      </w:pPr>
    </w:p>
    <w:p w14:paraId="12C27A73" w14:textId="2C423385" w:rsidR="00310215" w:rsidRPr="00740881" w:rsidRDefault="00C6525A">
      <w:pPr>
        <w:pStyle w:val="Heading1"/>
        <w:rPr>
          <w:lang w:val="en-GB"/>
        </w:rPr>
      </w:pPr>
      <w:r w:rsidRPr="00740881">
        <w:rPr>
          <w:lang w:val="en-GB"/>
        </w:rPr>
        <w:tab/>
        <w:t xml:space="preserve">1. Terms </w:t>
      </w:r>
      <w:r w:rsidR="006A6100" w:rsidRPr="00740881">
        <w:rPr>
          <w:lang w:val="en-GB"/>
        </w:rPr>
        <w:t>U</w:t>
      </w:r>
      <w:r w:rsidRPr="00740881">
        <w:rPr>
          <w:lang w:val="en-GB"/>
        </w:rPr>
        <w:t>sed</w:t>
      </w:r>
    </w:p>
    <w:p w14:paraId="49E04B85" w14:textId="77777777" w:rsidR="00310215" w:rsidRPr="00740881" w:rsidRDefault="00C6525A">
      <w:pPr>
        <w:pStyle w:val="Heading1"/>
        <w:rPr>
          <w:lang w:val="en-GB"/>
        </w:rPr>
      </w:pPr>
      <w:r w:rsidRPr="00740881">
        <w:rPr>
          <w:lang w:val="en-GB"/>
        </w:rPr>
        <w:tab/>
      </w:r>
    </w:p>
    <w:tbl>
      <w:tblPr>
        <w:tblStyle w:val="9"/>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610"/>
        <w:gridCol w:w="6456"/>
      </w:tblGrid>
      <w:tr w:rsidR="00310215" w:rsidRPr="00740881" w14:paraId="175DFD52" w14:textId="77777777">
        <w:tc>
          <w:tcPr>
            <w:tcW w:w="562" w:type="dxa"/>
          </w:tcPr>
          <w:p w14:paraId="3CBDFA91" w14:textId="77777777" w:rsidR="00310215" w:rsidRPr="00740881" w:rsidRDefault="00C6525A">
            <w:pPr>
              <w:pBdr>
                <w:top w:val="nil"/>
                <w:left w:val="nil"/>
                <w:bottom w:val="nil"/>
                <w:right w:val="nil"/>
                <w:between w:val="nil"/>
              </w:pBdr>
              <w:rPr>
                <w:b/>
                <w:lang w:val="en-GB"/>
              </w:rPr>
            </w:pPr>
            <w:r w:rsidRPr="00740881">
              <w:rPr>
                <w:b/>
                <w:lang w:val="en-GB"/>
              </w:rPr>
              <w:t>1</w:t>
            </w:r>
          </w:p>
        </w:tc>
        <w:tc>
          <w:tcPr>
            <w:tcW w:w="2610" w:type="dxa"/>
          </w:tcPr>
          <w:p w14:paraId="5F4270EE" w14:textId="1D287468" w:rsidR="00310215" w:rsidRPr="00740881" w:rsidRDefault="00B464CC">
            <w:pPr>
              <w:pBdr>
                <w:top w:val="nil"/>
                <w:left w:val="nil"/>
                <w:bottom w:val="nil"/>
                <w:right w:val="nil"/>
                <w:between w:val="nil"/>
              </w:pBdr>
              <w:rPr>
                <w:b/>
                <w:bCs/>
                <w:lang w:val="en-GB"/>
              </w:rPr>
            </w:pPr>
            <w:r w:rsidRPr="00740881">
              <w:rPr>
                <w:b/>
                <w:color w:val="000000"/>
                <w:lang w:val="en-GB"/>
              </w:rPr>
              <w:t>Researcher (Professor)</w:t>
            </w:r>
          </w:p>
        </w:tc>
        <w:tc>
          <w:tcPr>
            <w:tcW w:w="6456" w:type="dxa"/>
          </w:tcPr>
          <w:p w14:paraId="12F335A7" w14:textId="1BA6E780" w:rsidR="00310215" w:rsidRPr="00740881" w:rsidRDefault="00547F36">
            <w:pPr>
              <w:pBdr>
                <w:top w:val="nil"/>
                <w:left w:val="nil"/>
                <w:bottom w:val="nil"/>
                <w:right w:val="nil"/>
                <w:between w:val="nil"/>
              </w:pBdr>
              <w:jc w:val="both"/>
              <w:rPr>
                <w:color w:val="000000" w:themeColor="text1"/>
                <w:lang w:val="en-GB"/>
              </w:rPr>
            </w:pPr>
            <w:r w:rsidRPr="00740881">
              <w:rPr>
                <w:color w:val="000000"/>
                <w:lang w:val="en-GB"/>
              </w:rPr>
              <w:t xml:space="preserve">A </w:t>
            </w:r>
            <w:r w:rsidR="00B464CC" w:rsidRPr="00740881">
              <w:rPr>
                <w:color w:val="000000"/>
                <w:lang w:val="en-GB"/>
              </w:rPr>
              <w:t>researcher</w:t>
            </w:r>
            <w:r w:rsidRPr="00740881">
              <w:rPr>
                <w:color w:val="000000"/>
                <w:lang w:val="en-GB"/>
              </w:rPr>
              <w:t xml:space="preserve"> (professor) </w:t>
            </w:r>
            <w:r w:rsidR="006F6897" w:rsidRPr="00740881">
              <w:rPr>
                <w:color w:val="000000" w:themeColor="text1"/>
                <w:lang w:val="en-GB"/>
              </w:rPr>
              <w:t>who manages the project and ensures its implementation - plans and supervises the implementation of the project tasks and scientific ethical norms, timely preparation and submission of documentation describing the scientific progress of the project in accordance with the procedure laid down in the Regulations</w:t>
            </w:r>
            <w:r w:rsidRPr="00740881">
              <w:rPr>
                <w:color w:val="000000"/>
                <w:lang w:val="en-GB"/>
              </w:rPr>
              <w:t>.</w:t>
            </w:r>
          </w:p>
        </w:tc>
      </w:tr>
      <w:tr w:rsidR="00310215" w:rsidRPr="00740881" w14:paraId="3372A09B" w14:textId="77777777">
        <w:tc>
          <w:tcPr>
            <w:tcW w:w="562" w:type="dxa"/>
          </w:tcPr>
          <w:p w14:paraId="0BCBE85E" w14:textId="77777777" w:rsidR="00310215" w:rsidRPr="00740881" w:rsidRDefault="00C6525A">
            <w:pPr>
              <w:pBdr>
                <w:top w:val="nil"/>
                <w:left w:val="nil"/>
                <w:bottom w:val="nil"/>
                <w:right w:val="nil"/>
                <w:between w:val="nil"/>
              </w:pBdr>
              <w:rPr>
                <w:b/>
                <w:lang w:val="en-GB"/>
              </w:rPr>
            </w:pPr>
            <w:r w:rsidRPr="00740881">
              <w:rPr>
                <w:b/>
                <w:lang w:val="en-GB"/>
              </w:rPr>
              <w:t>2</w:t>
            </w:r>
          </w:p>
        </w:tc>
        <w:tc>
          <w:tcPr>
            <w:tcW w:w="2610" w:type="dxa"/>
          </w:tcPr>
          <w:p w14:paraId="289E0CC1" w14:textId="3C54D6D1" w:rsidR="00310215" w:rsidRPr="00740881" w:rsidRDefault="00C6525A">
            <w:pPr>
              <w:pBdr>
                <w:top w:val="nil"/>
                <w:left w:val="nil"/>
                <w:bottom w:val="nil"/>
                <w:right w:val="nil"/>
                <w:between w:val="nil"/>
              </w:pBdr>
              <w:rPr>
                <w:b/>
                <w:lang w:val="en-GB"/>
              </w:rPr>
            </w:pPr>
            <w:r w:rsidRPr="00740881">
              <w:rPr>
                <w:b/>
                <w:lang w:val="en-GB"/>
              </w:rPr>
              <w:t xml:space="preserve">Project </w:t>
            </w:r>
            <w:r w:rsidR="00BA5CDF" w:rsidRPr="00740881">
              <w:rPr>
                <w:b/>
                <w:lang w:val="en-GB"/>
              </w:rPr>
              <w:t>S</w:t>
            </w:r>
            <w:r w:rsidRPr="00740881">
              <w:rPr>
                <w:b/>
                <w:lang w:val="en-GB"/>
              </w:rPr>
              <w:t>ecretary</w:t>
            </w:r>
          </w:p>
        </w:tc>
        <w:tc>
          <w:tcPr>
            <w:tcW w:w="6456" w:type="dxa"/>
          </w:tcPr>
          <w:p w14:paraId="525C2134" w14:textId="3413EAE7" w:rsidR="00310215" w:rsidRPr="00740881" w:rsidRDefault="0084719D">
            <w:pPr>
              <w:pBdr>
                <w:top w:val="nil"/>
                <w:left w:val="nil"/>
                <w:bottom w:val="nil"/>
                <w:right w:val="nil"/>
                <w:between w:val="nil"/>
              </w:pBdr>
              <w:jc w:val="both"/>
              <w:rPr>
                <w:lang w:val="en-GB"/>
              </w:rPr>
            </w:pPr>
            <w:r w:rsidRPr="00740881">
              <w:rPr>
                <w:lang w:val="en-GB"/>
              </w:rPr>
              <w:t>A LCS specialist who organises the selection of experts for evaluation of the project application and the final scientific report of the project.</w:t>
            </w:r>
          </w:p>
        </w:tc>
      </w:tr>
      <w:tr w:rsidR="00BA5CDF" w:rsidRPr="00740881" w14:paraId="796FF6D4" w14:textId="77777777">
        <w:trPr>
          <w:trHeight w:val="1245"/>
        </w:trPr>
        <w:tc>
          <w:tcPr>
            <w:tcW w:w="562" w:type="dxa"/>
          </w:tcPr>
          <w:p w14:paraId="4F88368B" w14:textId="77777777" w:rsidR="00BA5CDF" w:rsidRPr="00740881" w:rsidRDefault="00BA5CDF" w:rsidP="00BA5CDF">
            <w:pPr>
              <w:pBdr>
                <w:top w:val="nil"/>
                <w:left w:val="nil"/>
                <w:bottom w:val="nil"/>
                <w:right w:val="nil"/>
                <w:between w:val="nil"/>
              </w:pBdr>
              <w:rPr>
                <w:b/>
                <w:lang w:val="en-GB"/>
              </w:rPr>
            </w:pPr>
            <w:r w:rsidRPr="00740881">
              <w:rPr>
                <w:b/>
                <w:lang w:val="en-GB"/>
              </w:rPr>
              <w:t>3</w:t>
            </w:r>
          </w:p>
        </w:tc>
        <w:tc>
          <w:tcPr>
            <w:tcW w:w="2610" w:type="dxa"/>
          </w:tcPr>
          <w:p w14:paraId="37A16357" w14:textId="77777777" w:rsidR="00BA5CDF" w:rsidRPr="00740881" w:rsidRDefault="00BA5CDF" w:rsidP="00BA5CDF">
            <w:pPr>
              <w:pBdr>
                <w:top w:val="nil"/>
                <w:left w:val="nil"/>
                <w:bottom w:val="nil"/>
                <w:right w:val="nil"/>
                <w:between w:val="nil"/>
              </w:pBdr>
              <w:rPr>
                <w:b/>
                <w:lang w:val="en-GB"/>
              </w:rPr>
            </w:pPr>
            <w:r w:rsidRPr="00740881">
              <w:rPr>
                <w:b/>
                <w:lang w:val="en-GB"/>
              </w:rPr>
              <w:t>Expert</w:t>
            </w:r>
          </w:p>
        </w:tc>
        <w:tc>
          <w:tcPr>
            <w:tcW w:w="6456" w:type="dxa"/>
          </w:tcPr>
          <w:p w14:paraId="456CC936" w14:textId="2CC10DC8" w:rsidR="00BA5CDF" w:rsidRPr="00740881" w:rsidRDefault="00BA5CDF" w:rsidP="00BA5CDF">
            <w:pPr>
              <w:pBdr>
                <w:top w:val="nil"/>
                <w:left w:val="nil"/>
                <w:bottom w:val="nil"/>
                <w:right w:val="nil"/>
                <w:between w:val="nil"/>
              </w:pBdr>
              <w:jc w:val="both"/>
              <w:rPr>
                <w:lang w:val="en-GB"/>
              </w:rPr>
            </w:pPr>
            <w:r w:rsidRPr="00740881">
              <w:rPr>
                <w:lang w:val="en-GB"/>
              </w:rPr>
              <w:t>A foreign scientist recruited by the LCS who independently evaluates the project application and the final scientific report of the project, and whose scientific qualification, evaluation competence and work experience conform to the requirements of the Cabinet Regulation, as well as the science filed and subject matter of the specific project application and final scientific report.</w:t>
            </w:r>
          </w:p>
        </w:tc>
      </w:tr>
      <w:tr w:rsidR="00BA5CDF" w:rsidRPr="00740881" w14:paraId="617035F4" w14:textId="77777777">
        <w:tc>
          <w:tcPr>
            <w:tcW w:w="562" w:type="dxa"/>
          </w:tcPr>
          <w:p w14:paraId="575D1787" w14:textId="77777777" w:rsidR="00BA5CDF" w:rsidRPr="00740881" w:rsidRDefault="00BA5CDF" w:rsidP="00BA5CDF">
            <w:pPr>
              <w:pBdr>
                <w:top w:val="nil"/>
                <w:left w:val="nil"/>
                <w:bottom w:val="nil"/>
                <w:right w:val="nil"/>
                <w:between w:val="nil"/>
              </w:pBdr>
              <w:rPr>
                <w:b/>
                <w:lang w:val="en-GB"/>
              </w:rPr>
            </w:pPr>
            <w:r w:rsidRPr="00740881">
              <w:rPr>
                <w:b/>
                <w:lang w:val="en-GB"/>
              </w:rPr>
              <w:t>4</w:t>
            </w:r>
          </w:p>
        </w:tc>
        <w:tc>
          <w:tcPr>
            <w:tcW w:w="2610" w:type="dxa"/>
          </w:tcPr>
          <w:p w14:paraId="295C8144" w14:textId="62C0BA89" w:rsidR="00BA5CDF" w:rsidRPr="00740881" w:rsidRDefault="00524A33" w:rsidP="00BA5CDF">
            <w:pPr>
              <w:rPr>
                <w:b/>
                <w:lang w:val="en-GB"/>
              </w:rPr>
            </w:pPr>
            <w:r w:rsidRPr="00740881">
              <w:rPr>
                <w:b/>
                <w:lang w:val="en-GB"/>
              </w:rPr>
              <w:t>Rapporteur</w:t>
            </w:r>
          </w:p>
        </w:tc>
        <w:tc>
          <w:tcPr>
            <w:tcW w:w="6456" w:type="dxa"/>
          </w:tcPr>
          <w:p w14:paraId="5CD7E4C5" w14:textId="2E6E8232" w:rsidR="00BA5CDF" w:rsidRPr="00740881" w:rsidRDefault="00BA5CDF" w:rsidP="00BA5CDF">
            <w:pPr>
              <w:pBdr>
                <w:top w:val="nil"/>
                <w:left w:val="nil"/>
                <w:bottom w:val="nil"/>
                <w:right w:val="nil"/>
                <w:between w:val="nil"/>
              </w:pBdr>
              <w:jc w:val="both"/>
              <w:rPr>
                <w:lang w:val="en-GB"/>
              </w:rPr>
            </w:pPr>
            <w:r w:rsidRPr="00740881">
              <w:rPr>
                <w:lang w:val="en-GB"/>
              </w:rPr>
              <w:t>An expert recruited by the LCS who performs individual scientific evaluation of the project application or the final scientific report of the project, as well as develops the consolidated evaluation of the project application and the final scientific report of the project, co-ordinating it with the other expert.</w:t>
            </w:r>
          </w:p>
        </w:tc>
      </w:tr>
    </w:tbl>
    <w:p w14:paraId="28D2AA0F" w14:textId="77777777" w:rsidR="00310215" w:rsidRPr="00740881" w:rsidRDefault="00310215">
      <w:pPr>
        <w:pBdr>
          <w:top w:val="nil"/>
          <w:left w:val="nil"/>
          <w:bottom w:val="nil"/>
          <w:right w:val="nil"/>
          <w:between w:val="nil"/>
        </w:pBdr>
        <w:rPr>
          <w:lang w:val="en-GB"/>
        </w:rPr>
      </w:pPr>
    </w:p>
    <w:p w14:paraId="34D2C1D0" w14:textId="77777777" w:rsidR="00310215" w:rsidRPr="00740881" w:rsidRDefault="00310215">
      <w:pPr>
        <w:pBdr>
          <w:top w:val="nil"/>
          <w:left w:val="nil"/>
          <w:bottom w:val="nil"/>
          <w:right w:val="nil"/>
          <w:between w:val="nil"/>
        </w:pBdr>
        <w:rPr>
          <w:lang w:val="en-GB"/>
        </w:rPr>
      </w:pPr>
    </w:p>
    <w:p w14:paraId="14622387" w14:textId="77777777" w:rsidR="00310215" w:rsidRPr="00740881" w:rsidRDefault="00310215">
      <w:pPr>
        <w:pBdr>
          <w:top w:val="nil"/>
          <w:left w:val="nil"/>
          <w:bottom w:val="nil"/>
          <w:right w:val="nil"/>
          <w:between w:val="nil"/>
        </w:pBdr>
        <w:rPr>
          <w:lang w:val="en-GB"/>
        </w:rPr>
      </w:pPr>
    </w:p>
    <w:p w14:paraId="13F9B927" w14:textId="7F72EC58" w:rsidR="00310215" w:rsidRPr="00740881" w:rsidRDefault="00C6525A">
      <w:pPr>
        <w:pStyle w:val="Heading1"/>
        <w:rPr>
          <w:lang w:val="en-GB"/>
        </w:rPr>
      </w:pPr>
      <w:r w:rsidRPr="00740881">
        <w:rPr>
          <w:lang w:val="en-GB"/>
        </w:rPr>
        <w:t xml:space="preserve">2. Scientific </w:t>
      </w:r>
      <w:r w:rsidR="003B0177" w:rsidRPr="00740881">
        <w:rPr>
          <w:lang w:val="en-GB"/>
        </w:rPr>
        <w:t>Evaluation of Project Application</w:t>
      </w:r>
    </w:p>
    <w:p w14:paraId="6E40CF1A" w14:textId="77777777" w:rsidR="00310215" w:rsidRPr="00740881" w:rsidRDefault="00310215">
      <w:pPr>
        <w:rPr>
          <w:lang w:val="en-GB"/>
        </w:rPr>
      </w:pPr>
    </w:p>
    <w:p w14:paraId="475612A7" w14:textId="415BFADD" w:rsidR="00310215" w:rsidRPr="00740881" w:rsidRDefault="00C6525A">
      <w:pPr>
        <w:pBdr>
          <w:top w:val="nil"/>
          <w:left w:val="nil"/>
          <w:bottom w:val="nil"/>
          <w:right w:val="nil"/>
          <w:between w:val="nil"/>
        </w:pBdr>
        <w:jc w:val="both"/>
        <w:rPr>
          <w:lang w:val="en-GB"/>
        </w:rPr>
      </w:pPr>
      <w:r w:rsidRPr="00740881">
        <w:rPr>
          <w:lang w:val="en-GB"/>
        </w:rPr>
        <w:tab/>
        <w:t xml:space="preserve">1. </w:t>
      </w:r>
      <w:r w:rsidR="005E6E55" w:rsidRPr="00740881">
        <w:rPr>
          <w:lang w:val="en-GB"/>
        </w:rPr>
        <w:t>The process of scientific evaluation of project applications shall be organised by the project secretaries</w:t>
      </w:r>
      <w:r w:rsidRPr="00740881">
        <w:rPr>
          <w:lang w:val="en-GB"/>
        </w:rPr>
        <w:t>.</w:t>
      </w:r>
    </w:p>
    <w:p w14:paraId="4C167466" w14:textId="77777777" w:rsidR="00310215" w:rsidRPr="00740881" w:rsidRDefault="00310215">
      <w:pPr>
        <w:pBdr>
          <w:top w:val="nil"/>
          <w:left w:val="nil"/>
          <w:bottom w:val="nil"/>
          <w:right w:val="nil"/>
          <w:between w:val="nil"/>
        </w:pBdr>
        <w:jc w:val="both"/>
        <w:rPr>
          <w:lang w:val="en-GB"/>
        </w:rPr>
      </w:pPr>
    </w:p>
    <w:p w14:paraId="147C3DD5" w14:textId="285BD084" w:rsidR="00310215" w:rsidRPr="00740881" w:rsidRDefault="00C6525A">
      <w:pPr>
        <w:pBdr>
          <w:top w:val="nil"/>
          <w:left w:val="nil"/>
          <w:bottom w:val="nil"/>
          <w:right w:val="nil"/>
          <w:between w:val="nil"/>
        </w:pBdr>
        <w:jc w:val="both"/>
        <w:rPr>
          <w:lang w:val="en-GB"/>
        </w:rPr>
      </w:pPr>
      <w:r w:rsidRPr="00740881">
        <w:rPr>
          <w:lang w:val="en-GB"/>
        </w:rPr>
        <w:tab/>
        <w:t xml:space="preserve">2. </w:t>
      </w:r>
      <w:r w:rsidR="004F4952" w:rsidRPr="00740881">
        <w:rPr>
          <w:lang w:val="en-GB"/>
        </w:rPr>
        <w:t>The project secretary, in accordance with the requirements of the Cabinet Regulation and internal rules of the LCS regarding guidelines and basic principles for selection of foreign experts, shall invite two suitable experts from the list of experts for each project application for scientific evaluation of the project application</w:t>
      </w:r>
      <w:r w:rsidRPr="00740881">
        <w:rPr>
          <w:lang w:val="en-GB"/>
        </w:rPr>
        <w:t>.</w:t>
      </w:r>
    </w:p>
    <w:p w14:paraId="7D5CC082" w14:textId="77777777" w:rsidR="00310215" w:rsidRPr="00740881" w:rsidRDefault="00310215">
      <w:pPr>
        <w:pBdr>
          <w:top w:val="nil"/>
          <w:left w:val="nil"/>
          <w:bottom w:val="nil"/>
          <w:right w:val="nil"/>
          <w:between w:val="nil"/>
        </w:pBdr>
        <w:jc w:val="both"/>
        <w:rPr>
          <w:lang w:val="en-GB"/>
        </w:rPr>
      </w:pPr>
    </w:p>
    <w:p w14:paraId="41DC5D47" w14:textId="77777777" w:rsidR="00BD6E5A" w:rsidRPr="00740881" w:rsidRDefault="00C6525A" w:rsidP="00BD6E5A">
      <w:pPr>
        <w:pBdr>
          <w:top w:val="nil"/>
          <w:left w:val="nil"/>
          <w:bottom w:val="nil"/>
          <w:right w:val="nil"/>
          <w:between w:val="nil"/>
        </w:pBdr>
        <w:jc w:val="both"/>
        <w:rPr>
          <w:lang w:val="en-GB"/>
        </w:rPr>
      </w:pPr>
      <w:r w:rsidRPr="00740881">
        <w:rPr>
          <w:lang w:val="en-GB"/>
        </w:rPr>
        <w:tab/>
        <w:t xml:space="preserve">3. </w:t>
      </w:r>
      <w:r w:rsidR="00BD6E5A" w:rsidRPr="00740881">
        <w:rPr>
          <w:lang w:val="en-GB"/>
        </w:rPr>
        <w:t>Before receiving access to the project application, the expert shall:</w:t>
      </w:r>
    </w:p>
    <w:p w14:paraId="343F78D8" w14:textId="77777777" w:rsidR="00BD6E5A" w:rsidRPr="00740881" w:rsidRDefault="00BD6E5A" w:rsidP="00BD6E5A">
      <w:pPr>
        <w:pBdr>
          <w:top w:val="nil"/>
          <w:left w:val="nil"/>
          <w:bottom w:val="nil"/>
          <w:right w:val="nil"/>
          <w:between w:val="nil"/>
        </w:pBdr>
        <w:ind w:firstLine="709"/>
        <w:jc w:val="both"/>
        <w:rPr>
          <w:lang w:val="en-GB"/>
        </w:rPr>
      </w:pPr>
      <w:r w:rsidRPr="00740881">
        <w:rPr>
          <w:lang w:val="en-GB"/>
        </w:rPr>
        <w:tab/>
        <w:t>3.1. certify that there is no conflict of interest, as well as undertake to comply with the confidentiality requirements by signing and sending the LCS a declaration of absence of conflict of interests and respect of confidentiality (hereinafter - expert's declaration) via electronic mail;</w:t>
      </w:r>
    </w:p>
    <w:p w14:paraId="7F6A8701" w14:textId="138018AE" w:rsidR="00310215" w:rsidRPr="00740881" w:rsidRDefault="00BD6E5A" w:rsidP="00BD6E5A">
      <w:pPr>
        <w:pBdr>
          <w:top w:val="nil"/>
          <w:left w:val="nil"/>
          <w:bottom w:val="nil"/>
          <w:right w:val="nil"/>
          <w:between w:val="nil"/>
        </w:pBdr>
        <w:ind w:firstLine="709"/>
        <w:jc w:val="both"/>
        <w:rPr>
          <w:lang w:val="en-GB"/>
        </w:rPr>
      </w:pPr>
      <w:r w:rsidRPr="00740881">
        <w:rPr>
          <w:lang w:val="en-GB"/>
        </w:rPr>
        <w:t>3.2. enter into an expert agreement with the LCS.</w:t>
      </w:r>
    </w:p>
    <w:p w14:paraId="34CA237B" w14:textId="77777777" w:rsidR="00310215" w:rsidRPr="00740881" w:rsidRDefault="00310215">
      <w:pPr>
        <w:pBdr>
          <w:top w:val="nil"/>
          <w:left w:val="nil"/>
          <w:bottom w:val="nil"/>
          <w:right w:val="nil"/>
          <w:between w:val="nil"/>
        </w:pBdr>
        <w:jc w:val="both"/>
        <w:rPr>
          <w:lang w:val="en-GB"/>
        </w:rPr>
      </w:pPr>
    </w:p>
    <w:p w14:paraId="49BFF1BC" w14:textId="419DB7FB" w:rsidR="00310215" w:rsidRPr="00740881" w:rsidRDefault="00C6525A">
      <w:pPr>
        <w:pBdr>
          <w:top w:val="nil"/>
          <w:left w:val="nil"/>
          <w:bottom w:val="nil"/>
          <w:right w:val="nil"/>
          <w:between w:val="nil"/>
        </w:pBdr>
        <w:jc w:val="both"/>
        <w:rPr>
          <w:lang w:val="en-GB"/>
        </w:rPr>
      </w:pPr>
      <w:r w:rsidRPr="00740881">
        <w:rPr>
          <w:lang w:val="en-GB"/>
        </w:rPr>
        <w:tab/>
        <w:t xml:space="preserve">4. </w:t>
      </w:r>
      <w:r w:rsidR="00B02DC6" w:rsidRPr="00740881">
        <w:rPr>
          <w:lang w:val="en-GB"/>
        </w:rPr>
        <w:t>Upon receiving the expert's certificate and concluding the contract with the expert, the LCS shall provide the expert with access to the project application and to all information necessary for the evaluation of the project application</w:t>
      </w:r>
      <w:r w:rsidRPr="00740881">
        <w:rPr>
          <w:lang w:val="en-GB"/>
        </w:rPr>
        <w:t>.</w:t>
      </w:r>
    </w:p>
    <w:p w14:paraId="63A9A125" w14:textId="77777777" w:rsidR="00310215" w:rsidRPr="00740881" w:rsidRDefault="00310215">
      <w:pPr>
        <w:pBdr>
          <w:top w:val="nil"/>
          <w:left w:val="nil"/>
          <w:bottom w:val="nil"/>
          <w:right w:val="nil"/>
          <w:between w:val="nil"/>
        </w:pBdr>
        <w:jc w:val="both"/>
        <w:rPr>
          <w:lang w:val="en-GB"/>
        </w:rPr>
      </w:pPr>
    </w:p>
    <w:p w14:paraId="7D97FF33" w14:textId="0A46FAD3" w:rsidR="00310215" w:rsidRPr="00740881" w:rsidRDefault="00C6525A">
      <w:pPr>
        <w:pBdr>
          <w:top w:val="nil"/>
          <w:left w:val="nil"/>
          <w:bottom w:val="nil"/>
          <w:right w:val="nil"/>
          <w:between w:val="nil"/>
        </w:pBdr>
        <w:jc w:val="both"/>
        <w:rPr>
          <w:lang w:val="en-GB"/>
        </w:rPr>
      </w:pPr>
      <w:r w:rsidRPr="00740881">
        <w:rPr>
          <w:lang w:val="en-GB"/>
        </w:rPr>
        <w:tab/>
        <w:t xml:space="preserve">5. </w:t>
      </w:r>
      <w:r w:rsidR="00094B9E" w:rsidRPr="00740881">
        <w:rPr>
          <w:lang w:val="en-GB"/>
        </w:rPr>
        <w:t xml:space="preserve">The expert shall perform the scientific evaluation of the project application by applying their knowledge in the relevant scientific field and </w:t>
      </w:r>
      <w:proofErr w:type="spellStart"/>
      <w:r w:rsidR="00094B9E" w:rsidRPr="00740881">
        <w:rPr>
          <w:lang w:val="en-GB"/>
        </w:rPr>
        <w:t>argumentating</w:t>
      </w:r>
      <w:proofErr w:type="spellEnd"/>
      <w:r w:rsidR="00094B9E" w:rsidRPr="00740881">
        <w:rPr>
          <w:lang w:val="en-GB"/>
        </w:rPr>
        <w:t xml:space="preserve"> the evaluation with scientific substantiations</w:t>
      </w:r>
      <w:r w:rsidRPr="00740881">
        <w:rPr>
          <w:lang w:val="en-GB"/>
        </w:rPr>
        <w:t>.</w:t>
      </w:r>
    </w:p>
    <w:p w14:paraId="4B2643E8" w14:textId="77777777" w:rsidR="00310215" w:rsidRPr="00740881" w:rsidRDefault="00310215">
      <w:pPr>
        <w:pBdr>
          <w:top w:val="nil"/>
          <w:left w:val="nil"/>
          <w:bottom w:val="nil"/>
          <w:right w:val="nil"/>
          <w:between w:val="nil"/>
        </w:pBdr>
        <w:jc w:val="both"/>
        <w:rPr>
          <w:lang w:val="en-GB"/>
        </w:rPr>
      </w:pPr>
    </w:p>
    <w:p w14:paraId="16080934" w14:textId="1CD5CD99" w:rsidR="00310215" w:rsidRPr="00740881" w:rsidRDefault="00C6525A">
      <w:pPr>
        <w:pBdr>
          <w:top w:val="nil"/>
          <w:left w:val="nil"/>
          <w:bottom w:val="nil"/>
          <w:right w:val="nil"/>
          <w:between w:val="nil"/>
        </w:pBdr>
        <w:jc w:val="both"/>
        <w:rPr>
          <w:lang w:val="en-GB"/>
        </w:rPr>
      </w:pPr>
      <w:r w:rsidRPr="00740881">
        <w:rPr>
          <w:lang w:val="en-GB"/>
        </w:rPr>
        <w:tab/>
        <w:t xml:space="preserve">6. </w:t>
      </w:r>
      <w:r w:rsidR="006B1034" w:rsidRPr="00740881">
        <w:rPr>
          <w:lang w:val="en-GB"/>
        </w:rPr>
        <w:t>During the examination of the research application, the expert shall cooperate with the LCS, as well as observe the instructions provided by the LCS concerning the procedures for carrying out the expertise within the framework of the expertise contract</w:t>
      </w:r>
      <w:r w:rsidRPr="00740881">
        <w:rPr>
          <w:lang w:val="en-GB"/>
        </w:rPr>
        <w:t>.</w:t>
      </w:r>
    </w:p>
    <w:p w14:paraId="4D55D546" w14:textId="77777777" w:rsidR="00310215" w:rsidRPr="00740881" w:rsidRDefault="00310215">
      <w:pPr>
        <w:pBdr>
          <w:top w:val="nil"/>
          <w:left w:val="nil"/>
          <w:bottom w:val="nil"/>
          <w:right w:val="nil"/>
          <w:between w:val="nil"/>
        </w:pBdr>
        <w:rPr>
          <w:lang w:val="en-GB"/>
        </w:rPr>
      </w:pPr>
    </w:p>
    <w:p w14:paraId="70E3BFE9" w14:textId="596C41B4" w:rsidR="00310215" w:rsidRPr="00740881" w:rsidRDefault="00C6525A">
      <w:pPr>
        <w:pStyle w:val="Heading2"/>
        <w:rPr>
          <w:lang w:val="en-GB"/>
        </w:rPr>
      </w:pPr>
      <w:r w:rsidRPr="00740881">
        <w:rPr>
          <w:lang w:val="en-GB"/>
        </w:rPr>
        <w:t xml:space="preserve">2.1. Individual </w:t>
      </w:r>
      <w:r w:rsidR="00740172">
        <w:rPr>
          <w:lang w:val="en-GB"/>
        </w:rPr>
        <w:t>A</w:t>
      </w:r>
      <w:r w:rsidRPr="00740881">
        <w:rPr>
          <w:lang w:val="en-GB"/>
        </w:rPr>
        <w:t xml:space="preserve">ssessment of the </w:t>
      </w:r>
      <w:r w:rsidR="00740172">
        <w:rPr>
          <w:lang w:val="en-GB"/>
        </w:rPr>
        <w:t>P</w:t>
      </w:r>
      <w:r w:rsidRPr="00740881">
        <w:rPr>
          <w:lang w:val="en-GB"/>
        </w:rPr>
        <w:t xml:space="preserve">roject </w:t>
      </w:r>
      <w:r w:rsidR="00740172">
        <w:rPr>
          <w:lang w:val="en-GB"/>
        </w:rPr>
        <w:t>A</w:t>
      </w:r>
      <w:r w:rsidRPr="00740881">
        <w:rPr>
          <w:lang w:val="en-GB"/>
        </w:rPr>
        <w:t>pplication</w:t>
      </w:r>
    </w:p>
    <w:p w14:paraId="6C46338B" w14:textId="77777777" w:rsidR="00310215" w:rsidRPr="00740881" w:rsidRDefault="00310215">
      <w:pPr>
        <w:rPr>
          <w:lang w:val="en-GB"/>
        </w:rPr>
      </w:pPr>
    </w:p>
    <w:p w14:paraId="27376317" w14:textId="5C3D3E4B" w:rsidR="00BC5A9B" w:rsidRPr="00740881" w:rsidRDefault="00C6525A" w:rsidP="00BC5A9B">
      <w:pPr>
        <w:pBdr>
          <w:top w:val="nil"/>
          <w:left w:val="nil"/>
          <w:bottom w:val="nil"/>
          <w:right w:val="nil"/>
          <w:between w:val="nil"/>
        </w:pBdr>
        <w:jc w:val="both"/>
        <w:rPr>
          <w:lang w:val="en-GB"/>
        </w:rPr>
      </w:pPr>
      <w:r w:rsidRPr="00740881">
        <w:rPr>
          <w:lang w:val="en-GB"/>
        </w:rPr>
        <w:tab/>
        <w:t xml:space="preserve">7. </w:t>
      </w:r>
      <w:r w:rsidR="00330DDB" w:rsidRPr="00330DDB">
        <w:rPr>
          <w:lang w:val="en-GB"/>
        </w:rPr>
        <w:t>The expert shall complete the individual evaluation form and approve the individual evaluation of the project application within three weeks of the conclusion of the expert agreement and access to the project application and all necessary project information, unless a different deadline is set in the expert agreement</w:t>
      </w:r>
      <w:r w:rsidR="00BC5A9B" w:rsidRPr="00740881">
        <w:rPr>
          <w:lang w:val="en-GB"/>
        </w:rPr>
        <w:t>.</w:t>
      </w:r>
    </w:p>
    <w:p w14:paraId="12E1437F" w14:textId="77777777" w:rsidR="00BC5A9B" w:rsidRPr="00740881" w:rsidRDefault="00BC5A9B" w:rsidP="00BC5A9B">
      <w:pPr>
        <w:pBdr>
          <w:top w:val="nil"/>
          <w:left w:val="nil"/>
          <w:bottom w:val="nil"/>
          <w:right w:val="nil"/>
          <w:between w:val="nil"/>
        </w:pBdr>
        <w:jc w:val="both"/>
        <w:rPr>
          <w:lang w:val="en-GB"/>
        </w:rPr>
      </w:pPr>
    </w:p>
    <w:p w14:paraId="309A318A" w14:textId="3DFF6088" w:rsidR="00310215" w:rsidRPr="00740881" w:rsidRDefault="00BC5A9B" w:rsidP="00BC5A9B">
      <w:pPr>
        <w:pBdr>
          <w:top w:val="nil"/>
          <w:left w:val="nil"/>
          <w:bottom w:val="nil"/>
          <w:right w:val="nil"/>
          <w:between w:val="nil"/>
        </w:pBdr>
        <w:jc w:val="both"/>
        <w:rPr>
          <w:lang w:val="en-GB"/>
        </w:rPr>
      </w:pPr>
      <w:r w:rsidRPr="00740881">
        <w:rPr>
          <w:lang w:val="en-GB"/>
        </w:rPr>
        <w:tab/>
        <w:t xml:space="preserve">8. </w:t>
      </w:r>
      <w:r w:rsidR="00816E37" w:rsidRPr="00816E37">
        <w:rPr>
          <w:lang w:val="en-GB"/>
        </w:rPr>
        <w:t>In the individual evaluation, the expert assesses each criterion and provides an evaluation in points for each criterion, taking into account the provisions of this methodology.</w:t>
      </w:r>
    </w:p>
    <w:p w14:paraId="266B4B3C" w14:textId="77777777" w:rsidR="00310215" w:rsidRPr="00740881" w:rsidRDefault="00310215">
      <w:pPr>
        <w:pBdr>
          <w:top w:val="nil"/>
          <w:left w:val="nil"/>
          <w:bottom w:val="nil"/>
          <w:right w:val="nil"/>
          <w:between w:val="nil"/>
        </w:pBdr>
        <w:jc w:val="both"/>
        <w:rPr>
          <w:lang w:val="en-GB"/>
        </w:rPr>
      </w:pPr>
    </w:p>
    <w:p w14:paraId="7D31F6F0" w14:textId="5D00CFE8" w:rsidR="00310215" w:rsidRPr="00740881" w:rsidRDefault="00C6525A">
      <w:pPr>
        <w:pBdr>
          <w:top w:val="nil"/>
          <w:left w:val="nil"/>
          <w:bottom w:val="nil"/>
          <w:right w:val="nil"/>
          <w:between w:val="nil"/>
        </w:pBdr>
        <w:jc w:val="both"/>
        <w:rPr>
          <w:lang w:val="en-GB"/>
        </w:rPr>
      </w:pPr>
      <w:r w:rsidRPr="00740881">
        <w:rPr>
          <w:lang w:val="en-GB"/>
        </w:rPr>
        <w:tab/>
        <w:t xml:space="preserve">9. </w:t>
      </w:r>
      <w:r w:rsidR="00A742F6" w:rsidRPr="00740881">
        <w:rPr>
          <w:lang w:val="en-GB"/>
        </w:rPr>
        <w:t xml:space="preserve">The criteria shall be evaluated by awarding between 1 and 5 points per criterion. Where the project proposal exceeds the requirements of the previous lowest criterion but does not fully meet the requirements of the next highest criterion, the score may also be expressed as a </w:t>
      </w:r>
      <w:r w:rsidR="007E0634" w:rsidRPr="00740881">
        <w:rPr>
          <w:lang w:val="en-GB"/>
        </w:rPr>
        <w:t>fif</w:t>
      </w:r>
      <w:r w:rsidR="00A742F6" w:rsidRPr="00740881">
        <w:rPr>
          <w:lang w:val="en-GB"/>
        </w:rPr>
        <w:t>th of a point, i.e. 0.</w:t>
      </w:r>
      <w:r w:rsidR="007E0634" w:rsidRPr="00740881">
        <w:rPr>
          <w:lang w:val="en-GB"/>
        </w:rPr>
        <w:t>2</w:t>
      </w:r>
      <w:r w:rsidR="00A742F6" w:rsidRPr="00740881">
        <w:rPr>
          <w:lang w:val="en-GB"/>
        </w:rPr>
        <w:t xml:space="preserve">. For each point, a description of the </w:t>
      </w:r>
      <w:r w:rsidR="006C79D3" w:rsidRPr="00740881">
        <w:rPr>
          <w:lang w:val="en-GB"/>
        </w:rPr>
        <w:t xml:space="preserve">evaluation </w:t>
      </w:r>
      <w:r w:rsidR="00A742F6" w:rsidRPr="00740881">
        <w:rPr>
          <w:lang w:val="en-GB"/>
        </w:rPr>
        <w:t>shall be as follows</w:t>
      </w:r>
      <w:r w:rsidRPr="00740881">
        <w:rPr>
          <w:lang w:val="en-GB"/>
        </w:rPr>
        <w:t>:</w:t>
      </w:r>
    </w:p>
    <w:p w14:paraId="422C12C1" w14:textId="77777777" w:rsidR="00CF4D8B" w:rsidRPr="00740881" w:rsidRDefault="00C6525A" w:rsidP="00CF4D8B">
      <w:pPr>
        <w:pBdr>
          <w:top w:val="nil"/>
          <w:left w:val="nil"/>
          <w:bottom w:val="nil"/>
          <w:right w:val="nil"/>
          <w:between w:val="nil"/>
        </w:pBdr>
        <w:jc w:val="both"/>
        <w:rPr>
          <w:lang w:val="en-GB"/>
        </w:rPr>
      </w:pPr>
      <w:r w:rsidRPr="00740881">
        <w:rPr>
          <w:lang w:val="en-GB"/>
        </w:rPr>
        <w:tab/>
        <w:t xml:space="preserve">9.1. </w:t>
      </w:r>
      <w:r w:rsidR="00CF4D8B" w:rsidRPr="00740881">
        <w:rPr>
          <w:lang w:val="en-GB"/>
        </w:rPr>
        <w:t>Excellent – 5 points (an excellent application meeting or exceeding the highest requirements of the relevant scientific field in the criterion; any shortcomings in the application are minor);</w:t>
      </w:r>
    </w:p>
    <w:p w14:paraId="2FD84131" w14:textId="77777777" w:rsidR="00CF4D8B" w:rsidRPr="00740881" w:rsidRDefault="00CF4D8B" w:rsidP="00CF4D8B">
      <w:pPr>
        <w:pBdr>
          <w:top w:val="nil"/>
          <w:left w:val="nil"/>
          <w:bottom w:val="nil"/>
          <w:right w:val="nil"/>
          <w:between w:val="nil"/>
        </w:pBdr>
        <w:jc w:val="both"/>
        <w:rPr>
          <w:lang w:val="en-GB"/>
        </w:rPr>
      </w:pPr>
      <w:r w:rsidRPr="00740881">
        <w:rPr>
          <w:lang w:val="en-GB"/>
        </w:rPr>
        <w:tab/>
        <w:t>9.2. Good – 4 points (a good project application complying with the requirements of the relevant scientific filed in the criterion; however, certain deficiencies are noted);</w:t>
      </w:r>
    </w:p>
    <w:p w14:paraId="1649CECB" w14:textId="77777777" w:rsidR="00CF4D8B" w:rsidRPr="00740881" w:rsidRDefault="00CF4D8B" w:rsidP="00CF4D8B">
      <w:pPr>
        <w:pBdr>
          <w:top w:val="nil"/>
          <w:left w:val="nil"/>
          <w:bottom w:val="nil"/>
          <w:right w:val="nil"/>
          <w:between w:val="nil"/>
        </w:pBdr>
        <w:jc w:val="both"/>
        <w:rPr>
          <w:lang w:val="en-GB"/>
        </w:rPr>
      </w:pPr>
      <w:r w:rsidRPr="00740881">
        <w:rPr>
          <w:lang w:val="en-GB"/>
        </w:rPr>
        <w:tab/>
        <w:t>9.3. Satisfactory – 3 points (a satisfactory project application generally complying with the requirements of the relevant scientific field in the criterion; certain deficiencies have been detected which will make it difficult to realise the project and achieve high results);</w:t>
      </w:r>
    </w:p>
    <w:p w14:paraId="288EFAFE" w14:textId="77777777" w:rsidR="00CF4D8B" w:rsidRPr="00740881" w:rsidRDefault="00CF4D8B" w:rsidP="00CF4D8B">
      <w:pPr>
        <w:pBdr>
          <w:top w:val="nil"/>
          <w:left w:val="nil"/>
          <w:bottom w:val="nil"/>
          <w:right w:val="nil"/>
          <w:between w:val="nil"/>
        </w:pBdr>
        <w:jc w:val="both"/>
        <w:rPr>
          <w:lang w:val="en-GB"/>
        </w:rPr>
      </w:pPr>
      <w:r w:rsidRPr="00740881">
        <w:rPr>
          <w:lang w:val="en-GB"/>
        </w:rPr>
        <w:tab/>
        <w:t>9.4. Weak – 2 points (a weak project application partially or only generally satisfying the requirements of the relevant scientific field in the criterion; deficiencies are detected which make it difficult to successfully realise the project and achieve the aim);</w:t>
      </w:r>
    </w:p>
    <w:p w14:paraId="103FB36D" w14:textId="77777777" w:rsidR="00CF4D8B" w:rsidRPr="00740881" w:rsidRDefault="00CF4D8B" w:rsidP="00CF4D8B">
      <w:pPr>
        <w:pBdr>
          <w:top w:val="nil"/>
          <w:left w:val="nil"/>
          <w:bottom w:val="nil"/>
          <w:right w:val="nil"/>
          <w:between w:val="nil"/>
        </w:pBdr>
        <w:jc w:val="both"/>
        <w:rPr>
          <w:lang w:val="en-GB"/>
        </w:rPr>
      </w:pPr>
      <w:r w:rsidRPr="00740881">
        <w:rPr>
          <w:lang w:val="en-GB"/>
        </w:rPr>
        <w:tab/>
        <w:t>9.5. Unsatisfactory – 1 point (an unsatisfactory project application not conforming to the requirements of the relevant scientific filed; the information provided is insufficient for the performance of the evaluation, as well as significant deficiencies have been detected which make the realisation of the project and achievement of the aim questionable).</w:t>
      </w:r>
    </w:p>
    <w:p w14:paraId="3C7DB75C" w14:textId="76D30535" w:rsidR="00310215" w:rsidRPr="00740881" w:rsidRDefault="00310215" w:rsidP="00CF4D8B">
      <w:pPr>
        <w:pBdr>
          <w:top w:val="nil"/>
          <w:left w:val="nil"/>
          <w:bottom w:val="nil"/>
          <w:right w:val="nil"/>
          <w:between w:val="nil"/>
        </w:pBdr>
        <w:jc w:val="both"/>
        <w:rPr>
          <w:lang w:val="en-GB"/>
        </w:rPr>
      </w:pPr>
    </w:p>
    <w:p w14:paraId="5D91D2E8" w14:textId="7F0E9014" w:rsidR="00B925F1" w:rsidRPr="00740881" w:rsidRDefault="00C6525A">
      <w:pPr>
        <w:ind w:firstLine="720"/>
        <w:jc w:val="both"/>
        <w:rPr>
          <w:lang w:val="en-GB"/>
        </w:rPr>
      </w:pPr>
      <w:r w:rsidRPr="00740881">
        <w:rPr>
          <w:lang w:val="en-GB"/>
        </w:rPr>
        <w:t xml:space="preserve">10. </w:t>
      </w:r>
      <w:r w:rsidR="00B925F1" w:rsidRPr="00740881">
        <w:rPr>
          <w:lang w:val="en-GB"/>
        </w:rPr>
        <w:t xml:space="preserve">In the consolidated expert evaluation of the project application, the quality threshold shall be at least </w:t>
      </w:r>
      <w:r w:rsidR="0068238E" w:rsidRPr="00740881">
        <w:rPr>
          <w:lang w:val="en-GB"/>
        </w:rPr>
        <w:t>three</w:t>
      </w:r>
      <w:r w:rsidR="00B925F1" w:rsidRPr="00740881">
        <w:rPr>
          <w:lang w:val="en-GB"/>
        </w:rPr>
        <w:t xml:space="preserve"> points for the criterion specified in </w:t>
      </w:r>
      <w:r w:rsidR="001454F4" w:rsidRPr="00740881">
        <w:rPr>
          <w:lang w:val="en-GB"/>
        </w:rPr>
        <w:t>Paragraph</w:t>
      </w:r>
      <w:r w:rsidR="00B925F1" w:rsidRPr="00740881">
        <w:rPr>
          <w:lang w:val="en-GB"/>
        </w:rPr>
        <w:t xml:space="preserve"> 2</w:t>
      </w:r>
      <w:r w:rsidR="0068238E" w:rsidRPr="00740881">
        <w:rPr>
          <w:lang w:val="en-GB"/>
        </w:rPr>
        <w:t>6</w:t>
      </w:r>
      <w:r w:rsidR="00B925F1" w:rsidRPr="00740881">
        <w:rPr>
          <w:lang w:val="en-GB"/>
        </w:rPr>
        <w:t xml:space="preserve">.1 of the Regulations (scientific quality of the project application), at least three points for the criterion specified in </w:t>
      </w:r>
      <w:r w:rsidR="001454F4" w:rsidRPr="00740881">
        <w:rPr>
          <w:lang w:val="en-GB"/>
        </w:rPr>
        <w:t>Paragraph</w:t>
      </w:r>
      <w:r w:rsidR="00B925F1" w:rsidRPr="00740881">
        <w:rPr>
          <w:lang w:val="en-GB"/>
        </w:rPr>
        <w:t xml:space="preserve"> 2</w:t>
      </w:r>
      <w:r w:rsidR="0068238E" w:rsidRPr="00740881">
        <w:rPr>
          <w:lang w:val="en-GB"/>
        </w:rPr>
        <w:t>6</w:t>
      </w:r>
      <w:r w:rsidR="00B925F1" w:rsidRPr="00740881">
        <w:rPr>
          <w:lang w:val="en-GB"/>
        </w:rPr>
        <w:t xml:space="preserve">.2 of the Regulations (impact of project results), at least three points for the criterion specified in </w:t>
      </w:r>
      <w:r w:rsidR="001454F4" w:rsidRPr="00740881">
        <w:rPr>
          <w:lang w:val="en-GB"/>
        </w:rPr>
        <w:t>Paragraph</w:t>
      </w:r>
      <w:r w:rsidR="00B925F1" w:rsidRPr="00740881">
        <w:rPr>
          <w:lang w:val="en-GB"/>
        </w:rPr>
        <w:t xml:space="preserve"> 2</w:t>
      </w:r>
      <w:r w:rsidR="0068238E" w:rsidRPr="00740881">
        <w:rPr>
          <w:lang w:val="en-GB"/>
        </w:rPr>
        <w:t>6</w:t>
      </w:r>
      <w:r w:rsidR="00B925F1" w:rsidRPr="00740881">
        <w:rPr>
          <w:lang w:val="en-GB"/>
        </w:rPr>
        <w:t xml:space="preserve">.3 of the Regulations ( project feasibility and support), and at least </w:t>
      </w:r>
      <w:r w:rsidR="0068238E" w:rsidRPr="00740881">
        <w:rPr>
          <w:lang w:val="en-GB"/>
        </w:rPr>
        <w:t>nine</w:t>
      </w:r>
      <w:r w:rsidR="00B925F1" w:rsidRPr="00740881">
        <w:rPr>
          <w:lang w:val="en-GB"/>
        </w:rPr>
        <w:t xml:space="preserve"> points for all criteria specified in </w:t>
      </w:r>
      <w:r w:rsidR="001454F4" w:rsidRPr="00740881">
        <w:rPr>
          <w:lang w:val="en-GB"/>
        </w:rPr>
        <w:t>Paragraph</w:t>
      </w:r>
      <w:r w:rsidR="00B925F1" w:rsidRPr="00740881">
        <w:rPr>
          <w:lang w:val="en-GB"/>
        </w:rPr>
        <w:t xml:space="preserve"> 28 of the Regulations </w:t>
      </w:r>
      <w:r w:rsidR="00CF0C1A" w:rsidRPr="00740881">
        <w:rPr>
          <w:lang w:val="en-GB"/>
        </w:rPr>
        <w:t>in total.</w:t>
      </w:r>
    </w:p>
    <w:p w14:paraId="3FA6236F" w14:textId="77777777" w:rsidR="00310215" w:rsidRPr="00740881" w:rsidRDefault="00310215">
      <w:pPr>
        <w:ind w:firstLine="720"/>
        <w:jc w:val="both"/>
        <w:rPr>
          <w:lang w:val="en-GB"/>
        </w:rPr>
      </w:pPr>
    </w:p>
    <w:p w14:paraId="1787BD22" w14:textId="77777777" w:rsidR="00DB7905" w:rsidRPr="00740881" w:rsidRDefault="00C6525A" w:rsidP="00DB7905">
      <w:pPr>
        <w:pBdr>
          <w:top w:val="nil"/>
          <w:left w:val="nil"/>
          <w:bottom w:val="nil"/>
          <w:right w:val="nil"/>
          <w:between w:val="nil"/>
        </w:pBdr>
        <w:ind w:firstLine="720"/>
        <w:jc w:val="both"/>
        <w:rPr>
          <w:lang w:val="en-GB"/>
        </w:rPr>
      </w:pPr>
      <w:r w:rsidRPr="00740881">
        <w:rPr>
          <w:lang w:val="en-GB"/>
        </w:rPr>
        <w:t xml:space="preserve">11. </w:t>
      </w:r>
      <w:r w:rsidR="00DB7905" w:rsidRPr="00740881">
        <w:rPr>
          <w:lang w:val="en-GB"/>
        </w:rPr>
        <w:t>The weight of the criteria against the total evaluation of the project application in points shall be:</w:t>
      </w:r>
    </w:p>
    <w:p w14:paraId="4D6F9259" w14:textId="1608CBB6" w:rsidR="00DB7905" w:rsidRPr="00740881" w:rsidRDefault="00DB7905" w:rsidP="00DB7905">
      <w:pPr>
        <w:pBdr>
          <w:top w:val="nil"/>
          <w:left w:val="nil"/>
          <w:bottom w:val="nil"/>
          <w:right w:val="nil"/>
          <w:between w:val="nil"/>
        </w:pBdr>
        <w:jc w:val="both"/>
        <w:rPr>
          <w:lang w:val="en-GB"/>
        </w:rPr>
      </w:pPr>
      <w:r w:rsidRPr="00740881">
        <w:rPr>
          <w:lang w:val="en-GB"/>
        </w:rPr>
        <w:tab/>
        <w:t xml:space="preserve">11.1. scientific quality of the project application - </w:t>
      </w:r>
      <w:r w:rsidR="00893C5E" w:rsidRPr="00740881">
        <w:rPr>
          <w:lang w:val="en-GB"/>
        </w:rPr>
        <w:t>3</w:t>
      </w:r>
      <w:r w:rsidRPr="00740881">
        <w:rPr>
          <w:lang w:val="en-GB"/>
        </w:rPr>
        <w:t>0%;</w:t>
      </w:r>
    </w:p>
    <w:p w14:paraId="4C4E47BC" w14:textId="6A7BB0F3" w:rsidR="00DB7905" w:rsidRPr="00740881" w:rsidRDefault="00DB7905" w:rsidP="00DB7905">
      <w:pPr>
        <w:pBdr>
          <w:top w:val="nil"/>
          <w:left w:val="nil"/>
          <w:bottom w:val="nil"/>
          <w:right w:val="nil"/>
          <w:between w:val="nil"/>
        </w:pBdr>
        <w:jc w:val="both"/>
        <w:rPr>
          <w:lang w:val="en-GB"/>
        </w:rPr>
      </w:pPr>
      <w:r w:rsidRPr="00740881">
        <w:rPr>
          <w:lang w:val="en-GB"/>
        </w:rPr>
        <w:tab/>
        <w:t xml:space="preserve">11.2. impact of project results – </w:t>
      </w:r>
      <w:r w:rsidR="00893C5E" w:rsidRPr="00740881">
        <w:rPr>
          <w:lang w:val="en-GB"/>
        </w:rPr>
        <w:t>5</w:t>
      </w:r>
      <w:r w:rsidRPr="00740881">
        <w:rPr>
          <w:lang w:val="en-GB"/>
        </w:rPr>
        <w:t>0%;</w:t>
      </w:r>
    </w:p>
    <w:p w14:paraId="23C72B17" w14:textId="228DA031" w:rsidR="00310215" w:rsidRPr="00740881" w:rsidRDefault="00DB7905" w:rsidP="00DB7905">
      <w:pPr>
        <w:pBdr>
          <w:top w:val="nil"/>
          <w:left w:val="nil"/>
          <w:bottom w:val="nil"/>
          <w:right w:val="nil"/>
          <w:between w:val="nil"/>
        </w:pBdr>
        <w:ind w:firstLine="720"/>
        <w:jc w:val="both"/>
        <w:rPr>
          <w:lang w:val="en-GB"/>
        </w:rPr>
      </w:pPr>
      <w:r w:rsidRPr="00740881">
        <w:rPr>
          <w:lang w:val="en-GB"/>
        </w:rPr>
        <w:t>11.3. feasibility and support of the project - 20%.</w:t>
      </w:r>
    </w:p>
    <w:p w14:paraId="63A09554" w14:textId="77777777" w:rsidR="00DB7905" w:rsidRPr="00740881" w:rsidRDefault="00DB7905" w:rsidP="00DB7905">
      <w:pPr>
        <w:pBdr>
          <w:top w:val="nil"/>
          <w:left w:val="nil"/>
          <w:bottom w:val="nil"/>
          <w:right w:val="nil"/>
          <w:between w:val="nil"/>
        </w:pBdr>
        <w:ind w:firstLine="720"/>
        <w:jc w:val="both"/>
        <w:rPr>
          <w:lang w:val="en-GB"/>
        </w:rPr>
      </w:pPr>
    </w:p>
    <w:p w14:paraId="0A403FCD" w14:textId="77777777" w:rsidR="006E2180" w:rsidRPr="00740881" w:rsidRDefault="00C6525A" w:rsidP="006E2180">
      <w:pPr>
        <w:pBdr>
          <w:top w:val="nil"/>
          <w:left w:val="nil"/>
          <w:bottom w:val="nil"/>
          <w:right w:val="nil"/>
          <w:between w:val="nil"/>
        </w:pBdr>
        <w:jc w:val="both"/>
        <w:rPr>
          <w:lang w:val="en-GB"/>
        </w:rPr>
      </w:pPr>
      <w:r w:rsidRPr="00740881">
        <w:rPr>
          <w:lang w:val="en-GB"/>
        </w:rPr>
        <w:tab/>
        <w:t xml:space="preserve">12. </w:t>
      </w:r>
      <w:r w:rsidR="006E2180" w:rsidRPr="00740881">
        <w:rPr>
          <w:lang w:val="en-GB"/>
        </w:rPr>
        <w:t>The expert shall provide a reasoned justification for the evaluation of each criterion in points.</w:t>
      </w:r>
    </w:p>
    <w:p w14:paraId="5DDC4C1A" w14:textId="77777777" w:rsidR="006E2180" w:rsidRPr="00740881" w:rsidRDefault="006E2180" w:rsidP="006E2180">
      <w:pPr>
        <w:pBdr>
          <w:top w:val="nil"/>
          <w:left w:val="nil"/>
          <w:bottom w:val="nil"/>
          <w:right w:val="nil"/>
          <w:between w:val="nil"/>
        </w:pBdr>
        <w:jc w:val="both"/>
        <w:rPr>
          <w:lang w:val="en-GB"/>
        </w:rPr>
      </w:pPr>
    </w:p>
    <w:p w14:paraId="61769275" w14:textId="504DEE04" w:rsidR="00310215" w:rsidRPr="00740881" w:rsidRDefault="006E2180" w:rsidP="006E2180">
      <w:pPr>
        <w:pBdr>
          <w:top w:val="nil"/>
          <w:left w:val="nil"/>
          <w:bottom w:val="nil"/>
          <w:right w:val="nil"/>
          <w:between w:val="nil"/>
        </w:pBdr>
        <w:jc w:val="both"/>
        <w:rPr>
          <w:lang w:val="en-GB"/>
        </w:rPr>
      </w:pPr>
      <w:r w:rsidRPr="00740881">
        <w:rPr>
          <w:lang w:val="en-GB"/>
        </w:rPr>
        <w:tab/>
        <w:t xml:space="preserve">13. Within three working days from the date of receipt of the expert's individual assessment of the project application, </w:t>
      </w:r>
      <w:r w:rsidR="00BA243D">
        <w:rPr>
          <w:lang w:val="en-GB"/>
        </w:rPr>
        <w:t>t</w:t>
      </w:r>
      <w:r w:rsidRPr="00740881">
        <w:rPr>
          <w:lang w:val="en-GB"/>
        </w:rPr>
        <w:t>he project secretary shall assess the conformity of this individual assessment with the considerations referred to in the Cabinet Regulation and the Regulations, as well as with the expertise methodology, returning this evaluation to the expert, if necessary, for clarification/revision and giving reasons for the return by sending a notification by electronic mail. In the event of a return, the expert shall, within three working days of the receipt of the notification from the LCS, refine, revise and confirm the individual assessment.</w:t>
      </w:r>
    </w:p>
    <w:p w14:paraId="1CDD76AF" w14:textId="77777777" w:rsidR="00310215" w:rsidRPr="00740881" w:rsidRDefault="00310215">
      <w:pPr>
        <w:pBdr>
          <w:top w:val="nil"/>
          <w:left w:val="nil"/>
          <w:bottom w:val="nil"/>
          <w:right w:val="nil"/>
          <w:between w:val="nil"/>
        </w:pBdr>
        <w:jc w:val="both"/>
        <w:rPr>
          <w:lang w:val="en-GB"/>
        </w:rPr>
      </w:pPr>
    </w:p>
    <w:p w14:paraId="771EEBCA" w14:textId="7D29900E" w:rsidR="00310215" w:rsidRPr="00740881" w:rsidRDefault="00C6525A">
      <w:pPr>
        <w:pBdr>
          <w:top w:val="nil"/>
          <w:left w:val="nil"/>
          <w:bottom w:val="nil"/>
          <w:right w:val="nil"/>
          <w:between w:val="nil"/>
        </w:pBdr>
        <w:jc w:val="both"/>
        <w:rPr>
          <w:lang w:val="en-GB"/>
        </w:rPr>
      </w:pPr>
      <w:r w:rsidRPr="00740881">
        <w:rPr>
          <w:lang w:val="en-GB"/>
        </w:rPr>
        <w:tab/>
        <w:t xml:space="preserve">14. The expert shall complete the individual </w:t>
      </w:r>
      <w:r w:rsidR="001B5780" w:rsidRPr="00740881">
        <w:rPr>
          <w:lang w:val="en-GB"/>
        </w:rPr>
        <w:t>evaluation form in accordance with the following criteria and considerations</w:t>
      </w:r>
      <w:r w:rsidRPr="00740881">
        <w:rPr>
          <w:lang w:val="en-GB"/>
        </w:rPr>
        <w:t>:</w:t>
      </w:r>
    </w:p>
    <w:p w14:paraId="7848AAE0" w14:textId="77777777" w:rsidR="00310215" w:rsidRPr="00740881" w:rsidRDefault="00310215">
      <w:pPr>
        <w:pBdr>
          <w:top w:val="nil"/>
          <w:left w:val="nil"/>
          <w:bottom w:val="nil"/>
          <w:right w:val="nil"/>
          <w:between w:val="nil"/>
        </w:pBdr>
        <w:rPr>
          <w:lang w:val="en-GB"/>
        </w:rPr>
      </w:pPr>
    </w:p>
    <w:tbl>
      <w:tblPr>
        <w:tblStyle w:val="8"/>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8"/>
        <w:gridCol w:w="3795"/>
        <w:gridCol w:w="5378"/>
      </w:tblGrid>
      <w:tr w:rsidR="00310215" w:rsidRPr="00740881" w14:paraId="51682368" w14:textId="77777777">
        <w:tc>
          <w:tcPr>
            <w:tcW w:w="9781" w:type="dxa"/>
            <w:gridSpan w:val="3"/>
            <w:shd w:val="clear" w:color="auto" w:fill="auto"/>
          </w:tcPr>
          <w:p w14:paraId="16D05561" w14:textId="77777777" w:rsidR="00310215" w:rsidRPr="00740881" w:rsidRDefault="00C6525A">
            <w:pPr>
              <w:jc w:val="center"/>
              <w:rPr>
                <w:b/>
                <w:lang w:val="en-GB"/>
              </w:rPr>
            </w:pPr>
            <w:r w:rsidRPr="00740881">
              <w:rPr>
                <w:b/>
                <w:lang w:val="en-GB"/>
              </w:rPr>
              <w:t>Individual/consolidated assessment of the project application</w:t>
            </w:r>
          </w:p>
        </w:tc>
      </w:tr>
      <w:tr w:rsidR="00310215" w:rsidRPr="00740881" w14:paraId="50E99795" w14:textId="77777777">
        <w:tc>
          <w:tcPr>
            <w:tcW w:w="9781" w:type="dxa"/>
            <w:gridSpan w:val="3"/>
            <w:shd w:val="clear" w:color="auto" w:fill="auto"/>
          </w:tcPr>
          <w:p w14:paraId="23233D53" w14:textId="77777777" w:rsidR="00310215" w:rsidRPr="00740881" w:rsidRDefault="00C6525A">
            <w:pPr>
              <w:rPr>
                <w:lang w:val="en-GB"/>
              </w:rPr>
            </w:pPr>
            <w:r w:rsidRPr="00740881">
              <w:rPr>
                <w:lang w:val="en-GB"/>
              </w:rPr>
              <w:t>Project Name:</w:t>
            </w:r>
          </w:p>
          <w:p w14:paraId="19F46C40" w14:textId="77777777" w:rsidR="00310215" w:rsidRPr="00740881" w:rsidRDefault="00C6525A">
            <w:pPr>
              <w:rPr>
                <w:lang w:val="en-GB"/>
              </w:rPr>
            </w:pPr>
            <w:r w:rsidRPr="00740881">
              <w:rPr>
                <w:lang w:val="en-GB"/>
              </w:rPr>
              <w:t>Expert/I:</w:t>
            </w:r>
          </w:p>
        </w:tc>
      </w:tr>
      <w:tr w:rsidR="00310215" w:rsidRPr="00740881" w14:paraId="1BCD6C93" w14:textId="77777777">
        <w:tc>
          <w:tcPr>
            <w:tcW w:w="608" w:type="dxa"/>
            <w:shd w:val="clear" w:color="auto" w:fill="auto"/>
          </w:tcPr>
          <w:p w14:paraId="2C692225" w14:textId="77777777" w:rsidR="00310215" w:rsidRPr="00740881" w:rsidRDefault="00C6525A">
            <w:pPr>
              <w:rPr>
                <w:b/>
                <w:lang w:val="en-GB"/>
              </w:rPr>
            </w:pPr>
            <w:r w:rsidRPr="00740881">
              <w:rPr>
                <w:b/>
                <w:lang w:val="en-GB"/>
              </w:rPr>
              <w:t>1.</w:t>
            </w:r>
          </w:p>
        </w:tc>
        <w:tc>
          <w:tcPr>
            <w:tcW w:w="3795" w:type="dxa"/>
            <w:shd w:val="clear" w:color="auto" w:fill="auto"/>
          </w:tcPr>
          <w:p w14:paraId="584FB850" w14:textId="77777777" w:rsidR="00310215" w:rsidRPr="00740881" w:rsidRDefault="00C6525A">
            <w:pPr>
              <w:jc w:val="center"/>
              <w:rPr>
                <w:b/>
                <w:lang w:val="en-GB"/>
              </w:rPr>
            </w:pPr>
            <w:r w:rsidRPr="00740881">
              <w:rPr>
                <w:b/>
                <w:lang w:val="en-GB"/>
              </w:rPr>
              <w:t>Criterion: Scientific quality of the project application</w:t>
            </w:r>
          </w:p>
        </w:tc>
        <w:tc>
          <w:tcPr>
            <w:tcW w:w="5378" w:type="dxa"/>
            <w:shd w:val="clear" w:color="auto" w:fill="auto"/>
          </w:tcPr>
          <w:p w14:paraId="055EAADC" w14:textId="77777777" w:rsidR="00310215" w:rsidRPr="00740881" w:rsidRDefault="00C6525A">
            <w:pPr>
              <w:rPr>
                <w:b/>
                <w:lang w:val="en-GB"/>
              </w:rPr>
            </w:pPr>
            <w:r w:rsidRPr="00740881">
              <w:rPr>
                <w:lang w:val="en-GB"/>
              </w:rPr>
              <w:t>Maximum 5 points</w:t>
            </w:r>
          </w:p>
        </w:tc>
      </w:tr>
      <w:tr w:rsidR="00076DAF" w:rsidRPr="00740881" w14:paraId="55E0329E" w14:textId="77777777">
        <w:tc>
          <w:tcPr>
            <w:tcW w:w="608" w:type="dxa"/>
            <w:shd w:val="clear" w:color="auto" w:fill="auto"/>
          </w:tcPr>
          <w:p w14:paraId="32CB1526" w14:textId="77777777" w:rsidR="00076DAF" w:rsidRPr="00740881" w:rsidRDefault="00076DAF" w:rsidP="00076DAF">
            <w:pPr>
              <w:rPr>
                <w:b/>
                <w:lang w:val="en-GB"/>
              </w:rPr>
            </w:pPr>
            <w:r w:rsidRPr="00740881">
              <w:rPr>
                <w:b/>
                <w:lang w:val="en-GB"/>
              </w:rPr>
              <w:t>1.1.</w:t>
            </w:r>
          </w:p>
        </w:tc>
        <w:tc>
          <w:tcPr>
            <w:tcW w:w="3795" w:type="dxa"/>
            <w:shd w:val="clear" w:color="auto" w:fill="auto"/>
          </w:tcPr>
          <w:p w14:paraId="33F7332A" w14:textId="581798C7" w:rsidR="00076DAF" w:rsidRPr="00740881" w:rsidRDefault="00076DAF" w:rsidP="00076DAF">
            <w:pPr>
              <w:jc w:val="both"/>
              <w:rPr>
                <w:lang w:val="en-GB"/>
              </w:rPr>
            </w:pPr>
            <w:r w:rsidRPr="00740881">
              <w:rPr>
                <w:lang w:val="en-GB"/>
              </w:rPr>
              <w:t>Observation: scientific quality, reliability and novelty of the research</w:t>
            </w:r>
          </w:p>
        </w:tc>
        <w:tc>
          <w:tcPr>
            <w:tcW w:w="5378" w:type="dxa"/>
            <w:vMerge w:val="restart"/>
            <w:shd w:val="clear" w:color="auto" w:fill="auto"/>
          </w:tcPr>
          <w:p w14:paraId="1D600EA1" w14:textId="77777777" w:rsidR="00D17EE2" w:rsidRPr="00740881" w:rsidRDefault="00D17EE2" w:rsidP="00D17EE2">
            <w:pPr>
              <w:jc w:val="both"/>
              <w:rPr>
                <w:i/>
                <w:lang w:val="en-GB"/>
              </w:rPr>
            </w:pPr>
            <w:r w:rsidRPr="00740881">
              <w:rPr>
                <w:i/>
                <w:lang w:val="en-GB"/>
              </w:rPr>
              <w:t>The expert shall justify the score given by considering the fulfilment of the criterion as a whole and the fulfilment of each criterion consideration.</w:t>
            </w:r>
          </w:p>
          <w:p w14:paraId="091E0611" w14:textId="302CBEC5" w:rsidR="00D17EE2" w:rsidRPr="00740881" w:rsidRDefault="00D17EE2" w:rsidP="00D17EE2">
            <w:pPr>
              <w:jc w:val="both"/>
              <w:rPr>
                <w:b/>
                <w:i/>
                <w:lang w:val="en-GB"/>
              </w:rPr>
            </w:pPr>
            <w:r w:rsidRPr="00740881">
              <w:rPr>
                <w:i/>
                <w:lang w:val="en-GB"/>
              </w:rPr>
              <w:t xml:space="preserve">1. The information specific to the criterion is given in Section 1 “Scientific Excellence” of the 'Project Description' part of the project application; however, </w:t>
            </w:r>
            <w:r w:rsidR="009331B3" w:rsidRPr="00740881">
              <w:rPr>
                <w:b/>
                <w:bCs/>
                <w:i/>
                <w:lang w:val="en-GB"/>
              </w:rPr>
              <w:t xml:space="preserve">evaluating the criterion, the project application as a whole must be </w:t>
            </w:r>
            <w:r w:rsidR="00796BC1" w:rsidRPr="00740881">
              <w:rPr>
                <w:b/>
                <w:bCs/>
                <w:i/>
                <w:lang w:val="en-GB"/>
              </w:rPr>
              <w:t>assessed</w:t>
            </w:r>
            <w:r w:rsidRPr="00740881">
              <w:rPr>
                <w:i/>
                <w:lang w:val="en-GB"/>
              </w:rPr>
              <w:t>.</w:t>
            </w:r>
          </w:p>
          <w:p w14:paraId="5FDB69E7" w14:textId="77777777" w:rsidR="00D17EE2" w:rsidRPr="00740881" w:rsidRDefault="00D17EE2" w:rsidP="00D17EE2">
            <w:pPr>
              <w:jc w:val="both"/>
              <w:rPr>
                <w:i/>
                <w:lang w:val="en-GB"/>
              </w:rPr>
            </w:pPr>
            <w:r w:rsidRPr="00740881">
              <w:rPr>
                <w:i/>
                <w:lang w:val="en-GB"/>
              </w:rPr>
              <w:t>2. The scientific excellence of the project, including the selected research strategy and methodological solutions, as well as the capacity to create foreground or technological knowledge and justification for the necessity of the project and novelty of the project in the context of the research field, shall be evaluated in compliance with the specificities of the relevant scientific field or fields and the project, as well as the specificities of the institution of the project applicant.</w:t>
            </w:r>
          </w:p>
          <w:p w14:paraId="1FDF5582" w14:textId="7F7AB7CD" w:rsidR="00076DAF" w:rsidRPr="00740881" w:rsidRDefault="00D17EE2" w:rsidP="00D17EE2">
            <w:pPr>
              <w:jc w:val="both"/>
              <w:rPr>
                <w:lang w:val="en-GB"/>
              </w:rPr>
            </w:pPr>
            <w:r w:rsidRPr="00740881">
              <w:rPr>
                <w:i/>
                <w:lang w:val="en-GB"/>
              </w:rPr>
              <w:t>3. In case of an interdisciplinary project application, the expert shall evaluate the synergy of disciplines, evaluating the contribution of representatives of each discipline to the achievement of the objectives of the project</w:t>
            </w:r>
            <w:r w:rsidR="00076DAF" w:rsidRPr="00740881">
              <w:rPr>
                <w:i/>
                <w:lang w:val="en-GB"/>
              </w:rPr>
              <w:t>.</w:t>
            </w:r>
          </w:p>
        </w:tc>
      </w:tr>
      <w:tr w:rsidR="00076DAF" w:rsidRPr="00740881" w14:paraId="23DA969B" w14:textId="77777777">
        <w:tc>
          <w:tcPr>
            <w:tcW w:w="608" w:type="dxa"/>
            <w:shd w:val="clear" w:color="auto" w:fill="auto"/>
          </w:tcPr>
          <w:p w14:paraId="1502C1CD" w14:textId="77777777" w:rsidR="00076DAF" w:rsidRPr="00740881" w:rsidRDefault="00076DAF" w:rsidP="00076DAF">
            <w:pPr>
              <w:rPr>
                <w:b/>
                <w:lang w:val="en-GB"/>
              </w:rPr>
            </w:pPr>
            <w:r w:rsidRPr="00740881">
              <w:rPr>
                <w:b/>
                <w:lang w:val="en-GB"/>
              </w:rPr>
              <w:t>1.2.</w:t>
            </w:r>
          </w:p>
        </w:tc>
        <w:tc>
          <w:tcPr>
            <w:tcW w:w="3795" w:type="dxa"/>
            <w:shd w:val="clear" w:color="auto" w:fill="auto"/>
          </w:tcPr>
          <w:p w14:paraId="25D18641" w14:textId="17F71E57" w:rsidR="00076DAF" w:rsidRPr="00740881" w:rsidRDefault="00076DAF" w:rsidP="00076DAF">
            <w:pPr>
              <w:rPr>
                <w:lang w:val="en-GB"/>
              </w:rPr>
            </w:pPr>
            <w:r w:rsidRPr="00740881">
              <w:rPr>
                <w:lang w:val="en-GB"/>
              </w:rPr>
              <w:t>Observation: the scientific quality of the chosen rese</w:t>
            </w:r>
            <w:r w:rsidR="00F62684">
              <w:rPr>
                <w:lang w:val="en-GB"/>
              </w:rPr>
              <w:t>a</w:t>
            </w:r>
            <w:r w:rsidRPr="00740881">
              <w:rPr>
                <w:lang w:val="en-GB"/>
              </w:rPr>
              <w:t>rch strategy and methodological solutions, as well as compliance with the stated objectives</w:t>
            </w:r>
          </w:p>
        </w:tc>
        <w:tc>
          <w:tcPr>
            <w:tcW w:w="5378" w:type="dxa"/>
            <w:vMerge/>
          </w:tcPr>
          <w:p w14:paraId="7218289A" w14:textId="77777777" w:rsidR="00076DAF" w:rsidRPr="00740881" w:rsidRDefault="00076DAF" w:rsidP="00076DAF">
            <w:pPr>
              <w:widowControl w:val="0"/>
              <w:pBdr>
                <w:top w:val="nil"/>
                <w:left w:val="nil"/>
                <w:bottom w:val="nil"/>
                <w:right w:val="nil"/>
                <w:between w:val="nil"/>
              </w:pBdr>
              <w:spacing w:line="276" w:lineRule="auto"/>
              <w:rPr>
                <w:lang w:val="en-GB"/>
              </w:rPr>
            </w:pPr>
          </w:p>
        </w:tc>
      </w:tr>
      <w:tr w:rsidR="00076DAF" w:rsidRPr="00740881" w14:paraId="1B2F229F" w14:textId="77777777">
        <w:tc>
          <w:tcPr>
            <w:tcW w:w="608" w:type="dxa"/>
            <w:shd w:val="clear" w:color="auto" w:fill="auto"/>
          </w:tcPr>
          <w:p w14:paraId="13D07920" w14:textId="77777777" w:rsidR="00076DAF" w:rsidRPr="00740881" w:rsidRDefault="00076DAF" w:rsidP="00076DAF">
            <w:pPr>
              <w:rPr>
                <w:b/>
                <w:lang w:val="en-GB"/>
              </w:rPr>
            </w:pPr>
            <w:r w:rsidRPr="00740881">
              <w:rPr>
                <w:b/>
                <w:lang w:val="en-GB"/>
              </w:rPr>
              <w:t>1.3.</w:t>
            </w:r>
          </w:p>
        </w:tc>
        <w:tc>
          <w:tcPr>
            <w:tcW w:w="3795" w:type="dxa"/>
            <w:shd w:val="clear" w:color="auto" w:fill="auto"/>
          </w:tcPr>
          <w:p w14:paraId="3FC378AC" w14:textId="662AFC48" w:rsidR="00076DAF" w:rsidRPr="00740881" w:rsidRDefault="00076DAF" w:rsidP="00076DAF">
            <w:pPr>
              <w:rPr>
                <w:lang w:val="en-GB"/>
              </w:rPr>
            </w:pPr>
            <w:r w:rsidRPr="00740881">
              <w:rPr>
                <w:lang w:val="en-GB"/>
              </w:rPr>
              <w:t>Observation: capacity of the project to generate foreground or technological knowledge</w:t>
            </w:r>
          </w:p>
        </w:tc>
        <w:tc>
          <w:tcPr>
            <w:tcW w:w="5378" w:type="dxa"/>
            <w:vMerge/>
          </w:tcPr>
          <w:p w14:paraId="48F9333A" w14:textId="77777777" w:rsidR="00076DAF" w:rsidRPr="00740881" w:rsidRDefault="00076DAF" w:rsidP="00076DAF">
            <w:pPr>
              <w:widowControl w:val="0"/>
              <w:pBdr>
                <w:top w:val="nil"/>
                <w:left w:val="nil"/>
                <w:bottom w:val="nil"/>
                <w:right w:val="nil"/>
                <w:between w:val="nil"/>
              </w:pBdr>
              <w:spacing w:line="276" w:lineRule="auto"/>
              <w:rPr>
                <w:lang w:val="en-GB"/>
              </w:rPr>
            </w:pPr>
          </w:p>
        </w:tc>
      </w:tr>
      <w:tr w:rsidR="00310215" w:rsidRPr="00740881" w14:paraId="11B24836" w14:textId="77777777" w:rsidTr="00967FCD">
        <w:tc>
          <w:tcPr>
            <w:tcW w:w="608" w:type="dxa"/>
            <w:shd w:val="clear" w:color="auto" w:fill="auto"/>
          </w:tcPr>
          <w:p w14:paraId="7A4FEC79" w14:textId="77777777" w:rsidR="00310215" w:rsidRPr="00740881" w:rsidRDefault="00C6525A">
            <w:pPr>
              <w:rPr>
                <w:b/>
                <w:lang w:val="en-GB"/>
              </w:rPr>
            </w:pPr>
            <w:r w:rsidRPr="00740881">
              <w:rPr>
                <w:b/>
                <w:lang w:val="en-GB"/>
              </w:rPr>
              <w:t>2.</w:t>
            </w:r>
          </w:p>
        </w:tc>
        <w:tc>
          <w:tcPr>
            <w:tcW w:w="3795" w:type="dxa"/>
            <w:shd w:val="clear" w:color="auto" w:fill="auto"/>
          </w:tcPr>
          <w:p w14:paraId="672FDF6E" w14:textId="77777777" w:rsidR="00310215" w:rsidRPr="00740881" w:rsidRDefault="00C6525A">
            <w:pPr>
              <w:jc w:val="center"/>
              <w:rPr>
                <w:b/>
                <w:lang w:val="en-GB"/>
              </w:rPr>
            </w:pPr>
            <w:r w:rsidRPr="00740881">
              <w:rPr>
                <w:b/>
                <w:lang w:val="en-GB"/>
              </w:rPr>
              <w:t>Criterion: impact of project results</w:t>
            </w:r>
          </w:p>
        </w:tc>
        <w:tc>
          <w:tcPr>
            <w:tcW w:w="5378" w:type="dxa"/>
            <w:shd w:val="clear" w:color="auto" w:fill="auto"/>
          </w:tcPr>
          <w:p w14:paraId="329B7A5E" w14:textId="77777777" w:rsidR="00310215" w:rsidRPr="00740881" w:rsidRDefault="00C6525A">
            <w:pPr>
              <w:rPr>
                <w:b/>
                <w:lang w:val="en-GB"/>
              </w:rPr>
            </w:pPr>
            <w:r w:rsidRPr="00740881">
              <w:rPr>
                <w:lang w:val="en-GB"/>
              </w:rPr>
              <w:t>Maximum 5 points</w:t>
            </w:r>
          </w:p>
        </w:tc>
      </w:tr>
      <w:tr w:rsidR="00171E9A" w:rsidRPr="00740881" w14:paraId="12415E32" w14:textId="77777777" w:rsidTr="00967FCD">
        <w:tc>
          <w:tcPr>
            <w:tcW w:w="608" w:type="dxa"/>
            <w:shd w:val="clear" w:color="auto" w:fill="auto"/>
          </w:tcPr>
          <w:p w14:paraId="7F88EDD8" w14:textId="77777777" w:rsidR="00171E9A" w:rsidRPr="00740881" w:rsidRDefault="00171E9A" w:rsidP="00ED5553">
            <w:pPr>
              <w:rPr>
                <w:b/>
                <w:lang w:val="en-GB"/>
              </w:rPr>
            </w:pPr>
            <w:r w:rsidRPr="00740881">
              <w:rPr>
                <w:b/>
                <w:lang w:val="en-GB"/>
              </w:rPr>
              <w:t>2.1.</w:t>
            </w:r>
          </w:p>
        </w:tc>
        <w:tc>
          <w:tcPr>
            <w:tcW w:w="3795" w:type="dxa"/>
            <w:shd w:val="clear" w:color="auto" w:fill="auto"/>
          </w:tcPr>
          <w:p w14:paraId="43197A72" w14:textId="21540453" w:rsidR="00171E9A" w:rsidRPr="00740881" w:rsidRDefault="00171E9A" w:rsidP="00ED5553">
            <w:pPr>
              <w:jc w:val="both"/>
              <w:rPr>
                <w:lang w:val="en-GB"/>
              </w:rPr>
            </w:pPr>
            <w:r w:rsidRPr="00740881">
              <w:rPr>
                <w:lang w:val="en-GB"/>
              </w:rPr>
              <w:t>Observation: expected transfer of acquired knowledge and skills into further action and development of scientific capacity</w:t>
            </w:r>
          </w:p>
        </w:tc>
        <w:tc>
          <w:tcPr>
            <w:tcW w:w="5378" w:type="dxa"/>
            <w:vMerge w:val="restart"/>
            <w:shd w:val="clear" w:color="auto" w:fill="auto"/>
          </w:tcPr>
          <w:p w14:paraId="310079F9" w14:textId="77777777" w:rsidR="00171E9A" w:rsidRPr="00740881" w:rsidRDefault="00171E9A" w:rsidP="00ED5553">
            <w:pPr>
              <w:jc w:val="both"/>
              <w:rPr>
                <w:i/>
                <w:lang w:val="en-GB"/>
              </w:rPr>
            </w:pPr>
            <w:r w:rsidRPr="00740881">
              <w:rPr>
                <w:i/>
                <w:lang w:val="en-GB"/>
              </w:rPr>
              <w:t>The expert shall justify the score given by considering the fulfilment of the criterion as a whole and the fulfilment of each criterion consideration.</w:t>
            </w:r>
          </w:p>
          <w:p w14:paraId="7A5403B8" w14:textId="77777777" w:rsidR="00171E9A" w:rsidRPr="00740881" w:rsidRDefault="00171E9A" w:rsidP="00ED5553">
            <w:pPr>
              <w:jc w:val="both"/>
              <w:rPr>
                <w:b/>
                <w:i/>
                <w:lang w:val="en-GB"/>
              </w:rPr>
            </w:pPr>
            <w:r w:rsidRPr="00740881">
              <w:rPr>
                <w:i/>
                <w:lang w:val="en-GB"/>
              </w:rPr>
              <w:t xml:space="preserve">1. The information specific to the criterion is given in Section 2 “Impact” of Part B “Project Description” of the project application; however, </w:t>
            </w:r>
            <w:r w:rsidRPr="00740881">
              <w:rPr>
                <w:b/>
                <w:bCs/>
                <w:i/>
                <w:lang w:val="en-GB"/>
              </w:rPr>
              <w:t>evaluating the criterion, the project application as a whole must be assessed</w:t>
            </w:r>
            <w:r w:rsidRPr="00740881">
              <w:rPr>
                <w:i/>
                <w:lang w:val="en-GB"/>
              </w:rPr>
              <w:t>.</w:t>
            </w:r>
          </w:p>
          <w:p w14:paraId="041FA7E1" w14:textId="77777777" w:rsidR="00171E9A" w:rsidRPr="00740881" w:rsidRDefault="00171E9A" w:rsidP="00ED5553">
            <w:pPr>
              <w:jc w:val="both"/>
              <w:rPr>
                <w:i/>
                <w:lang w:val="en-GB"/>
              </w:rPr>
            </w:pPr>
            <w:r w:rsidRPr="00740881">
              <w:rPr>
                <w:i/>
                <w:lang w:val="en-GB"/>
              </w:rPr>
              <w:t>2. The results and their expected impact, including the planned transfer of results in further activities and development of scientific capacity, possibilities for further development of research (for example, preparation of new research projects, involvement in international cooperation networks), shall be evaluated in compliance with the specificities of the relevant scientific filed or fields and the project, as well as the specificities of the institution of the project applicant.</w:t>
            </w:r>
          </w:p>
          <w:p w14:paraId="4D7803C8" w14:textId="77777777" w:rsidR="00171E9A" w:rsidRPr="00740881" w:rsidRDefault="00171E9A" w:rsidP="00ED5553">
            <w:pPr>
              <w:jc w:val="both"/>
              <w:rPr>
                <w:i/>
                <w:lang w:val="en-GB"/>
              </w:rPr>
            </w:pPr>
            <w:r w:rsidRPr="00740881">
              <w:rPr>
                <w:i/>
                <w:lang w:val="en-GB"/>
              </w:rPr>
              <w:t>3. The expert shall evaluate what plans are described in the project application for identification of the involved parties, application of the correct forms of co-operation and transfer of knowledge acquired in the project (e.g. recommendations, guidelines, prototyping, etc.). They evaluate the cooperation of the project applicant with state and local government institutions, non-governmental organisations and entrepreneurs.</w:t>
            </w:r>
          </w:p>
          <w:p w14:paraId="1035ED78" w14:textId="77777777" w:rsidR="00171E9A" w:rsidRPr="00740881" w:rsidRDefault="00171E9A" w:rsidP="00ED5553">
            <w:pPr>
              <w:jc w:val="both"/>
              <w:rPr>
                <w:i/>
                <w:lang w:val="en-GB"/>
              </w:rPr>
            </w:pPr>
          </w:p>
          <w:p w14:paraId="7FE3D7F3" w14:textId="77777777" w:rsidR="00171E9A" w:rsidRPr="00740881" w:rsidRDefault="00171E9A" w:rsidP="00ED5553">
            <w:pPr>
              <w:jc w:val="both"/>
              <w:rPr>
                <w:i/>
                <w:lang w:val="en-GB"/>
              </w:rPr>
            </w:pPr>
            <w:r w:rsidRPr="00740881">
              <w:rPr>
                <w:i/>
                <w:lang w:val="en-GB"/>
              </w:rPr>
              <w:t xml:space="preserve">4. The sustainability of project results is assessed in conjunction with the envisaged scientific publications and the dissemination of project results at scientific conferences. Particular attention should be paid to ensuring the sustainability of results in accordance with the principles of Open Access, Open Data, FAIR (findable, accessible, interoperable, reusable), as well as the project applicant’s choice for the deposit of data. The relevance and scope of the planned scientific results for the project theme, budget and implementation period shall be evaluated. Information regarding distribution of project results can be found in the subsection </w:t>
            </w:r>
            <w:r w:rsidRPr="00740881">
              <w:rPr>
                <w:i/>
                <w:iCs/>
                <w:lang w:val="en-GB"/>
              </w:rPr>
              <w:t>“Scientific results and technological knowledge of the project and their dissemination plan</w:t>
            </w:r>
            <w:r w:rsidRPr="00740881">
              <w:rPr>
                <w:i/>
                <w:lang w:val="en-GB"/>
              </w:rPr>
              <w:t>” of the project application part “Project Description”.</w:t>
            </w:r>
          </w:p>
          <w:p w14:paraId="3F1D7F51" w14:textId="52632297" w:rsidR="00171E9A" w:rsidRPr="00740881" w:rsidRDefault="00356FB3" w:rsidP="00ED5553">
            <w:pPr>
              <w:jc w:val="both"/>
              <w:rPr>
                <w:i/>
                <w:lang w:val="en-GB"/>
              </w:rPr>
            </w:pPr>
            <w:r>
              <w:rPr>
                <w:i/>
                <w:lang w:val="en-GB"/>
              </w:rPr>
              <w:t>5</w:t>
            </w:r>
            <w:r w:rsidR="00171E9A" w:rsidRPr="00740881">
              <w:rPr>
                <w:i/>
                <w:lang w:val="en-GB"/>
              </w:rPr>
              <w:t>. The expert shall evaluate whether the project will contribute to informing and involvement of the public in order to ensure the transfer of knowledge created in the project, involving the public and promoting their awareness regarding the knowledge created within the scope of the project, as well as contribution to the society in solving the issues examined within the scope of the specific project. It should be assessed whether there is a plan within the framework of the project to involve stakeholders in the use of its results. The potential of the project to inform the public about the results of the project and to increase the socio-economic impact of the results of the project (Subsection 2.2 “Socio-economic impact and publicity of results” of the project application part “Project Description”) shall be evaluated.</w:t>
            </w:r>
          </w:p>
          <w:p w14:paraId="3607210D" w14:textId="77777777" w:rsidR="00DB04C9" w:rsidRPr="00740881" w:rsidRDefault="00DB04C9" w:rsidP="00DB04C9">
            <w:pPr>
              <w:jc w:val="both"/>
              <w:rPr>
                <w:i/>
                <w:lang w:val="en-GB"/>
              </w:rPr>
            </w:pPr>
            <w:r w:rsidRPr="00740881">
              <w:rPr>
                <w:i/>
                <w:lang w:val="en-GB"/>
              </w:rPr>
              <w:t>6. The activities envisaged in the project develop cooperation within the University of Latvia and the planned results have a positive impact on the UL long-term competitiveness.</w:t>
            </w:r>
          </w:p>
          <w:p w14:paraId="723910AB" w14:textId="62E090CB" w:rsidR="00DF1481" w:rsidRPr="00740881" w:rsidRDefault="00DF1481" w:rsidP="00ED5553">
            <w:pPr>
              <w:jc w:val="both"/>
              <w:rPr>
                <w:lang w:val="en-GB"/>
              </w:rPr>
            </w:pPr>
          </w:p>
        </w:tc>
      </w:tr>
      <w:tr w:rsidR="00171E9A" w:rsidRPr="00740881" w14:paraId="1713205E" w14:textId="77777777" w:rsidTr="00967FCD">
        <w:tc>
          <w:tcPr>
            <w:tcW w:w="608" w:type="dxa"/>
            <w:shd w:val="clear" w:color="auto" w:fill="auto"/>
          </w:tcPr>
          <w:p w14:paraId="70C75131" w14:textId="77777777" w:rsidR="00171E9A" w:rsidRPr="00740881" w:rsidRDefault="00171E9A" w:rsidP="0014478C">
            <w:pPr>
              <w:rPr>
                <w:b/>
                <w:lang w:val="en-GB"/>
              </w:rPr>
            </w:pPr>
            <w:r w:rsidRPr="00740881">
              <w:rPr>
                <w:b/>
                <w:lang w:val="en-GB"/>
              </w:rPr>
              <w:t>2.2.</w:t>
            </w:r>
          </w:p>
        </w:tc>
        <w:tc>
          <w:tcPr>
            <w:tcW w:w="3795" w:type="dxa"/>
            <w:shd w:val="clear" w:color="auto" w:fill="auto"/>
          </w:tcPr>
          <w:p w14:paraId="2982CB60" w14:textId="609F7C67" w:rsidR="00171E9A" w:rsidRPr="00740881" w:rsidRDefault="00171E9A" w:rsidP="0014478C">
            <w:pPr>
              <w:jc w:val="both"/>
              <w:rPr>
                <w:lang w:val="en-GB"/>
              </w:rPr>
            </w:pPr>
            <w:r w:rsidRPr="00740881">
              <w:rPr>
                <w:lang w:val="en-GB"/>
              </w:rPr>
              <w:t>Observation: research development opportunities, including contributions to the preparation of new projects for submission to competitions under the European Union's Framework Programme for Research and Innovation “Horizon Europe” and other research and innovation support programmes and technology initiatives</w:t>
            </w:r>
          </w:p>
        </w:tc>
        <w:tc>
          <w:tcPr>
            <w:tcW w:w="5378" w:type="dxa"/>
            <w:vMerge/>
          </w:tcPr>
          <w:p w14:paraId="19C0DE0C" w14:textId="77777777" w:rsidR="00171E9A" w:rsidRPr="00740881" w:rsidRDefault="00171E9A" w:rsidP="0014478C">
            <w:pPr>
              <w:widowControl w:val="0"/>
              <w:pBdr>
                <w:top w:val="nil"/>
                <w:left w:val="nil"/>
                <w:bottom w:val="nil"/>
                <w:right w:val="nil"/>
                <w:between w:val="nil"/>
              </w:pBdr>
              <w:spacing w:line="276" w:lineRule="auto"/>
              <w:rPr>
                <w:lang w:val="en-GB"/>
              </w:rPr>
            </w:pPr>
          </w:p>
        </w:tc>
      </w:tr>
      <w:tr w:rsidR="00171E9A" w:rsidRPr="00740881" w14:paraId="7D11E278" w14:textId="77777777" w:rsidTr="00967FCD">
        <w:tc>
          <w:tcPr>
            <w:tcW w:w="608" w:type="dxa"/>
            <w:shd w:val="clear" w:color="auto" w:fill="auto"/>
          </w:tcPr>
          <w:p w14:paraId="53CD7DDB" w14:textId="77777777" w:rsidR="00171E9A" w:rsidRPr="00740881" w:rsidRDefault="00171E9A" w:rsidP="0014478C">
            <w:pPr>
              <w:rPr>
                <w:b/>
                <w:lang w:val="en-GB"/>
              </w:rPr>
            </w:pPr>
            <w:r w:rsidRPr="00740881">
              <w:rPr>
                <w:b/>
                <w:lang w:val="en-GB"/>
              </w:rPr>
              <w:t>2.3.</w:t>
            </w:r>
          </w:p>
        </w:tc>
        <w:tc>
          <w:tcPr>
            <w:tcW w:w="3795" w:type="dxa"/>
            <w:shd w:val="clear" w:color="auto" w:fill="auto"/>
          </w:tcPr>
          <w:p w14:paraId="0D620DE2" w14:textId="49C91630" w:rsidR="00171E9A" w:rsidRPr="00740881" w:rsidRDefault="00171E9A" w:rsidP="0014478C">
            <w:pPr>
              <w:jc w:val="both"/>
              <w:rPr>
                <w:lang w:val="en-GB"/>
              </w:rPr>
            </w:pPr>
            <w:r w:rsidRPr="00740881">
              <w:rPr>
                <w:lang w:val="en-GB"/>
              </w:rPr>
              <w:t>Observation: the study will lead to the creation of knowledge relevant to the field concerned and to economic and societal development</w:t>
            </w:r>
          </w:p>
        </w:tc>
        <w:tc>
          <w:tcPr>
            <w:tcW w:w="5378" w:type="dxa"/>
            <w:vMerge/>
          </w:tcPr>
          <w:p w14:paraId="05BB49FB" w14:textId="77777777" w:rsidR="00171E9A" w:rsidRPr="00740881" w:rsidRDefault="00171E9A" w:rsidP="0014478C">
            <w:pPr>
              <w:widowControl w:val="0"/>
              <w:pBdr>
                <w:top w:val="nil"/>
                <w:left w:val="nil"/>
                <w:bottom w:val="nil"/>
                <w:right w:val="nil"/>
                <w:between w:val="nil"/>
              </w:pBdr>
              <w:spacing w:line="276" w:lineRule="auto"/>
              <w:rPr>
                <w:lang w:val="en-GB"/>
              </w:rPr>
            </w:pPr>
          </w:p>
        </w:tc>
      </w:tr>
      <w:tr w:rsidR="00171E9A" w:rsidRPr="00740881" w14:paraId="263102A9" w14:textId="77777777" w:rsidTr="00967FCD">
        <w:tc>
          <w:tcPr>
            <w:tcW w:w="608" w:type="dxa"/>
            <w:shd w:val="clear" w:color="auto" w:fill="auto"/>
          </w:tcPr>
          <w:p w14:paraId="322A0FF4" w14:textId="77777777" w:rsidR="00171E9A" w:rsidRPr="00740881" w:rsidRDefault="00171E9A" w:rsidP="0014478C">
            <w:pPr>
              <w:rPr>
                <w:b/>
                <w:lang w:val="en-GB"/>
              </w:rPr>
            </w:pPr>
            <w:r w:rsidRPr="00740881">
              <w:rPr>
                <w:b/>
                <w:lang w:val="en-GB"/>
              </w:rPr>
              <w:t>2.4.</w:t>
            </w:r>
          </w:p>
        </w:tc>
        <w:tc>
          <w:tcPr>
            <w:tcW w:w="3795" w:type="dxa"/>
            <w:shd w:val="clear" w:color="auto" w:fill="auto"/>
          </w:tcPr>
          <w:p w14:paraId="12B2CEF2" w14:textId="394718C9" w:rsidR="00171E9A" w:rsidRPr="00740881" w:rsidRDefault="00171E9A" w:rsidP="0014478C">
            <w:pPr>
              <w:jc w:val="both"/>
              <w:rPr>
                <w:lang w:val="en-GB"/>
              </w:rPr>
            </w:pPr>
            <w:r w:rsidRPr="00740881">
              <w:rPr>
                <w:lang w:val="en-GB"/>
              </w:rPr>
              <w:t>Observation: sustainability of acquired knowledge and a qualitative plan for its dissemination, including scientific publications and public outreach</w:t>
            </w:r>
          </w:p>
        </w:tc>
        <w:tc>
          <w:tcPr>
            <w:tcW w:w="5378" w:type="dxa"/>
            <w:vMerge/>
          </w:tcPr>
          <w:p w14:paraId="70B9E271" w14:textId="77777777" w:rsidR="00171E9A" w:rsidRPr="00740881" w:rsidRDefault="00171E9A" w:rsidP="0014478C">
            <w:pPr>
              <w:widowControl w:val="0"/>
              <w:pBdr>
                <w:top w:val="nil"/>
                <w:left w:val="nil"/>
                <w:bottom w:val="nil"/>
                <w:right w:val="nil"/>
                <w:between w:val="nil"/>
              </w:pBdr>
              <w:spacing w:line="276" w:lineRule="auto"/>
              <w:rPr>
                <w:lang w:val="en-GB"/>
              </w:rPr>
            </w:pPr>
          </w:p>
        </w:tc>
      </w:tr>
      <w:tr w:rsidR="00171E9A" w:rsidRPr="00740881" w14:paraId="25B84B7F" w14:textId="77777777" w:rsidTr="00967FCD">
        <w:tc>
          <w:tcPr>
            <w:tcW w:w="608" w:type="dxa"/>
            <w:shd w:val="clear" w:color="auto" w:fill="auto"/>
          </w:tcPr>
          <w:p w14:paraId="413FDFBE" w14:textId="77777777" w:rsidR="00171E9A" w:rsidRPr="00740881" w:rsidRDefault="00171E9A" w:rsidP="0014478C">
            <w:pPr>
              <w:rPr>
                <w:b/>
                <w:lang w:val="en-GB"/>
              </w:rPr>
            </w:pPr>
            <w:r w:rsidRPr="00740881">
              <w:rPr>
                <w:b/>
                <w:lang w:val="en-GB"/>
              </w:rPr>
              <w:t>2.5.</w:t>
            </w:r>
          </w:p>
        </w:tc>
        <w:tc>
          <w:tcPr>
            <w:tcW w:w="3795" w:type="dxa"/>
            <w:shd w:val="clear" w:color="auto" w:fill="auto"/>
          </w:tcPr>
          <w:p w14:paraId="4A774767" w14:textId="35CAF4A0" w:rsidR="00171E9A" w:rsidRPr="00740881" w:rsidRDefault="00171E9A" w:rsidP="0014478C">
            <w:pPr>
              <w:jc w:val="both"/>
              <w:rPr>
                <w:lang w:val="en-GB"/>
              </w:rPr>
            </w:pPr>
            <w:r w:rsidRPr="00740881">
              <w:rPr>
                <w:lang w:val="en-GB"/>
              </w:rPr>
              <w:t>Observation: implementation of the research contributes to strengthening the scientific capacity of the research staff, including students</w:t>
            </w:r>
          </w:p>
        </w:tc>
        <w:tc>
          <w:tcPr>
            <w:tcW w:w="5378" w:type="dxa"/>
            <w:vMerge/>
          </w:tcPr>
          <w:p w14:paraId="5CFB09EA" w14:textId="77777777" w:rsidR="00171E9A" w:rsidRPr="00740881" w:rsidRDefault="00171E9A" w:rsidP="0014478C">
            <w:pPr>
              <w:widowControl w:val="0"/>
              <w:pBdr>
                <w:top w:val="nil"/>
                <w:left w:val="nil"/>
                <w:bottom w:val="nil"/>
                <w:right w:val="nil"/>
                <w:between w:val="nil"/>
              </w:pBdr>
              <w:spacing w:line="276" w:lineRule="auto"/>
              <w:rPr>
                <w:lang w:val="en-GB"/>
              </w:rPr>
            </w:pPr>
          </w:p>
        </w:tc>
      </w:tr>
      <w:tr w:rsidR="00171E9A" w:rsidRPr="00740881" w14:paraId="79EA8DC4" w14:textId="77777777" w:rsidTr="00967FCD">
        <w:tc>
          <w:tcPr>
            <w:tcW w:w="608" w:type="dxa"/>
            <w:shd w:val="clear" w:color="auto" w:fill="auto"/>
          </w:tcPr>
          <w:p w14:paraId="4E29B28C" w14:textId="4AA56DCA" w:rsidR="00171E9A" w:rsidRPr="00740881" w:rsidRDefault="00171E9A" w:rsidP="0014478C">
            <w:pPr>
              <w:rPr>
                <w:b/>
                <w:lang w:val="en-GB"/>
              </w:rPr>
            </w:pPr>
            <w:r w:rsidRPr="00740881">
              <w:rPr>
                <w:b/>
                <w:lang w:val="en-GB"/>
              </w:rPr>
              <w:t>2.6.</w:t>
            </w:r>
          </w:p>
        </w:tc>
        <w:tc>
          <w:tcPr>
            <w:tcW w:w="3795" w:type="dxa"/>
            <w:shd w:val="clear" w:color="auto" w:fill="auto"/>
          </w:tcPr>
          <w:p w14:paraId="30B39255" w14:textId="061EF5C3" w:rsidR="00171E9A" w:rsidRPr="00740881" w:rsidRDefault="00171E9A" w:rsidP="0014478C">
            <w:pPr>
              <w:jc w:val="both"/>
              <w:rPr>
                <w:lang w:val="en-GB"/>
              </w:rPr>
            </w:pPr>
            <w:r w:rsidRPr="00740881">
              <w:rPr>
                <w:lang w:val="en-GB"/>
              </w:rPr>
              <w:t>Observation: the research develops collaboration within the UL and contributes to the UL competitiveness in the future</w:t>
            </w:r>
          </w:p>
        </w:tc>
        <w:tc>
          <w:tcPr>
            <w:tcW w:w="5378" w:type="dxa"/>
            <w:vMerge/>
          </w:tcPr>
          <w:p w14:paraId="740188D0" w14:textId="277C833C" w:rsidR="00171E9A" w:rsidRPr="00740881" w:rsidRDefault="00171E9A" w:rsidP="0014478C">
            <w:pPr>
              <w:widowControl w:val="0"/>
              <w:pBdr>
                <w:top w:val="nil"/>
                <w:left w:val="nil"/>
                <w:bottom w:val="nil"/>
                <w:right w:val="nil"/>
                <w:between w:val="nil"/>
              </w:pBdr>
              <w:spacing w:line="276" w:lineRule="auto"/>
              <w:rPr>
                <w:lang w:val="en-GB"/>
              </w:rPr>
            </w:pPr>
          </w:p>
        </w:tc>
      </w:tr>
      <w:tr w:rsidR="00310215" w:rsidRPr="00740881" w14:paraId="546A1D04" w14:textId="77777777">
        <w:tc>
          <w:tcPr>
            <w:tcW w:w="608" w:type="dxa"/>
            <w:shd w:val="clear" w:color="auto" w:fill="auto"/>
          </w:tcPr>
          <w:p w14:paraId="2A3519C9" w14:textId="77777777" w:rsidR="00310215" w:rsidRPr="00740881" w:rsidRDefault="00C6525A">
            <w:pPr>
              <w:rPr>
                <w:b/>
                <w:lang w:val="en-GB"/>
              </w:rPr>
            </w:pPr>
            <w:r w:rsidRPr="00740881">
              <w:rPr>
                <w:b/>
                <w:lang w:val="en-GB"/>
              </w:rPr>
              <w:t>3.</w:t>
            </w:r>
          </w:p>
        </w:tc>
        <w:tc>
          <w:tcPr>
            <w:tcW w:w="3795" w:type="dxa"/>
            <w:shd w:val="clear" w:color="auto" w:fill="auto"/>
          </w:tcPr>
          <w:p w14:paraId="522AF4E8" w14:textId="77777777" w:rsidR="00310215" w:rsidRPr="00740881" w:rsidRDefault="00C6525A">
            <w:pPr>
              <w:jc w:val="center"/>
              <w:rPr>
                <w:b/>
                <w:lang w:val="en-GB"/>
              </w:rPr>
            </w:pPr>
            <w:r w:rsidRPr="00740881">
              <w:rPr>
                <w:b/>
                <w:lang w:val="en-GB"/>
              </w:rPr>
              <w:t>Criterion: feasibility and security of the project</w:t>
            </w:r>
          </w:p>
        </w:tc>
        <w:tc>
          <w:tcPr>
            <w:tcW w:w="5378" w:type="dxa"/>
            <w:shd w:val="clear" w:color="auto" w:fill="auto"/>
          </w:tcPr>
          <w:p w14:paraId="55024DA9" w14:textId="77777777" w:rsidR="00310215" w:rsidRPr="00740881" w:rsidRDefault="00C6525A">
            <w:pPr>
              <w:rPr>
                <w:lang w:val="en-GB"/>
              </w:rPr>
            </w:pPr>
            <w:r w:rsidRPr="00740881">
              <w:rPr>
                <w:lang w:val="en-GB"/>
              </w:rPr>
              <w:t>Maximum 5 points</w:t>
            </w:r>
          </w:p>
        </w:tc>
      </w:tr>
      <w:tr w:rsidR="00D24E70" w:rsidRPr="00740881" w14:paraId="31E9BECA" w14:textId="77777777">
        <w:tc>
          <w:tcPr>
            <w:tcW w:w="608" w:type="dxa"/>
            <w:shd w:val="clear" w:color="auto" w:fill="auto"/>
          </w:tcPr>
          <w:p w14:paraId="05E80D61" w14:textId="77777777" w:rsidR="00D24E70" w:rsidRPr="00740881" w:rsidRDefault="00D24E70" w:rsidP="00D24E70">
            <w:pPr>
              <w:rPr>
                <w:b/>
                <w:lang w:val="en-GB"/>
              </w:rPr>
            </w:pPr>
            <w:r w:rsidRPr="00740881">
              <w:rPr>
                <w:b/>
                <w:lang w:val="en-GB"/>
              </w:rPr>
              <w:t>3.1.</w:t>
            </w:r>
          </w:p>
        </w:tc>
        <w:tc>
          <w:tcPr>
            <w:tcW w:w="3795" w:type="dxa"/>
            <w:shd w:val="clear" w:color="auto" w:fill="auto"/>
          </w:tcPr>
          <w:p w14:paraId="3255FD6F" w14:textId="0412ACFA" w:rsidR="00D24E70" w:rsidRPr="00740881" w:rsidRDefault="00D24E70" w:rsidP="00D24E70">
            <w:pPr>
              <w:jc w:val="both"/>
              <w:rPr>
                <w:lang w:val="en-GB"/>
              </w:rPr>
            </w:pPr>
            <w:r w:rsidRPr="00740881">
              <w:rPr>
                <w:lang w:val="en-GB"/>
              </w:rPr>
              <w:t>Observation: quality of the research work plan and its relevance to the aim pursued. The envisaged resources are adequate and sufficient to achieve the aim. The research intends to ensure efficient use of resources. The planned work stages and tasks are clearly defined, relevant and realistic</w:t>
            </w:r>
          </w:p>
        </w:tc>
        <w:tc>
          <w:tcPr>
            <w:tcW w:w="5378" w:type="dxa"/>
            <w:vMerge w:val="restart"/>
            <w:shd w:val="clear" w:color="auto" w:fill="auto"/>
          </w:tcPr>
          <w:p w14:paraId="59060C86" w14:textId="77777777" w:rsidR="00F6122B" w:rsidRPr="00740881" w:rsidRDefault="00F6122B" w:rsidP="00F6122B">
            <w:pPr>
              <w:jc w:val="both"/>
              <w:rPr>
                <w:i/>
                <w:lang w:val="en-GB"/>
              </w:rPr>
            </w:pPr>
            <w:r w:rsidRPr="00740881">
              <w:rPr>
                <w:lang w:val="en-GB"/>
              </w:rPr>
              <w:t xml:space="preserve">1. </w:t>
            </w:r>
            <w:r w:rsidRPr="00740881">
              <w:rPr>
                <w:i/>
                <w:lang w:val="en-GB"/>
              </w:rPr>
              <w:t>The expert shall justify the score given by considering the fulfilment of the criterion as a whole and the fulfilment of each criterion consideration</w:t>
            </w:r>
            <w:r w:rsidRPr="00740881">
              <w:rPr>
                <w:i/>
                <w:iCs/>
                <w:lang w:val="en-GB"/>
              </w:rPr>
              <w:t xml:space="preserve">. </w:t>
            </w:r>
            <w:r w:rsidRPr="00740881">
              <w:rPr>
                <w:i/>
                <w:lang w:val="en-GB"/>
              </w:rPr>
              <w:t xml:space="preserve">The information specific to the criterion is given in Section </w:t>
            </w:r>
            <w:r w:rsidRPr="00740881">
              <w:rPr>
                <w:i/>
                <w:iCs/>
                <w:lang w:val="en-GB"/>
              </w:rPr>
              <w:t>3 “Implementation” of the project application part “Project Description” and in Part C “Curriculum Vitae” of the project application</w:t>
            </w:r>
            <w:r w:rsidRPr="00740881">
              <w:rPr>
                <w:i/>
                <w:lang w:val="en-GB"/>
              </w:rPr>
              <w:t xml:space="preserve">; however, </w:t>
            </w:r>
            <w:r w:rsidRPr="00740881">
              <w:rPr>
                <w:b/>
                <w:bCs/>
                <w:i/>
                <w:lang w:val="en-GB"/>
              </w:rPr>
              <w:t>evaluating the criterion, the project application as a whole must be assessed</w:t>
            </w:r>
            <w:r w:rsidRPr="00740881">
              <w:rPr>
                <w:i/>
                <w:lang w:val="en-GB"/>
              </w:rPr>
              <w:t>.</w:t>
            </w:r>
            <w:r w:rsidRPr="00740881">
              <w:rPr>
                <w:b/>
                <w:bCs/>
                <w:i/>
                <w:iCs/>
                <w:lang w:val="en-GB"/>
              </w:rPr>
              <w:t>.</w:t>
            </w:r>
          </w:p>
          <w:p w14:paraId="581B4892" w14:textId="77777777" w:rsidR="00F6122B" w:rsidRPr="00740881" w:rsidRDefault="00F6122B" w:rsidP="00F6122B">
            <w:pPr>
              <w:jc w:val="both"/>
              <w:rPr>
                <w:i/>
                <w:lang w:val="en-GB"/>
              </w:rPr>
            </w:pPr>
            <w:r w:rsidRPr="00740881">
              <w:rPr>
                <w:i/>
                <w:lang w:val="en-GB"/>
              </w:rPr>
              <w:t>The feasibility of the project, including the prepared research work plan, the intended research management and its quality management,</w:t>
            </w:r>
            <w:r w:rsidRPr="00740881">
              <w:rPr>
                <w:lang w:val="en-GB"/>
              </w:rPr>
              <w:t xml:space="preserve"> </w:t>
            </w:r>
            <w:r w:rsidRPr="00740881">
              <w:rPr>
                <w:i/>
                <w:lang w:val="en-GB"/>
              </w:rPr>
              <w:t>the information provided regarding the data management plan, the intended resources, the available infrastructure shall be evaluated according to the specificities of the relevant scientific filed or fields and the project.</w:t>
            </w:r>
          </w:p>
          <w:p w14:paraId="29BBE55A" w14:textId="77777777" w:rsidR="00F6122B" w:rsidRPr="00740881" w:rsidRDefault="00F6122B" w:rsidP="00F6122B">
            <w:pPr>
              <w:jc w:val="both"/>
              <w:rPr>
                <w:i/>
                <w:iCs/>
                <w:lang w:val="en-GB"/>
              </w:rPr>
            </w:pPr>
            <w:bookmarkStart w:id="0" w:name="_heading=h.2et92p0"/>
            <w:bookmarkEnd w:id="0"/>
            <w:r w:rsidRPr="00740881">
              <w:rPr>
                <w:i/>
                <w:iCs/>
                <w:lang w:val="en-GB"/>
              </w:rPr>
              <w:t>2. The expert shall evaluate the compliance of the scientific qualification and experience of the project applicant with the achievement of the project objectives and performance of the intended tasks on the basis of the submitted life course descriptions in Part C “Curriculum Vitae” of the project application.</w:t>
            </w:r>
          </w:p>
          <w:p w14:paraId="3375311C" w14:textId="71E476CB" w:rsidR="00D24E70" w:rsidRPr="00740881" w:rsidRDefault="00F6122B" w:rsidP="00F6122B">
            <w:pPr>
              <w:jc w:val="both"/>
              <w:rPr>
                <w:lang w:val="en-GB"/>
              </w:rPr>
            </w:pPr>
            <w:r w:rsidRPr="00740881">
              <w:rPr>
                <w:i/>
                <w:iCs/>
                <w:lang w:val="en-GB"/>
              </w:rPr>
              <w:t xml:space="preserve">3. It should be noted </w:t>
            </w:r>
            <w:r w:rsidRPr="00740881">
              <w:rPr>
                <w:i/>
                <w:iCs/>
                <w:highlight w:val="yellow"/>
                <w:lang w:val="en-GB"/>
              </w:rPr>
              <w:t xml:space="preserve">that the duration of one project is </w:t>
            </w:r>
            <w:r w:rsidR="004E7121" w:rsidRPr="00740881">
              <w:rPr>
                <w:i/>
                <w:iCs/>
                <w:highlight w:val="yellow"/>
                <w:lang w:val="en-GB"/>
              </w:rPr>
              <w:t>up to</w:t>
            </w:r>
            <w:r w:rsidRPr="00740881">
              <w:rPr>
                <w:i/>
                <w:iCs/>
                <w:highlight w:val="yellow"/>
                <w:lang w:val="en-GB"/>
              </w:rPr>
              <w:t xml:space="preserve"> 18 months</w:t>
            </w:r>
            <w:r w:rsidRPr="00740881">
              <w:rPr>
                <w:i/>
                <w:iCs/>
                <w:lang w:val="en-GB"/>
              </w:rPr>
              <w:t>. The planned implementation of the project shall be evaluated in connection with the completed part “Project budget” of the project application which provides for costs of remuneration, materials for technical support, missions and publication expenses.</w:t>
            </w:r>
          </w:p>
        </w:tc>
      </w:tr>
      <w:tr w:rsidR="00D24E70" w:rsidRPr="00740881" w14:paraId="508B1BDE" w14:textId="77777777">
        <w:tc>
          <w:tcPr>
            <w:tcW w:w="608" w:type="dxa"/>
            <w:shd w:val="clear" w:color="auto" w:fill="auto"/>
          </w:tcPr>
          <w:p w14:paraId="6F490706" w14:textId="77777777" w:rsidR="00D24E70" w:rsidRPr="00740881" w:rsidRDefault="00D24E70" w:rsidP="00D24E70">
            <w:pPr>
              <w:rPr>
                <w:b/>
                <w:lang w:val="en-GB"/>
              </w:rPr>
            </w:pPr>
            <w:r w:rsidRPr="00740881">
              <w:rPr>
                <w:b/>
                <w:lang w:val="en-GB"/>
              </w:rPr>
              <w:t>3.2.</w:t>
            </w:r>
          </w:p>
        </w:tc>
        <w:tc>
          <w:tcPr>
            <w:tcW w:w="3795" w:type="dxa"/>
            <w:shd w:val="clear" w:color="auto" w:fill="auto"/>
          </w:tcPr>
          <w:p w14:paraId="5F9F617F" w14:textId="3D3B4E67" w:rsidR="00D24E70" w:rsidRPr="00740881" w:rsidRDefault="00D24E70" w:rsidP="00D24E70">
            <w:pPr>
              <w:jc w:val="both"/>
              <w:rPr>
                <w:lang w:val="en-GB"/>
              </w:rPr>
            </w:pPr>
            <w:r w:rsidRPr="00740881">
              <w:rPr>
                <w:lang w:val="en-GB"/>
              </w:rPr>
              <w:t>Observation: scientific qualification of the project applicant according to the life course descriptions submitted (CVs)</w:t>
            </w:r>
          </w:p>
        </w:tc>
        <w:tc>
          <w:tcPr>
            <w:tcW w:w="5378" w:type="dxa"/>
            <w:vMerge/>
          </w:tcPr>
          <w:p w14:paraId="006C29C5" w14:textId="77777777" w:rsidR="00D24E70" w:rsidRPr="00740881" w:rsidRDefault="00D24E70" w:rsidP="00D24E70">
            <w:pPr>
              <w:widowControl w:val="0"/>
              <w:pBdr>
                <w:top w:val="nil"/>
                <w:left w:val="nil"/>
                <w:bottom w:val="nil"/>
                <w:right w:val="nil"/>
                <w:between w:val="nil"/>
              </w:pBdr>
              <w:spacing w:line="276" w:lineRule="auto"/>
              <w:rPr>
                <w:lang w:val="en-GB"/>
              </w:rPr>
            </w:pPr>
          </w:p>
        </w:tc>
      </w:tr>
      <w:tr w:rsidR="00D24E70" w:rsidRPr="00740881" w14:paraId="51BB2640" w14:textId="77777777">
        <w:tc>
          <w:tcPr>
            <w:tcW w:w="608" w:type="dxa"/>
            <w:shd w:val="clear" w:color="auto" w:fill="auto"/>
          </w:tcPr>
          <w:p w14:paraId="03B9016C" w14:textId="77777777" w:rsidR="00D24E70" w:rsidRPr="00740881" w:rsidRDefault="00D24E70" w:rsidP="00D24E70">
            <w:pPr>
              <w:rPr>
                <w:b/>
                <w:lang w:val="en-GB"/>
              </w:rPr>
            </w:pPr>
            <w:r w:rsidRPr="00740881">
              <w:rPr>
                <w:b/>
                <w:lang w:val="en-GB"/>
              </w:rPr>
              <w:t>3.3.</w:t>
            </w:r>
          </w:p>
        </w:tc>
        <w:tc>
          <w:tcPr>
            <w:tcW w:w="3795" w:type="dxa"/>
            <w:shd w:val="clear" w:color="auto" w:fill="auto"/>
          </w:tcPr>
          <w:p w14:paraId="6B784F25" w14:textId="36A6E9A6" w:rsidR="00D24E70" w:rsidRPr="00740881" w:rsidRDefault="00D24E70" w:rsidP="00D24E70">
            <w:pPr>
              <w:jc w:val="both"/>
              <w:rPr>
                <w:lang w:val="en-GB"/>
              </w:rPr>
            </w:pPr>
            <w:r w:rsidRPr="00740881">
              <w:rPr>
                <w:lang w:val="en-GB"/>
              </w:rPr>
              <w:t xml:space="preserve">Observation: appropriate research management, including quality management, is envisaged. The management organisation allows the </w:t>
            </w:r>
            <w:proofErr w:type="spellStart"/>
            <w:r w:rsidRPr="00740881">
              <w:rPr>
                <w:lang w:val="en-GB"/>
              </w:rPr>
              <w:t>resaerch</w:t>
            </w:r>
            <w:proofErr w:type="spellEnd"/>
            <w:r w:rsidRPr="00740881">
              <w:rPr>
                <w:lang w:val="en-GB"/>
              </w:rPr>
              <w:t xml:space="preserve"> progress to be monitored. Potential risks have been assessed and a plan to prevent them or mitigate the negative effect has been developed</w:t>
            </w:r>
          </w:p>
        </w:tc>
        <w:tc>
          <w:tcPr>
            <w:tcW w:w="5378" w:type="dxa"/>
            <w:vMerge/>
          </w:tcPr>
          <w:p w14:paraId="01812027" w14:textId="77777777" w:rsidR="00D24E70" w:rsidRPr="00740881" w:rsidRDefault="00D24E70" w:rsidP="00D24E70">
            <w:pPr>
              <w:widowControl w:val="0"/>
              <w:pBdr>
                <w:top w:val="nil"/>
                <w:left w:val="nil"/>
                <w:bottom w:val="nil"/>
                <w:right w:val="nil"/>
                <w:between w:val="nil"/>
              </w:pBdr>
              <w:spacing w:line="276" w:lineRule="auto"/>
              <w:rPr>
                <w:lang w:val="en-GB"/>
              </w:rPr>
            </w:pPr>
          </w:p>
        </w:tc>
      </w:tr>
      <w:tr w:rsidR="00D24E70" w:rsidRPr="00740881" w14:paraId="72AB0A2E" w14:textId="77777777">
        <w:tc>
          <w:tcPr>
            <w:tcW w:w="608" w:type="dxa"/>
            <w:shd w:val="clear" w:color="auto" w:fill="auto"/>
          </w:tcPr>
          <w:p w14:paraId="13B733EE" w14:textId="77777777" w:rsidR="00D24E70" w:rsidRPr="00740881" w:rsidRDefault="00D24E70" w:rsidP="00D24E70">
            <w:pPr>
              <w:rPr>
                <w:b/>
                <w:lang w:val="en-GB"/>
              </w:rPr>
            </w:pPr>
            <w:r w:rsidRPr="00740881">
              <w:rPr>
                <w:b/>
                <w:lang w:val="en-GB"/>
              </w:rPr>
              <w:t>3.4.</w:t>
            </w:r>
          </w:p>
        </w:tc>
        <w:tc>
          <w:tcPr>
            <w:tcW w:w="3795" w:type="dxa"/>
            <w:shd w:val="clear" w:color="auto" w:fill="auto"/>
          </w:tcPr>
          <w:p w14:paraId="764FE5C2" w14:textId="08BD3F6A" w:rsidR="00D24E70" w:rsidRPr="00740881" w:rsidRDefault="00D24E70" w:rsidP="00D24E70">
            <w:pPr>
              <w:jc w:val="both"/>
              <w:rPr>
                <w:lang w:val="en-GB"/>
              </w:rPr>
            </w:pPr>
            <w:r w:rsidRPr="00740881">
              <w:rPr>
                <w:lang w:val="en-GB"/>
              </w:rPr>
              <w:t>Observation: availability of the necessary research infrastructure</w:t>
            </w:r>
          </w:p>
        </w:tc>
        <w:tc>
          <w:tcPr>
            <w:tcW w:w="5378" w:type="dxa"/>
            <w:vMerge/>
          </w:tcPr>
          <w:p w14:paraId="722E3B6F" w14:textId="77777777" w:rsidR="00D24E70" w:rsidRPr="00740881" w:rsidRDefault="00D24E70" w:rsidP="00D24E70">
            <w:pPr>
              <w:widowControl w:val="0"/>
              <w:pBdr>
                <w:top w:val="nil"/>
                <w:left w:val="nil"/>
                <w:bottom w:val="nil"/>
                <w:right w:val="nil"/>
                <w:between w:val="nil"/>
              </w:pBdr>
              <w:spacing w:line="276" w:lineRule="auto"/>
              <w:rPr>
                <w:lang w:val="en-GB"/>
              </w:rPr>
            </w:pPr>
          </w:p>
        </w:tc>
      </w:tr>
      <w:tr w:rsidR="00D24E70" w:rsidRPr="00740881" w14:paraId="166B36D9" w14:textId="77777777">
        <w:tc>
          <w:tcPr>
            <w:tcW w:w="608" w:type="dxa"/>
            <w:shd w:val="clear" w:color="auto" w:fill="auto"/>
          </w:tcPr>
          <w:p w14:paraId="26B28677" w14:textId="77777777" w:rsidR="00D24E70" w:rsidRPr="00740881" w:rsidRDefault="00D24E70" w:rsidP="00D24E70">
            <w:pPr>
              <w:rPr>
                <w:b/>
                <w:lang w:val="en-GB"/>
              </w:rPr>
            </w:pPr>
            <w:r w:rsidRPr="00740881">
              <w:rPr>
                <w:b/>
                <w:lang w:val="en-GB"/>
              </w:rPr>
              <w:t>3.5.</w:t>
            </w:r>
          </w:p>
        </w:tc>
        <w:tc>
          <w:tcPr>
            <w:tcW w:w="3795" w:type="dxa"/>
            <w:shd w:val="clear" w:color="auto" w:fill="auto"/>
          </w:tcPr>
          <w:p w14:paraId="29DD5188" w14:textId="47B52E41" w:rsidR="00D24E70" w:rsidRPr="00740881" w:rsidRDefault="00D24E70" w:rsidP="00D24E70">
            <w:pPr>
              <w:jc w:val="both"/>
              <w:rPr>
                <w:lang w:val="en-GB"/>
              </w:rPr>
            </w:pPr>
            <w:r w:rsidRPr="00740881">
              <w:rPr>
                <w:lang w:val="en-GB"/>
              </w:rPr>
              <w:t>Observation: the institution implementing the research has the necessary knowledge and competence</w:t>
            </w:r>
          </w:p>
        </w:tc>
        <w:tc>
          <w:tcPr>
            <w:tcW w:w="5378" w:type="dxa"/>
            <w:vMerge/>
          </w:tcPr>
          <w:p w14:paraId="2A8DA121" w14:textId="77777777" w:rsidR="00D24E70" w:rsidRPr="00740881" w:rsidRDefault="00D24E70" w:rsidP="00D24E70">
            <w:pPr>
              <w:widowControl w:val="0"/>
              <w:pBdr>
                <w:top w:val="nil"/>
                <w:left w:val="nil"/>
                <w:bottom w:val="nil"/>
                <w:right w:val="nil"/>
                <w:between w:val="nil"/>
              </w:pBdr>
              <w:spacing w:line="276" w:lineRule="auto"/>
              <w:rPr>
                <w:lang w:val="en-GB"/>
              </w:rPr>
            </w:pPr>
          </w:p>
        </w:tc>
      </w:tr>
    </w:tbl>
    <w:p w14:paraId="2A23DDBA" w14:textId="77777777" w:rsidR="00310215" w:rsidRPr="00740881" w:rsidRDefault="00310215">
      <w:pPr>
        <w:rPr>
          <w:lang w:val="en-GB"/>
        </w:rPr>
      </w:pPr>
    </w:p>
    <w:p w14:paraId="3CFDF991" w14:textId="5AEA0D81" w:rsidR="00310215" w:rsidRPr="00740881" w:rsidRDefault="00C6525A">
      <w:pPr>
        <w:pStyle w:val="Heading2"/>
        <w:rPr>
          <w:lang w:val="en-GB"/>
        </w:rPr>
      </w:pPr>
      <w:r w:rsidRPr="00740881">
        <w:rPr>
          <w:lang w:val="en-GB"/>
        </w:rPr>
        <w:t xml:space="preserve">2.2. Expert </w:t>
      </w:r>
      <w:r w:rsidR="00F6122B" w:rsidRPr="00740881">
        <w:rPr>
          <w:lang w:val="en-GB"/>
        </w:rPr>
        <w:t>c</w:t>
      </w:r>
      <w:r w:rsidRPr="00740881">
        <w:rPr>
          <w:lang w:val="en-GB"/>
        </w:rPr>
        <w:t>onsultative meeting</w:t>
      </w:r>
    </w:p>
    <w:p w14:paraId="765C1713" w14:textId="77777777" w:rsidR="00310215" w:rsidRPr="00740881" w:rsidRDefault="00310215">
      <w:pPr>
        <w:rPr>
          <w:lang w:val="en-GB"/>
        </w:rPr>
      </w:pPr>
    </w:p>
    <w:p w14:paraId="5A6E8A7D" w14:textId="1206E53B" w:rsidR="00635745" w:rsidRPr="00740881" w:rsidRDefault="00C6525A" w:rsidP="00B6275E">
      <w:pPr>
        <w:ind w:firstLine="720"/>
        <w:jc w:val="both"/>
        <w:rPr>
          <w:lang w:val="en-GB"/>
        </w:rPr>
      </w:pPr>
      <w:r w:rsidRPr="00740881">
        <w:rPr>
          <w:lang w:val="en-GB"/>
        </w:rPr>
        <w:t xml:space="preserve">15. </w:t>
      </w:r>
      <w:r w:rsidR="00635745" w:rsidRPr="00740881">
        <w:rPr>
          <w:lang w:val="en-GB"/>
        </w:rPr>
        <w:t xml:space="preserve">To ensure that the expert acting as rapporteur produces an objective and reasoned consolidated score for the project application, based on a UL proposal, the LCS organises a consultative meeting of rapporteurs (hereinafter - the consultative meeting), i.e. an expert panel. The consultative meeting is purely advisory, with the aim of providing the rapporteur with as comprehensive a view as possible of the level (readiness) of the project proposals submitted to the call, as well as of the scientific disciplines therein, to support the rapporteur in developing a consolidated evaluation score for the project proposal. </w:t>
      </w:r>
    </w:p>
    <w:p w14:paraId="5F4805A1" w14:textId="2523688C" w:rsidR="00B6275E" w:rsidRPr="00740881" w:rsidRDefault="00635745" w:rsidP="00B6275E">
      <w:pPr>
        <w:ind w:firstLine="720"/>
        <w:jc w:val="both"/>
        <w:rPr>
          <w:lang w:val="en-GB"/>
        </w:rPr>
      </w:pPr>
      <w:r w:rsidRPr="00740881">
        <w:rPr>
          <w:lang w:val="en-GB"/>
        </w:rPr>
        <w:t>Prior to organising a consultative meeting, project secretaries shall re-verify that the rapporteurs have no conflict of interest with the project applicant.</w:t>
      </w:r>
    </w:p>
    <w:p w14:paraId="6A2C1FBF" w14:textId="77777777" w:rsidR="00310215" w:rsidRPr="00740881" w:rsidRDefault="00310215">
      <w:pPr>
        <w:ind w:firstLine="720"/>
        <w:jc w:val="both"/>
        <w:rPr>
          <w:color w:val="000000"/>
          <w:lang w:val="en-GB"/>
        </w:rPr>
      </w:pPr>
    </w:p>
    <w:p w14:paraId="39CADF25" w14:textId="300F0665" w:rsidR="00310215" w:rsidRPr="00740881" w:rsidRDefault="00C6525A">
      <w:pPr>
        <w:ind w:firstLine="720"/>
        <w:jc w:val="both"/>
        <w:rPr>
          <w:lang w:val="en-GB"/>
        </w:rPr>
      </w:pPr>
      <w:r w:rsidRPr="00740881">
        <w:rPr>
          <w:lang w:val="en-GB"/>
        </w:rPr>
        <w:t xml:space="preserve">16. </w:t>
      </w:r>
      <w:r w:rsidR="00E363D2" w:rsidRPr="00740881">
        <w:rPr>
          <w:lang w:val="en-GB"/>
        </w:rPr>
        <w:t>In order to ensure the success of the consultative meeting, the project secretary shall invite one rapporteur to chair the consultative meeting at each consultative meeting. The chair of the consultative meeting shall be appointed on the basis of their scientific and administrative experience in order to organise the work of the consultative meeting and to lead a reasoned and consultative discussion among the rapporteurs, with the aim of providing the rapporteurs with a comprehensive view of the situation as regards the submitted project proposals</w:t>
      </w:r>
      <w:r w:rsidRPr="00740881">
        <w:rPr>
          <w:lang w:val="en-GB"/>
        </w:rPr>
        <w:t>.</w:t>
      </w:r>
    </w:p>
    <w:p w14:paraId="36DF527A" w14:textId="77777777" w:rsidR="00310215" w:rsidRPr="00740881" w:rsidRDefault="00310215">
      <w:pPr>
        <w:ind w:firstLine="720"/>
        <w:jc w:val="both"/>
        <w:rPr>
          <w:lang w:val="en-GB"/>
        </w:rPr>
      </w:pPr>
    </w:p>
    <w:p w14:paraId="306BE977" w14:textId="1B9A7317" w:rsidR="00310215" w:rsidRPr="00740881" w:rsidRDefault="00C6525A">
      <w:pPr>
        <w:ind w:firstLine="720"/>
        <w:jc w:val="both"/>
        <w:rPr>
          <w:lang w:val="en-GB"/>
        </w:rPr>
      </w:pPr>
      <w:r w:rsidRPr="00740881">
        <w:rPr>
          <w:lang w:val="en-GB"/>
        </w:rPr>
        <w:t xml:space="preserve">17. All </w:t>
      </w:r>
      <w:r w:rsidR="00043D41" w:rsidRPr="00740881">
        <w:rPr>
          <w:lang w:val="en-GB"/>
        </w:rPr>
        <w:t xml:space="preserve">rapporteurs attend the </w:t>
      </w:r>
      <w:proofErr w:type="spellStart"/>
      <w:r w:rsidR="00043D41" w:rsidRPr="00740881">
        <w:rPr>
          <w:lang w:val="en-GB"/>
        </w:rPr>
        <w:t>consaltative</w:t>
      </w:r>
      <w:proofErr w:type="spellEnd"/>
      <w:r w:rsidR="00043D41" w:rsidRPr="00740881">
        <w:rPr>
          <w:lang w:val="en-GB"/>
        </w:rPr>
        <w:t xml:space="preserve"> meeting</w:t>
      </w:r>
      <w:r w:rsidRPr="00740881">
        <w:rPr>
          <w:lang w:val="en-GB"/>
        </w:rPr>
        <w:t>.</w:t>
      </w:r>
    </w:p>
    <w:p w14:paraId="36E83739" w14:textId="77777777" w:rsidR="00310215" w:rsidRPr="00740881" w:rsidRDefault="00310215">
      <w:pPr>
        <w:ind w:firstLine="720"/>
        <w:jc w:val="both"/>
        <w:rPr>
          <w:lang w:val="en-GB"/>
        </w:rPr>
      </w:pPr>
    </w:p>
    <w:p w14:paraId="059B5A01" w14:textId="07A72ED2" w:rsidR="00310215" w:rsidRPr="00740881" w:rsidRDefault="00C6525A">
      <w:pPr>
        <w:ind w:firstLine="720"/>
        <w:jc w:val="both"/>
        <w:rPr>
          <w:lang w:val="en-GB"/>
        </w:rPr>
      </w:pPr>
      <w:r w:rsidRPr="00740881">
        <w:rPr>
          <w:lang w:val="en-GB"/>
        </w:rPr>
        <w:t xml:space="preserve">18. </w:t>
      </w:r>
      <w:proofErr w:type="spellStart"/>
      <w:r w:rsidR="007A3326" w:rsidRPr="00740881">
        <w:rPr>
          <w:lang w:val="en-GB"/>
        </w:rPr>
        <w:t>Consaltative</w:t>
      </w:r>
      <w:proofErr w:type="spellEnd"/>
      <w:r w:rsidR="007A3326" w:rsidRPr="00740881">
        <w:rPr>
          <w:lang w:val="en-GB"/>
        </w:rPr>
        <w:t xml:space="preserve"> meetings </w:t>
      </w:r>
      <w:r w:rsidR="00906B89">
        <w:rPr>
          <w:lang w:val="en-GB"/>
        </w:rPr>
        <w:t>take place</w:t>
      </w:r>
      <w:r w:rsidR="007A3326" w:rsidRPr="00740881">
        <w:rPr>
          <w:lang w:val="en-GB"/>
        </w:rPr>
        <w:t xml:space="preserve"> </w:t>
      </w:r>
      <w:r w:rsidRPr="00740881">
        <w:rPr>
          <w:lang w:val="en-GB"/>
        </w:rPr>
        <w:t>online via video call.</w:t>
      </w:r>
    </w:p>
    <w:p w14:paraId="33D8991A" w14:textId="77777777" w:rsidR="00310215" w:rsidRPr="00740881" w:rsidRDefault="00310215">
      <w:pPr>
        <w:ind w:firstLine="720"/>
        <w:jc w:val="both"/>
        <w:rPr>
          <w:lang w:val="en-GB"/>
        </w:rPr>
      </w:pPr>
    </w:p>
    <w:p w14:paraId="177651E4" w14:textId="77777777" w:rsidR="00310215" w:rsidRPr="00740881" w:rsidRDefault="00C6525A">
      <w:pPr>
        <w:pStyle w:val="Heading2"/>
        <w:rPr>
          <w:lang w:val="en-GB"/>
        </w:rPr>
      </w:pPr>
      <w:r w:rsidRPr="00740881">
        <w:rPr>
          <w:lang w:val="en-GB"/>
        </w:rPr>
        <w:t>2.3. Consolidated assessment of the project application</w:t>
      </w:r>
    </w:p>
    <w:p w14:paraId="31304A55" w14:textId="77777777" w:rsidR="00310215" w:rsidRPr="00740881" w:rsidRDefault="00310215">
      <w:pPr>
        <w:pBdr>
          <w:top w:val="nil"/>
          <w:left w:val="nil"/>
          <w:bottom w:val="nil"/>
          <w:right w:val="nil"/>
          <w:between w:val="nil"/>
        </w:pBdr>
        <w:jc w:val="both"/>
        <w:rPr>
          <w:lang w:val="en-GB"/>
        </w:rPr>
      </w:pPr>
    </w:p>
    <w:p w14:paraId="24A062B1" w14:textId="51EC2333" w:rsidR="00310215" w:rsidRPr="00740881" w:rsidRDefault="00C6525A">
      <w:pPr>
        <w:pBdr>
          <w:top w:val="nil"/>
          <w:left w:val="nil"/>
          <w:bottom w:val="nil"/>
          <w:right w:val="nil"/>
          <w:between w:val="nil"/>
        </w:pBdr>
        <w:jc w:val="both"/>
        <w:rPr>
          <w:lang w:val="en-GB"/>
        </w:rPr>
      </w:pPr>
      <w:r w:rsidRPr="00740881">
        <w:rPr>
          <w:lang w:val="en-GB"/>
        </w:rPr>
        <w:tab/>
        <w:t xml:space="preserve">19. </w:t>
      </w:r>
      <w:r w:rsidR="00C94A66" w:rsidRPr="00740881">
        <w:rPr>
          <w:lang w:val="en-GB"/>
        </w:rPr>
        <w:t>The rapporteur shall, in compliance with tasks and deadlines of the expert contract, develop the consolidated evaluation score for the project application in compliance with Annex 6 to the Regulations “Individual/consolidated project application evaluation form”. The rapporteur shall develop the consolidated evaluation score of the project application taking into account individual project application evaluation scores of both experts, and prior to submitting it to the LCS shall co-ordinate it with the other expert</w:t>
      </w:r>
      <w:r w:rsidRPr="00740881">
        <w:rPr>
          <w:lang w:val="en-GB"/>
        </w:rPr>
        <w:t>.</w:t>
      </w:r>
    </w:p>
    <w:p w14:paraId="37F6E28A" w14:textId="77777777" w:rsidR="00310215" w:rsidRPr="00740881" w:rsidRDefault="00310215">
      <w:pPr>
        <w:pBdr>
          <w:top w:val="nil"/>
          <w:left w:val="nil"/>
          <w:bottom w:val="nil"/>
          <w:right w:val="nil"/>
          <w:between w:val="nil"/>
        </w:pBdr>
        <w:jc w:val="both"/>
        <w:rPr>
          <w:lang w:val="en-GB"/>
        </w:rPr>
      </w:pPr>
    </w:p>
    <w:p w14:paraId="155D917E" w14:textId="49DE485F" w:rsidR="00310215" w:rsidRPr="00740881" w:rsidRDefault="00C6525A">
      <w:pPr>
        <w:pBdr>
          <w:top w:val="nil"/>
          <w:left w:val="nil"/>
          <w:bottom w:val="nil"/>
          <w:right w:val="nil"/>
          <w:between w:val="nil"/>
        </w:pBdr>
        <w:jc w:val="both"/>
        <w:rPr>
          <w:lang w:val="en-GB"/>
        </w:rPr>
      </w:pPr>
      <w:r w:rsidRPr="00740881">
        <w:rPr>
          <w:lang w:val="en-GB"/>
        </w:rPr>
        <w:tab/>
        <w:t xml:space="preserve">20. </w:t>
      </w:r>
      <w:r w:rsidR="00CD369F" w:rsidRPr="00740881">
        <w:rPr>
          <w:lang w:val="en-GB"/>
        </w:rPr>
        <w:t xml:space="preserve">The project secretary shall, within three working days, assess the conformity of the consolidated scoring of the project application to the methodology and approve it. If the consolidated score of the project application is inadequate or does not provide sufficient reasoning for the score given where the weaknesses and shortcomings of the project application are identified, it shall be returned to the rapporteur. </w:t>
      </w:r>
      <w:r w:rsidR="004438B5" w:rsidRPr="00740881">
        <w:rPr>
          <w:lang w:val="en-GB"/>
        </w:rPr>
        <w:t xml:space="preserve">The rapporteur, within three working days from the date of receipt of the notification of the returned evaluation by e-mail, </w:t>
      </w:r>
      <w:r w:rsidR="00CD369F" w:rsidRPr="00740881">
        <w:rPr>
          <w:lang w:val="en-GB"/>
        </w:rPr>
        <w:t>shall revise the consolidated evaluation of the project application and submit it to the project secretary for approval, subject to prior agreement with the other expert.</w:t>
      </w:r>
    </w:p>
    <w:p w14:paraId="41A33B95" w14:textId="77777777" w:rsidR="00310215" w:rsidRPr="00740881" w:rsidRDefault="00310215">
      <w:pPr>
        <w:pBdr>
          <w:top w:val="nil"/>
          <w:left w:val="nil"/>
          <w:bottom w:val="nil"/>
          <w:right w:val="nil"/>
          <w:between w:val="nil"/>
        </w:pBdr>
        <w:rPr>
          <w:lang w:val="en-GB"/>
        </w:rPr>
      </w:pPr>
    </w:p>
    <w:p w14:paraId="2E318E6F" w14:textId="77777777" w:rsidR="00310215" w:rsidRPr="00740881" w:rsidRDefault="00C6525A">
      <w:pPr>
        <w:pStyle w:val="Heading1"/>
        <w:rPr>
          <w:lang w:val="en-GB"/>
        </w:rPr>
      </w:pPr>
      <w:r w:rsidRPr="00740881">
        <w:rPr>
          <w:lang w:val="en-GB"/>
        </w:rPr>
        <w:t>3. Scientific evaluation of the final scientific report of the project</w:t>
      </w:r>
    </w:p>
    <w:p w14:paraId="3E3200DB" w14:textId="1F56EA2C" w:rsidR="00310215" w:rsidRPr="00740881" w:rsidRDefault="00C6525A">
      <w:pPr>
        <w:pStyle w:val="Heading2"/>
        <w:rPr>
          <w:lang w:val="en-GB"/>
        </w:rPr>
      </w:pPr>
      <w:r w:rsidRPr="00740881">
        <w:rPr>
          <w:lang w:val="en-GB"/>
        </w:rPr>
        <w:t xml:space="preserve">3.1. Individual assessment of the final </w:t>
      </w:r>
      <w:r w:rsidR="0038475A">
        <w:rPr>
          <w:lang w:val="en-GB"/>
        </w:rPr>
        <w:t>s</w:t>
      </w:r>
      <w:r w:rsidRPr="00740881">
        <w:rPr>
          <w:lang w:val="en-GB"/>
        </w:rPr>
        <w:t xml:space="preserve">cientific </w:t>
      </w:r>
      <w:r w:rsidR="0038475A">
        <w:rPr>
          <w:lang w:val="en-GB"/>
        </w:rPr>
        <w:t>r</w:t>
      </w:r>
      <w:r w:rsidRPr="00740881">
        <w:rPr>
          <w:lang w:val="en-GB"/>
        </w:rPr>
        <w:t xml:space="preserve">eport of the </w:t>
      </w:r>
      <w:r w:rsidR="0038475A">
        <w:rPr>
          <w:lang w:val="en-GB"/>
        </w:rPr>
        <w:t>p</w:t>
      </w:r>
      <w:r w:rsidRPr="00740881">
        <w:rPr>
          <w:lang w:val="en-GB"/>
        </w:rPr>
        <w:t>roject</w:t>
      </w:r>
    </w:p>
    <w:p w14:paraId="1F57A4CE" w14:textId="77777777" w:rsidR="00310215" w:rsidRPr="00740881" w:rsidRDefault="00310215">
      <w:pPr>
        <w:rPr>
          <w:lang w:val="en-GB"/>
        </w:rPr>
      </w:pPr>
    </w:p>
    <w:p w14:paraId="6C3487B3" w14:textId="77777777" w:rsidR="00320EA9" w:rsidRPr="00740881" w:rsidRDefault="00C6525A" w:rsidP="00320EA9">
      <w:pPr>
        <w:pBdr>
          <w:top w:val="nil"/>
          <w:left w:val="nil"/>
          <w:bottom w:val="nil"/>
          <w:right w:val="nil"/>
          <w:between w:val="nil"/>
        </w:pBdr>
        <w:jc w:val="both"/>
        <w:rPr>
          <w:lang w:val="en-GB"/>
        </w:rPr>
      </w:pPr>
      <w:r w:rsidRPr="00740881">
        <w:rPr>
          <w:lang w:val="en-GB"/>
        </w:rPr>
        <w:tab/>
        <w:t xml:space="preserve">21. </w:t>
      </w:r>
      <w:r w:rsidR="00320EA9" w:rsidRPr="00740881">
        <w:rPr>
          <w:lang w:val="en-GB"/>
        </w:rPr>
        <w:t>The postdoctoral researcher shall, within one month from the end of the project implementation, complete the final scientific report of the project (hereinafter - final report). The scientific expert examination of the final report shall be performed by at least two experts.</w:t>
      </w:r>
    </w:p>
    <w:p w14:paraId="3646C581" w14:textId="77777777" w:rsidR="00320EA9" w:rsidRPr="00740881" w:rsidRDefault="00320EA9" w:rsidP="00320EA9">
      <w:pPr>
        <w:pBdr>
          <w:top w:val="nil"/>
          <w:left w:val="nil"/>
          <w:bottom w:val="nil"/>
          <w:right w:val="nil"/>
          <w:between w:val="nil"/>
        </w:pBdr>
        <w:jc w:val="both"/>
        <w:rPr>
          <w:lang w:val="en-GB"/>
        </w:rPr>
      </w:pPr>
    </w:p>
    <w:p w14:paraId="5413B9DB" w14:textId="77777777" w:rsidR="00320EA9" w:rsidRPr="00740881" w:rsidRDefault="00320EA9" w:rsidP="00320EA9">
      <w:pPr>
        <w:pBdr>
          <w:top w:val="nil"/>
          <w:left w:val="nil"/>
          <w:bottom w:val="nil"/>
          <w:right w:val="nil"/>
          <w:between w:val="nil"/>
        </w:pBdr>
        <w:ind w:firstLine="720"/>
        <w:jc w:val="both"/>
        <w:rPr>
          <w:lang w:val="en-GB"/>
        </w:rPr>
      </w:pPr>
      <w:r w:rsidRPr="00740881">
        <w:rPr>
          <w:lang w:val="en-GB"/>
        </w:rPr>
        <w:t>22. The project secretary shall ensure access to the final report of the relevant project and to the application of the same project for each expert involved.</w:t>
      </w:r>
    </w:p>
    <w:p w14:paraId="13CDF827" w14:textId="77777777" w:rsidR="00320EA9" w:rsidRPr="00740881" w:rsidRDefault="00320EA9" w:rsidP="00320EA9">
      <w:pPr>
        <w:pBdr>
          <w:top w:val="nil"/>
          <w:left w:val="nil"/>
          <w:bottom w:val="nil"/>
          <w:right w:val="nil"/>
          <w:between w:val="nil"/>
        </w:pBdr>
        <w:jc w:val="both"/>
        <w:rPr>
          <w:lang w:val="en-GB"/>
        </w:rPr>
      </w:pPr>
      <w:r w:rsidRPr="00740881">
        <w:rPr>
          <w:lang w:val="en-GB"/>
        </w:rPr>
        <w:tab/>
      </w:r>
    </w:p>
    <w:p w14:paraId="73C3EEC9" w14:textId="663797C0" w:rsidR="00310215" w:rsidRPr="00740881" w:rsidRDefault="00320EA9" w:rsidP="00320EA9">
      <w:pPr>
        <w:pBdr>
          <w:top w:val="nil"/>
          <w:left w:val="nil"/>
          <w:bottom w:val="nil"/>
          <w:right w:val="nil"/>
          <w:between w:val="nil"/>
        </w:pBdr>
        <w:jc w:val="both"/>
        <w:rPr>
          <w:lang w:val="en-GB"/>
        </w:rPr>
      </w:pPr>
      <w:r w:rsidRPr="00740881">
        <w:rPr>
          <w:lang w:val="en-GB"/>
        </w:rPr>
        <w:tab/>
        <w:t>23. The expert shall, within three weeks from signing the expert's declaration and entering into the expert contract,  perform individual evaluation of the final report, completing the evaluation form of the final scientific report of the project (Annex 8) and confirming it.</w:t>
      </w:r>
    </w:p>
    <w:p w14:paraId="3EAC8869" w14:textId="77777777" w:rsidR="00310215" w:rsidRPr="00740881" w:rsidRDefault="00310215">
      <w:pPr>
        <w:pBdr>
          <w:top w:val="nil"/>
          <w:left w:val="nil"/>
          <w:bottom w:val="nil"/>
          <w:right w:val="nil"/>
          <w:between w:val="nil"/>
        </w:pBdr>
        <w:rPr>
          <w:lang w:val="en-GB"/>
        </w:rPr>
      </w:pPr>
    </w:p>
    <w:p w14:paraId="7BF9F37E" w14:textId="77777777" w:rsidR="00310215" w:rsidRPr="00740881" w:rsidRDefault="00C6525A">
      <w:pPr>
        <w:pBdr>
          <w:top w:val="nil"/>
          <w:left w:val="nil"/>
          <w:bottom w:val="nil"/>
          <w:right w:val="nil"/>
          <w:between w:val="nil"/>
        </w:pBdr>
        <w:rPr>
          <w:lang w:val="en-GB"/>
        </w:rPr>
      </w:pPr>
      <w:r w:rsidRPr="00740881">
        <w:rPr>
          <w:lang w:val="en-GB"/>
        </w:rPr>
        <w:tab/>
        <w:t>24. The expert shall evaluate the final report according to the following criteria:</w:t>
      </w:r>
    </w:p>
    <w:p w14:paraId="3EFF1053" w14:textId="77777777" w:rsidR="00310215" w:rsidRPr="00740881" w:rsidRDefault="00310215">
      <w:pPr>
        <w:pBdr>
          <w:top w:val="nil"/>
          <w:left w:val="nil"/>
          <w:bottom w:val="nil"/>
          <w:right w:val="nil"/>
          <w:between w:val="nil"/>
        </w:pBdr>
        <w:rPr>
          <w:lang w:val="en-GB"/>
        </w:rPr>
      </w:pPr>
    </w:p>
    <w:tbl>
      <w:tblPr>
        <w:tblStyle w:val="7"/>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
        <w:gridCol w:w="9063"/>
      </w:tblGrid>
      <w:tr w:rsidR="00310215" w:rsidRPr="00740881" w14:paraId="6979F4E0" w14:textId="77777777">
        <w:tc>
          <w:tcPr>
            <w:tcW w:w="9639" w:type="dxa"/>
            <w:gridSpan w:val="2"/>
            <w:shd w:val="clear" w:color="auto" w:fill="auto"/>
          </w:tcPr>
          <w:p w14:paraId="5A221B30" w14:textId="79227EBC" w:rsidR="00310215" w:rsidRPr="00740881" w:rsidRDefault="00C6525A">
            <w:pPr>
              <w:jc w:val="center"/>
              <w:rPr>
                <w:b/>
                <w:lang w:val="en-GB"/>
              </w:rPr>
            </w:pPr>
            <w:r w:rsidRPr="00740881">
              <w:rPr>
                <w:b/>
                <w:lang w:val="en-GB"/>
              </w:rPr>
              <w:t xml:space="preserve">Individual/consolidated </w:t>
            </w:r>
            <w:r w:rsidR="00B811E9" w:rsidRPr="00740881">
              <w:rPr>
                <w:b/>
                <w:lang w:val="en-GB"/>
              </w:rPr>
              <w:t xml:space="preserve">evaluation </w:t>
            </w:r>
            <w:r w:rsidRPr="00740881">
              <w:rPr>
                <w:b/>
                <w:lang w:val="en-GB"/>
              </w:rPr>
              <w:t>of the final report</w:t>
            </w:r>
          </w:p>
        </w:tc>
      </w:tr>
      <w:tr w:rsidR="00310215" w:rsidRPr="00740881" w14:paraId="676E2EF8" w14:textId="77777777">
        <w:tc>
          <w:tcPr>
            <w:tcW w:w="9639" w:type="dxa"/>
            <w:gridSpan w:val="2"/>
            <w:shd w:val="clear" w:color="auto" w:fill="auto"/>
          </w:tcPr>
          <w:p w14:paraId="06B4198F" w14:textId="77777777" w:rsidR="00310215" w:rsidRPr="00740881" w:rsidRDefault="00C6525A">
            <w:pPr>
              <w:rPr>
                <w:lang w:val="en-GB"/>
              </w:rPr>
            </w:pPr>
            <w:r w:rsidRPr="00740881">
              <w:rPr>
                <w:lang w:val="en-GB"/>
              </w:rPr>
              <w:t>Project Name:</w:t>
            </w:r>
          </w:p>
          <w:p w14:paraId="464530CE" w14:textId="77777777" w:rsidR="00310215" w:rsidRPr="00740881" w:rsidRDefault="00C6525A">
            <w:pPr>
              <w:rPr>
                <w:lang w:val="en-GB"/>
              </w:rPr>
            </w:pPr>
            <w:r w:rsidRPr="00740881">
              <w:rPr>
                <w:lang w:val="en-GB"/>
              </w:rPr>
              <w:t>Expert/I:</w:t>
            </w:r>
          </w:p>
        </w:tc>
      </w:tr>
      <w:tr w:rsidR="00310215" w:rsidRPr="00740881" w14:paraId="22BC8003" w14:textId="77777777">
        <w:tc>
          <w:tcPr>
            <w:tcW w:w="576" w:type="dxa"/>
            <w:vMerge w:val="restart"/>
            <w:shd w:val="clear" w:color="auto" w:fill="auto"/>
          </w:tcPr>
          <w:p w14:paraId="090CBBA9" w14:textId="77777777" w:rsidR="00310215" w:rsidRPr="00740881" w:rsidRDefault="00C6525A">
            <w:pPr>
              <w:rPr>
                <w:b/>
                <w:lang w:val="en-GB"/>
              </w:rPr>
            </w:pPr>
            <w:r w:rsidRPr="00740881">
              <w:rPr>
                <w:b/>
                <w:lang w:val="en-GB"/>
              </w:rPr>
              <w:t>1.</w:t>
            </w:r>
          </w:p>
        </w:tc>
        <w:tc>
          <w:tcPr>
            <w:tcW w:w="9063" w:type="dxa"/>
            <w:shd w:val="clear" w:color="auto" w:fill="auto"/>
          </w:tcPr>
          <w:p w14:paraId="4887F485" w14:textId="77777777" w:rsidR="00310215" w:rsidRPr="00740881" w:rsidRDefault="00C6525A">
            <w:pPr>
              <w:jc w:val="center"/>
              <w:rPr>
                <w:b/>
                <w:lang w:val="en-GB"/>
              </w:rPr>
            </w:pPr>
            <w:r w:rsidRPr="00740881">
              <w:rPr>
                <w:b/>
                <w:lang w:val="en-GB"/>
              </w:rPr>
              <w:t>Criterion: Scientific excellence</w:t>
            </w:r>
          </w:p>
        </w:tc>
      </w:tr>
      <w:tr w:rsidR="00310215" w:rsidRPr="00740881" w14:paraId="012BA424" w14:textId="77777777">
        <w:trPr>
          <w:trHeight w:val="1003"/>
        </w:trPr>
        <w:tc>
          <w:tcPr>
            <w:tcW w:w="576" w:type="dxa"/>
            <w:vMerge/>
          </w:tcPr>
          <w:p w14:paraId="3487C9EF" w14:textId="77777777" w:rsidR="00310215" w:rsidRPr="00740881" w:rsidRDefault="00310215">
            <w:pPr>
              <w:widowControl w:val="0"/>
              <w:pBdr>
                <w:top w:val="nil"/>
                <w:left w:val="nil"/>
                <w:bottom w:val="nil"/>
                <w:right w:val="nil"/>
                <w:between w:val="nil"/>
              </w:pBdr>
              <w:spacing w:line="276" w:lineRule="auto"/>
              <w:rPr>
                <w:b/>
                <w:lang w:val="en-GB"/>
              </w:rPr>
            </w:pPr>
          </w:p>
        </w:tc>
        <w:tc>
          <w:tcPr>
            <w:tcW w:w="9063" w:type="dxa"/>
            <w:shd w:val="clear" w:color="auto" w:fill="auto"/>
          </w:tcPr>
          <w:p w14:paraId="585A9D4E" w14:textId="27BBB8CA" w:rsidR="00310215" w:rsidRPr="00740881" w:rsidRDefault="00C6525A">
            <w:pPr>
              <w:jc w:val="both"/>
              <w:rPr>
                <w:i/>
                <w:iCs/>
                <w:lang w:val="en-GB"/>
              </w:rPr>
            </w:pPr>
            <w:r w:rsidRPr="00740881">
              <w:rPr>
                <w:i/>
                <w:iCs/>
                <w:lang w:val="en-GB"/>
              </w:rPr>
              <w:t xml:space="preserve">The expert shall </w:t>
            </w:r>
            <w:r w:rsidRPr="00740881">
              <w:rPr>
                <w:i/>
                <w:iCs/>
                <w:lang w:val="en-GB"/>
              </w:rPr>
              <w:t>evaluate how</w:t>
            </w:r>
            <w:r w:rsidRPr="00740881">
              <w:rPr>
                <w:lang w:val="en-GB"/>
              </w:rPr>
              <w:t xml:space="preserve"> </w:t>
            </w:r>
            <w:r w:rsidRPr="00740881">
              <w:rPr>
                <w:i/>
                <w:color w:val="000000"/>
                <w:lang w:val="en-GB"/>
              </w:rPr>
              <w:t xml:space="preserve">the </w:t>
            </w:r>
            <w:r w:rsidR="00B464CC" w:rsidRPr="00740881">
              <w:rPr>
                <w:i/>
                <w:color w:val="000000"/>
                <w:lang w:val="en-GB"/>
              </w:rPr>
              <w:t>researcher</w:t>
            </w:r>
            <w:r w:rsidRPr="00740881">
              <w:rPr>
                <w:i/>
                <w:color w:val="000000"/>
                <w:lang w:val="en-GB"/>
              </w:rPr>
              <w:t xml:space="preserve"> (professor)</w:t>
            </w:r>
            <w:r w:rsidRPr="00740881">
              <w:rPr>
                <w:lang w:val="en-GB"/>
              </w:rPr>
              <w:t xml:space="preserve"> </w:t>
            </w:r>
            <w:r w:rsidR="0015219F" w:rsidRPr="00740881">
              <w:rPr>
                <w:i/>
                <w:iCs/>
                <w:lang w:val="en-GB"/>
              </w:rPr>
              <w:t>achieved the planned in the project application until the end of the project. This will be based on Chapter 1 "Scientific Excellence" of the final report, while being linked to the final report as a whole and to the project application. In this section, the expert shall provide comments and suggestions on research opportunities after the closure of the project in order to achieve scientific excellence.</w:t>
            </w:r>
          </w:p>
          <w:p w14:paraId="27519E1E" w14:textId="36FA2C6A" w:rsidR="00310215" w:rsidRPr="00740881" w:rsidRDefault="00C6525A">
            <w:pPr>
              <w:jc w:val="both"/>
              <w:rPr>
                <w:lang w:val="en-GB"/>
              </w:rPr>
            </w:pPr>
            <w:r w:rsidRPr="00740881">
              <w:rPr>
                <w:i/>
                <w:lang w:val="en-GB"/>
              </w:rPr>
              <w:t xml:space="preserve">The expert shall assess whether </w:t>
            </w:r>
            <w:r w:rsidRPr="00740881">
              <w:rPr>
                <w:i/>
                <w:color w:val="000000"/>
                <w:lang w:val="en-GB"/>
              </w:rPr>
              <w:t xml:space="preserve">the results of the </w:t>
            </w:r>
            <w:r w:rsidR="00B464CC" w:rsidRPr="00740881">
              <w:rPr>
                <w:i/>
                <w:color w:val="000000"/>
                <w:lang w:val="en-GB"/>
              </w:rPr>
              <w:t>researcher</w:t>
            </w:r>
            <w:r w:rsidRPr="00740881">
              <w:rPr>
                <w:i/>
                <w:color w:val="000000"/>
                <w:lang w:val="en-GB"/>
              </w:rPr>
              <w:t xml:space="preserve"> (professor)</w:t>
            </w:r>
            <w:r w:rsidRPr="00740881">
              <w:rPr>
                <w:lang w:val="en-GB"/>
              </w:rPr>
              <w:t xml:space="preserve"> </w:t>
            </w:r>
            <w:r w:rsidRPr="00740881">
              <w:rPr>
                <w:i/>
                <w:lang w:val="en-GB"/>
              </w:rPr>
              <w:t xml:space="preserve">during the relevant period </w:t>
            </w:r>
            <w:r w:rsidR="006E2F2E" w:rsidRPr="00740881">
              <w:rPr>
                <w:i/>
                <w:iCs/>
                <w:lang w:val="en-GB"/>
              </w:rPr>
              <w:t>demonstrate their high research capacity and whether the results described are appropriate to contribute to the knowledge base of the scientific field(s)</w:t>
            </w:r>
            <w:r w:rsidR="006E2F2E" w:rsidRPr="00740881">
              <w:rPr>
                <w:i/>
                <w:lang w:val="en-GB"/>
              </w:rPr>
              <w:t>.</w:t>
            </w:r>
          </w:p>
        </w:tc>
      </w:tr>
      <w:tr w:rsidR="00310215" w:rsidRPr="00740881" w14:paraId="07FF70D0" w14:textId="77777777">
        <w:tc>
          <w:tcPr>
            <w:tcW w:w="576" w:type="dxa"/>
            <w:vMerge w:val="restart"/>
            <w:shd w:val="clear" w:color="auto" w:fill="auto"/>
          </w:tcPr>
          <w:p w14:paraId="0244B83F" w14:textId="77777777" w:rsidR="00310215" w:rsidRPr="00740881" w:rsidRDefault="00C6525A">
            <w:pPr>
              <w:rPr>
                <w:b/>
                <w:lang w:val="en-GB"/>
              </w:rPr>
            </w:pPr>
            <w:r w:rsidRPr="00740881">
              <w:rPr>
                <w:b/>
                <w:lang w:val="en-GB"/>
              </w:rPr>
              <w:t>2.</w:t>
            </w:r>
          </w:p>
        </w:tc>
        <w:tc>
          <w:tcPr>
            <w:tcW w:w="9063" w:type="dxa"/>
            <w:shd w:val="clear" w:color="auto" w:fill="auto"/>
          </w:tcPr>
          <w:p w14:paraId="215D0116" w14:textId="77777777" w:rsidR="00310215" w:rsidRPr="00740881" w:rsidRDefault="00C6525A">
            <w:pPr>
              <w:jc w:val="center"/>
              <w:rPr>
                <w:b/>
                <w:lang w:val="en-GB"/>
              </w:rPr>
            </w:pPr>
            <w:r w:rsidRPr="00740881">
              <w:rPr>
                <w:b/>
                <w:lang w:val="en-GB"/>
              </w:rPr>
              <w:t>Criterion: impact</w:t>
            </w:r>
          </w:p>
        </w:tc>
      </w:tr>
      <w:tr w:rsidR="00310215" w:rsidRPr="00740881" w14:paraId="10C245BA" w14:textId="77777777">
        <w:trPr>
          <w:trHeight w:val="1024"/>
        </w:trPr>
        <w:tc>
          <w:tcPr>
            <w:tcW w:w="576" w:type="dxa"/>
            <w:vMerge/>
          </w:tcPr>
          <w:p w14:paraId="6D978F26" w14:textId="77777777" w:rsidR="00310215" w:rsidRPr="00740881" w:rsidRDefault="00310215">
            <w:pPr>
              <w:widowControl w:val="0"/>
              <w:pBdr>
                <w:top w:val="nil"/>
                <w:left w:val="nil"/>
                <w:bottom w:val="nil"/>
                <w:right w:val="nil"/>
                <w:between w:val="nil"/>
              </w:pBdr>
              <w:spacing w:line="276" w:lineRule="auto"/>
              <w:rPr>
                <w:b/>
                <w:lang w:val="en-GB"/>
              </w:rPr>
            </w:pPr>
          </w:p>
        </w:tc>
        <w:tc>
          <w:tcPr>
            <w:tcW w:w="9063" w:type="dxa"/>
            <w:shd w:val="clear" w:color="auto" w:fill="auto"/>
          </w:tcPr>
          <w:p w14:paraId="6A5B941C" w14:textId="066A3202" w:rsidR="00310215" w:rsidRPr="00740881" w:rsidRDefault="00C6525A">
            <w:pPr>
              <w:jc w:val="both"/>
              <w:rPr>
                <w:i/>
                <w:iCs/>
                <w:lang w:val="en-GB"/>
              </w:rPr>
            </w:pPr>
            <w:r w:rsidRPr="00740881">
              <w:rPr>
                <w:i/>
                <w:iCs/>
                <w:lang w:val="en-GB"/>
              </w:rPr>
              <w:t>The expert shall evaluate how</w:t>
            </w:r>
            <w:r w:rsidRPr="00740881">
              <w:rPr>
                <w:lang w:val="en-GB"/>
              </w:rPr>
              <w:t xml:space="preserve"> </w:t>
            </w:r>
            <w:r w:rsidRPr="00740881">
              <w:rPr>
                <w:i/>
                <w:color w:val="000000"/>
                <w:lang w:val="en-GB"/>
              </w:rPr>
              <w:t xml:space="preserve">the </w:t>
            </w:r>
            <w:r w:rsidR="00B464CC" w:rsidRPr="00740881">
              <w:rPr>
                <w:i/>
                <w:color w:val="000000"/>
                <w:lang w:val="en-GB"/>
              </w:rPr>
              <w:t>researcher</w:t>
            </w:r>
            <w:r w:rsidRPr="00740881">
              <w:rPr>
                <w:i/>
                <w:color w:val="000000"/>
                <w:lang w:val="en-GB"/>
              </w:rPr>
              <w:t xml:space="preserve"> (professor)</w:t>
            </w:r>
            <w:r w:rsidRPr="00740881">
              <w:rPr>
                <w:lang w:val="en-GB"/>
              </w:rPr>
              <w:t xml:space="preserve"> </w:t>
            </w:r>
            <w:r w:rsidR="00F00DD9" w:rsidRPr="00740881">
              <w:rPr>
                <w:i/>
                <w:iCs/>
                <w:lang w:val="en-GB"/>
              </w:rPr>
              <w:t>achieved the planned in the project application until the end of the project.</w:t>
            </w:r>
            <w:r w:rsidR="00F00DD9" w:rsidRPr="00740881">
              <w:rPr>
                <w:lang w:val="en-GB"/>
              </w:rPr>
              <w:t xml:space="preserve"> </w:t>
            </w:r>
            <w:r w:rsidR="00F00DD9" w:rsidRPr="00740881">
              <w:rPr>
                <w:i/>
                <w:iCs/>
                <w:lang w:val="en-GB"/>
              </w:rPr>
              <w:t>This will be based on Chapter 2 'Impact' of the final report, while being linked to the final report as a whole and the 'Project Description' part of the project application. In this section, the expert shall comment and make suggestions on the impact of the project and the dissemination of the knowledge obtained, as well as on the communication activities after the closure of the project</w:t>
            </w:r>
            <w:r w:rsidRPr="00740881">
              <w:rPr>
                <w:i/>
                <w:iCs/>
                <w:lang w:val="en-GB"/>
              </w:rPr>
              <w:t>.</w:t>
            </w:r>
          </w:p>
          <w:p w14:paraId="564DDC99" w14:textId="1453F281" w:rsidR="00310215" w:rsidRPr="00740881" w:rsidRDefault="00C6525A">
            <w:pPr>
              <w:jc w:val="both"/>
              <w:rPr>
                <w:b/>
                <w:bCs/>
                <w:i/>
                <w:iCs/>
                <w:lang w:val="en-GB"/>
              </w:rPr>
            </w:pPr>
            <w:r w:rsidRPr="00740881">
              <w:rPr>
                <w:i/>
                <w:iCs/>
                <w:lang w:val="en-GB"/>
              </w:rPr>
              <w:t>The expert shall evaluate whether the</w:t>
            </w:r>
            <w:r w:rsidRPr="00740881">
              <w:rPr>
                <w:lang w:val="en-GB"/>
              </w:rPr>
              <w:t xml:space="preserve"> </w:t>
            </w:r>
            <w:r w:rsidR="00B464CC" w:rsidRPr="00740881">
              <w:rPr>
                <w:i/>
                <w:color w:val="000000"/>
                <w:lang w:val="en-GB"/>
              </w:rPr>
              <w:t>researcher</w:t>
            </w:r>
            <w:r w:rsidRPr="00740881">
              <w:rPr>
                <w:i/>
                <w:color w:val="000000"/>
                <w:lang w:val="en-GB"/>
              </w:rPr>
              <w:t xml:space="preserve"> (professor)</w:t>
            </w:r>
            <w:r w:rsidRPr="00740881">
              <w:rPr>
                <w:lang w:val="en-GB"/>
              </w:rPr>
              <w:t xml:space="preserve"> </w:t>
            </w:r>
            <w:r w:rsidR="00824065" w:rsidRPr="00740881">
              <w:rPr>
                <w:i/>
                <w:iCs/>
                <w:lang w:val="en-GB"/>
              </w:rPr>
              <w:t xml:space="preserve">has achieved the planned in the section “Project Description” of the project application. The expert shall evaluate whether the plans described in the project application for identifying stakeholders, applying the right forms of cooperation and transferring the knowledge generated by the project (e.g. in recommendations, guidelines, prototyping, etc.) have been implemented as planned. The expert shall evaluate the cooperation </w:t>
            </w:r>
            <w:r w:rsidRPr="00740881">
              <w:rPr>
                <w:i/>
                <w:iCs/>
                <w:lang w:val="en-GB"/>
              </w:rPr>
              <w:t xml:space="preserve">of </w:t>
            </w:r>
            <w:r w:rsidR="00824065" w:rsidRPr="00740881">
              <w:rPr>
                <w:i/>
                <w:iCs/>
                <w:lang w:val="en-GB"/>
              </w:rPr>
              <w:t>the</w:t>
            </w:r>
            <w:r w:rsidRPr="00740881">
              <w:rPr>
                <w:i/>
                <w:iCs/>
                <w:lang w:val="en-GB"/>
              </w:rPr>
              <w:t xml:space="preserve"> </w:t>
            </w:r>
            <w:r w:rsidR="00B464CC" w:rsidRPr="00740881">
              <w:rPr>
                <w:i/>
                <w:iCs/>
                <w:lang w:val="en-GB"/>
              </w:rPr>
              <w:t>researcher</w:t>
            </w:r>
            <w:r w:rsidRPr="00740881">
              <w:rPr>
                <w:i/>
                <w:iCs/>
                <w:lang w:val="en-GB"/>
              </w:rPr>
              <w:t xml:space="preserve"> (professor) with </w:t>
            </w:r>
            <w:r w:rsidR="00824065" w:rsidRPr="00740881">
              <w:rPr>
                <w:i/>
                <w:iCs/>
                <w:lang w:val="en-GB"/>
              </w:rPr>
              <w:t>s</w:t>
            </w:r>
            <w:r w:rsidRPr="00740881">
              <w:rPr>
                <w:i/>
                <w:iCs/>
                <w:lang w:val="en-GB"/>
              </w:rPr>
              <w:t>tate and local governm</w:t>
            </w:r>
            <w:r w:rsidRPr="00740881">
              <w:rPr>
                <w:i/>
                <w:iCs/>
                <w:lang w:val="en-GB"/>
              </w:rPr>
              <w:t xml:space="preserve">ent institutions, non-governmental organisations and entrepreneurs. </w:t>
            </w:r>
            <w:r w:rsidR="00321C85" w:rsidRPr="00740881">
              <w:rPr>
                <w:i/>
                <w:iCs/>
                <w:lang w:val="en-GB"/>
              </w:rPr>
              <w:t xml:space="preserve">The expert shall evaluate whether the submitted scientific publications are appropriate to the theme, purpose and budget of the project, and whether the principles of Open Data, Open Access and FAIR have been observed in the preparation thereof, as well as evaluate the policy of the project implementer in the deposit of data. </w:t>
            </w:r>
            <w:r w:rsidR="00321C85" w:rsidRPr="00740881">
              <w:rPr>
                <w:b/>
                <w:bCs/>
                <w:i/>
                <w:iCs/>
                <w:lang w:val="en-GB"/>
              </w:rPr>
              <w:t>At the same time, it shall be evaluated whether the fulfilment of scientific results (publications, participation in conferences, registration of intellectual property) has been achieved according to the planned stage of implementation in the project application.</w:t>
            </w:r>
          </w:p>
          <w:p w14:paraId="693300CA" w14:textId="77777777" w:rsidR="0054490A" w:rsidRPr="00740881" w:rsidRDefault="0054490A" w:rsidP="0054490A">
            <w:pPr>
              <w:jc w:val="both"/>
              <w:rPr>
                <w:i/>
                <w:lang w:val="en-GB"/>
              </w:rPr>
            </w:pPr>
            <w:r w:rsidRPr="00740881">
              <w:rPr>
                <w:i/>
                <w:lang w:val="en-GB"/>
              </w:rPr>
              <w:t>It shall be assessed whether the project's work on informing the public about the project results and raising the socio-economic impact of the project results have ensured the transfer of knowledge created in the project, involved the public and raised their awareness of the role of the project in addressing the specific thematic issues of the project.</w:t>
            </w:r>
          </w:p>
          <w:p w14:paraId="18ECDE4E" w14:textId="77777777" w:rsidR="00310215" w:rsidRPr="00740881" w:rsidRDefault="0054490A" w:rsidP="0054490A">
            <w:pPr>
              <w:jc w:val="both"/>
              <w:rPr>
                <w:i/>
                <w:color w:val="000000"/>
                <w:lang w:val="en-GB"/>
              </w:rPr>
            </w:pPr>
            <w:r w:rsidRPr="00740881">
              <w:rPr>
                <w:i/>
                <w:lang w:val="en-GB"/>
              </w:rPr>
              <w:t>The expert shall evaluate whether the international cooperation planned in the project (including writing of new projects, involvement in international cooperation networks, etc.) has taken place to the extent foreseen by the project and has contributed to the achievement of the aim set by the project, as well as to the</w:t>
            </w:r>
            <w:r w:rsidR="00191B8E" w:rsidRPr="00740881">
              <w:rPr>
                <w:i/>
                <w:lang w:val="en-GB"/>
              </w:rPr>
              <w:t xml:space="preserve"> capacity</w:t>
            </w:r>
            <w:r w:rsidRPr="00740881">
              <w:rPr>
                <w:i/>
                <w:lang w:val="en-GB"/>
              </w:rPr>
              <w:t xml:space="preserve"> building and career development</w:t>
            </w:r>
            <w:r w:rsidR="00191B8E" w:rsidRPr="00740881">
              <w:rPr>
                <w:i/>
                <w:lang w:val="en-GB"/>
              </w:rPr>
              <w:t xml:space="preserve"> of </w:t>
            </w:r>
            <w:r w:rsidR="00191B8E" w:rsidRPr="00740881">
              <w:rPr>
                <w:i/>
                <w:color w:val="000000"/>
                <w:lang w:val="en-GB"/>
              </w:rPr>
              <w:t>the researcher (professor).</w:t>
            </w:r>
          </w:p>
          <w:p w14:paraId="2AF193DD" w14:textId="52191EA4" w:rsidR="002A5FDA" w:rsidRPr="00740881" w:rsidRDefault="002A5FDA" w:rsidP="0054490A">
            <w:pPr>
              <w:jc w:val="both"/>
              <w:rPr>
                <w:i/>
                <w:lang w:val="en-GB"/>
              </w:rPr>
            </w:pPr>
            <w:r w:rsidRPr="00740881">
              <w:rPr>
                <w:i/>
                <w:lang w:val="en-GB"/>
              </w:rPr>
              <w:t>The expert assesses whether the activities envisaged in the project as a whole have developed collaboration within the University of Latvia.</w:t>
            </w:r>
          </w:p>
        </w:tc>
      </w:tr>
      <w:tr w:rsidR="00310215" w:rsidRPr="00740881" w14:paraId="0D9BE27E" w14:textId="77777777">
        <w:tc>
          <w:tcPr>
            <w:tcW w:w="576" w:type="dxa"/>
            <w:vMerge w:val="restart"/>
            <w:shd w:val="clear" w:color="auto" w:fill="auto"/>
          </w:tcPr>
          <w:p w14:paraId="07F9AC24" w14:textId="77777777" w:rsidR="00310215" w:rsidRPr="00740881" w:rsidRDefault="00C6525A">
            <w:pPr>
              <w:rPr>
                <w:b/>
                <w:lang w:val="en-GB"/>
              </w:rPr>
            </w:pPr>
            <w:r w:rsidRPr="00740881">
              <w:rPr>
                <w:b/>
                <w:lang w:val="en-GB"/>
              </w:rPr>
              <w:t>3.</w:t>
            </w:r>
          </w:p>
        </w:tc>
        <w:tc>
          <w:tcPr>
            <w:tcW w:w="9063" w:type="dxa"/>
            <w:shd w:val="clear" w:color="auto" w:fill="auto"/>
          </w:tcPr>
          <w:p w14:paraId="104DA411" w14:textId="77777777" w:rsidR="00310215" w:rsidRPr="00740881" w:rsidRDefault="00C6525A">
            <w:pPr>
              <w:jc w:val="center"/>
              <w:rPr>
                <w:b/>
                <w:lang w:val="en-GB"/>
              </w:rPr>
            </w:pPr>
            <w:r w:rsidRPr="00740881">
              <w:rPr>
                <w:b/>
                <w:lang w:val="en-GB"/>
              </w:rPr>
              <w:t>Criterion: implementation</w:t>
            </w:r>
          </w:p>
        </w:tc>
      </w:tr>
      <w:tr w:rsidR="00310215" w:rsidRPr="00740881" w14:paraId="7F7ADE18" w14:textId="77777777">
        <w:trPr>
          <w:trHeight w:val="1030"/>
        </w:trPr>
        <w:tc>
          <w:tcPr>
            <w:tcW w:w="576" w:type="dxa"/>
            <w:vMerge/>
          </w:tcPr>
          <w:p w14:paraId="304CA5BC" w14:textId="77777777" w:rsidR="00310215" w:rsidRPr="00740881" w:rsidRDefault="00310215">
            <w:pPr>
              <w:widowControl w:val="0"/>
              <w:pBdr>
                <w:top w:val="nil"/>
                <w:left w:val="nil"/>
                <w:bottom w:val="nil"/>
                <w:right w:val="nil"/>
                <w:between w:val="nil"/>
              </w:pBdr>
              <w:spacing w:line="276" w:lineRule="auto"/>
              <w:rPr>
                <w:b/>
                <w:lang w:val="en-GB"/>
              </w:rPr>
            </w:pPr>
          </w:p>
        </w:tc>
        <w:tc>
          <w:tcPr>
            <w:tcW w:w="9063" w:type="dxa"/>
            <w:shd w:val="clear" w:color="auto" w:fill="auto"/>
          </w:tcPr>
          <w:p w14:paraId="3E40789F" w14:textId="48CF032F" w:rsidR="00CF5844" w:rsidRPr="00740881" w:rsidRDefault="00C6525A" w:rsidP="00CF5844">
            <w:pPr>
              <w:jc w:val="both"/>
              <w:rPr>
                <w:i/>
                <w:iCs/>
                <w:lang w:val="en-GB"/>
              </w:rPr>
            </w:pPr>
            <w:r w:rsidRPr="00740881">
              <w:rPr>
                <w:i/>
                <w:iCs/>
                <w:lang w:val="en-GB"/>
              </w:rPr>
              <w:t>The expert shall evaluate how</w:t>
            </w:r>
            <w:r w:rsidRPr="00740881">
              <w:rPr>
                <w:lang w:val="en-GB"/>
              </w:rPr>
              <w:t xml:space="preserve"> </w:t>
            </w:r>
            <w:r w:rsidRPr="00740881">
              <w:rPr>
                <w:i/>
                <w:color w:val="000000"/>
                <w:lang w:val="en-GB"/>
              </w:rPr>
              <w:t xml:space="preserve">the </w:t>
            </w:r>
            <w:r w:rsidR="00B464CC" w:rsidRPr="00740881">
              <w:rPr>
                <w:i/>
                <w:color w:val="000000"/>
                <w:lang w:val="en-GB"/>
              </w:rPr>
              <w:t>researcher</w:t>
            </w:r>
            <w:r w:rsidRPr="00740881">
              <w:rPr>
                <w:i/>
                <w:color w:val="000000"/>
                <w:lang w:val="en-GB"/>
              </w:rPr>
              <w:t xml:space="preserve"> (professor)</w:t>
            </w:r>
            <w:r w:rsidRPr="00740881">
              <w:rPr>
                <w:lang w:val="en-GB"/>
              </w:rPr>
              <w:t xml:space="preserve"> </w:t>
            </w:r>
            <w:r w:rsidR="00CF5844" w:rsidRPr="00740881">
              <w:rPr>
                <w:i/>
                <w:iCs/>
                <w:lang w:val="en-GB"/>
              </w:rPr>
              <w:t xml:space="preserve">achieved the planned in the project application until the end of the project. This will be based on </w:t>
            </w:r>
            <w:r w:rsidR="00082896" w:rsidRPr="00740881">
              <w:rPr>
                <w:i/>
                <w:iCs/>
                <w:lang w:val="en-GB"/>
              </w:rPr>
              <w:t>Section</w:t>
            </w:r>
            <w:r w:rsidR="00CF5844" w:rsidRPr="00740881">
              <w:rPr>
                <w:i/>
                <w:iCs/>
                <w:lang w:val="en-GB"/>
              </w:rPr>
              <w:t xml:space="preserve"> 3 “Implementation” of the final report, while being linked to the project application part “Project Description” and the final report as a whole. In this section, the expert shall provide comments and suggestions for more successful implementation of projects.</w:t>
            </w:r>
          </w:p>
          <w:p w14:paraId="2B3DDE03" w14:textId="34A0A635" w:rsidR="00310215" w:rsidRPr="00740881" w:rsidRDefault="00CF5844" w:rsidP="00CF5844">
            <w:pPr>
              <w:jc w:val="both"/>
              <w:rPr>
                <w:lang w:val="en-GB"/>
              </w:rPr>
            </w:pPr>
            <w:r w:rsidRPr="00740881">
              <w:rPr>
                <w:i/>
                <w:lang w:val="en-GB"/>
              </w:rPr>
              <w:t>The expert shall evaluate whether the project management was effective, including taking into account the overall progress of the project implementation; whether the risk plan planned in S</w:t>
            </w:r>
            <w:r w:rsidR="00082896" w:rsidRPr="00740881">
              <w:rPr>
                <w:i/>
                <w:lang w:val="en-GB"/>
              </w:rPr>
              <w:t>ubs</w:t>
            </w:r>
            <w:r w:rsidRPr="00740881">
              <w:rPr>
                <w:i/>
                <w:lang w:val="en-GB"/>
              </w:rPr>
              <w:t>ection 3.3 “Project management and risk plan” of the project application part “Project Description” was implemented in cases where risks had materialised and whether their solutions were sound.</w:t>
            </w:r>
          </w:p>
        </w:tc>
      </w:tr>
    </w:tbl>
    <w:p w14:paraId="27A74A16" w14:textId="77777777" w:rsidR="00310215" w:rsidRPr="00740881" w:rsidRDefault="00310215">
      <w:pPr>
        <w:pBdr>
          <w:top w:val="nil"/>
          <w:left w:val="nil"/>
          <w:bottom w:val="nil"/>
          <w:right w:val="nil"/>
          <w:between w:val="nil"/>
        </w:pBdr>
        <w:rPr>
          <w:lang w:val="en-GB"/>
        </w:rPr>
      </w:pPr>
    </w:p>
    <w:p w14:paraId="57D20223" w14:textId="77777777" w:rsidR="00310215" w:rsidRPr="00740881" w:rsidRDefault="00310215">
      <w:pPr>
        <w:pBdr>
          <w:top w:val="nil"/>
          <w:left w:val="nil"/>
          <w:bottom w:val="nil"/>
          <w:right w:val="nil"/>
          <w:between w:val="nil"/>
        </w:pBdr>
        <w:rPr>
          <w:lang w:val="en-GB"/>
        </w:rPr>
      </w:pPr>
    </w:p>
    <w:p w14:paraId="2EA8D1E2" w14:textId="77777777" w:rsidR="00310215" w:rsidRPr="00740881" w:rsidRDefault="00310215">
      <w:pPr>
        <w:pBdr>
          <w:top w:val="nil"/>
          <w:left w:val="nil"/>
          <w:bottom w:val="nil"/>
          <w:right w:val="nil"/>
          <w:between w:val="nil"/>
        </w:pBdr>
        <w:rPr>
          <w:lang w:val="en-GB"/>
        </w:rPr>
      </w:pPr>
    </w:p>
    <w:p w14:paraId="1D88846D" w14:textId="32F4AE19" w:rsidR="00310215" w:rsidRPr="00740881" w:rsidRDefault="00AB57DE">
      <w:pPr>
        <w:pStyle w:val="Heading2"/>
        <w:rPr>
          <w:lang w:val="en-GB"/>
        </w:rPr>
      </w:pPr>
      <w:r w:rsidRPr="00740881">
        <w:rPr>
          <w:lang w:val="en-GB"/>
        </w:rPr>
        <w:t xml:space="preserve">3.2. Consolidated assessment of the final </w:t>
      </w:r>
      <w:r w:rsidR="00192734">
        <w:rPr>
          <w:lang w:val="en-GB"/>
        </w:rPr>
        <w:t>r</w:t>
      </w:r>
      <w:r w:rsidRPr="00740881">
        <w:rPr>
          <w:lang w:val="en-GB"/>
        </w:rPr>
        <w:t>eport</w:t>
      </w:r>
    </w:p>
    <w:p w14:paraId="194CFB5A" w14:textId="77777777" w:rsidR="00310215" w:rsidRPr="00740881" w:rsidRDefault="00310215">
      <w:pPr>
        <w:rPr>
          <w:lang w:val="en-GB"/>
        </w:rPr>
      </w:pPr>
    </w:p>
    <w:p w14:paraId="3953768D" w14:textId="6BBD0AC3" w:rsidR="00310215" w:rsidRPr="00740881" w:rsidRDefault="00C6525A">
      <w:pPr>
        <w:pBdr>
          <w:top w:val="nil"/>
          <w:left w:val="nil"/>
          <w:bottom w:val="nil"/>
          <w:right w:val="nil"/>
          <w:between w:val="nil"/>
        </w:pBdr>
        <w:jc w:val="both"/>
        <w:rPr>
          <w:lang w:val="en-GB"/>
        </w:rPr>
      </w:pPr>
      <w:r w:rsidRPr="00740881">
        <w:rPr>
          <w:lang w:val="en-GB"/>
        </w:rPr>
        <w:tab/>
        <w:t xml:space="preserve">27. </w:t>
      </w:r>
      <w:r w:rsidR="00293B42" w:rsidRPr="00740881">
        <w:rPr>
          <w:lang w:val="en-GB"/>
        </w:rPr>
        <w:t>When both experts have completed and approved their individual evaluations of the final report, the project secretary shall provide both experts with access to the individual evaluation completed by both experts and shall disclose to each expert the identity of the other expert</w:t>
      </w:r>
      <w:r w:rsidRPr="00740881">
        <w:rPr>
          <w:lang w:val="en-GB"/>
        </w:rPr>
        <w:t>.</w:t>
      </w:r>
    </w:p>
    <w:p w14:paraId="51F7C44E" w14:textId="77777777" w:rsidR="00310215" w:rsidRPr="00740881" w:rsidRDefault="00310215">
      <w:pPr>
        <w:pBdr>
          <w:top w:val="nil"/>
          <w:left w:val="nil"/>
          <w:bottom w:val="nil"/>
          <w:right w:val="nil"/>
          <w:between w:val="nil"/>
        </w:pBdr>
        <w:jc w:val="both"/>
        <w:rPr>
          <w:lang w:val="en-GB"/>
        </w:rPr>
      </w:pPr>
    </w:p>
    <w:p w14:paraId="17B7B887" w14:textId="77777777" w:rsidR="00E70E1B" w:rsidRPr="00740881" w:rsidRDefault="00C6525A" w:rsidP="00E70E1B">
      <w:pPr>
        <w:pBdr>
          <w:top w:val="nil"/>
          <w:left w:val="nil"/>
          <w:bottom w:val="nil"/>
          <w:right w:val="nil"/>
          <w:between w:val="nil"/>
        </w:pBdr>
        <w:jc w:val="both"/>
        <w:rPr>
          <w:lang w:val="en-GB"/>
        </w:rPr>
      </w:pPr>
      <w:r w:rsidRPr="00740881">
        <w:rPr>
          <w:lang w:val="en-GB"/>
        </w:rPr>
        <w:tab/>
        <w:t xml:space="preserve">28. </w:t>
      </w:r>
      <w:r w:rsidR="00E70E1B" w:rsidRPr="00740881">
        <w:rPr>
          <w:lang w:val="en-GB"/>
        </w:rPr>
        <w:t>In the consolidated evaluation of the final report, both experts agree on a consolidated evaluation, summarising the assessments provided in their individual evaluations and the comments justifying them.</w:t>
      </w:r>
    </w:p>
    <w:p w14:paraId="7E2EC1A5" w14:textId="77777777" w:rsidR="00E70E1B" w:rsidRPr="00740881" w:rsidRDefault="00E70E1B" w:rsidP="00E70E1B">
      <w:pPr>
        <w:pBdr>
          <w:top w:val="nil"/>
          <w:left w:val="nil"/>
          <w:bottom w:val="nil"/>
          <w:right w:val="nil"/>
          <w:between w:val="nil"/>
        </w:pBdr>
        <w:jc w:val="both"/>
        <w:rPr>
          <w:lang w:val="en-GB"/>
        </w:rPr>
      </w:pPr>
    </w:p>
    <w:p w14:paraId="283630C0" w14:textId="62C7D665" w:rsidR="00310215" w:rsidRPr="00740881" w:rsidRDefault="00E70E1B" w:rsidP="00E70E1B">
      <w:pPr>
        <w:pBdr>
          <w:top w:val="nil"/>
          <w:left w:val="nil"/>
          <w:bottom w:val="nil"/>
          <w:right w:val="nil"/>
          <w:between w:val="nil"/>
        </w:pBdr>
        <w:ind w:firstLine="720"/>
        <w:jc w:val="both"/>
        <w:rPr>
          <w:lang w:val="en-GB"/>
        </w:rPr>
      </w:pPr>
      <w:bookmarkStart w:id="1" w:name="_heading=h.26in1rg" w:colFirst="0" w:colLast="0"/>
      <w:bookmarkEnd w:id="1"/>
      <w:r w:rsidRPr="00740881">
        <w:rPr>
          <w:lang w:val="en-GB"/>
        </w:rPr>
        <w:t>29. The rapporteur shall draw up the consolidated evaluation score of the final report in accordance with Annex 8 to the Regulations while taking into account individual evaluations of both experts, and, prior to submitting it to the LCS, shall co-ordinate it with the other expert.</w:t>
      </w:r>
    </w:p>
    <w:p w14:paraId="6E825006" w14:textId="77777777" w:rsidR="00310215" w:rsidRPr="00740881" w:rsidRDefault="00310215">
      <w:pPr>
        <w:ind w:firstLine="720"/>
        <w:rPr>
          <w:lang w:val="en-GB"/>
        </w:rPr>
      </w:pPr>
    </w:p>
    <w:p w14:paraId="1844F8C8" w14:textId="77777777" w:rsidR="00310215" w:rsidRPr="00740881" w:rsidRDefault="00310215">
      <w:pPr>
        <w:ind w:firstLine="720"/>
        <w:rPr>
          <w:lang w:val="en-GB"/>
        </w:rPr>
      </w:pPr>
    </w:p>
    <w:p w14:paraId="2908DB36" w14:textId="77777777" w:rsidR="00310215" w:rsidRPr="00740881" w:rsidRDefault="00310215">
      <w:pPr>
        <w:ind w:firstLine="720"/>
        <w:rPr>
          <w:lang w:val="en-GB"/>
        </w:rPr>
      </w:pPr>
    </w:p>
    <w:p w14:paraId="53CE7631" w14:textId="77777777" w:rsidR="00310215" w:rsidRPr="00740881" w:rsidRDefault="00310215">
      <w:pPr>
        <w:ind w:firstLine="720"/>
        <w:rPr>
          <w:lang w:val="en-GB"/>
        </w:rPr>
      </w:pPr>
    </w:p>
    <w:p w14:paraId="32990BE5" w14:textId="77777777" w:rsidR="00310215" w:rsidRPr="00740881" w:rsidRDefault="00310215">
      <w:pPr>
        <w:ind w:firstLine="720"/>
        <w:rPr>
          <w:lang w:val="en-GB"/>
        </w:rPr>
      </w:pPr>
    </w:p>
    <w:p w14:paraId="346A1EB8" w14:textId="77777777" w:rsidR="00310215" w:rsidRPr="00740881" w:rsidRDefault="00310215">
      <w:pPr>
        <w:ind w:firstLine="720"/>
        <w:rPr>
          <w:lang w:val="en-GB"/>
        </w:rPr>
      </w:pPr>
    </w:p>
    <w:p w14:paraId="66293A1B" w14:textId="77777777" w:rsidR="00310215" w:rsidRPr="00740881" w:rsidRDefault="00310215">
      <w:pPr>
        <w:ind w:firstLine="720"/>
        <w:rPr>
          <w:lang w:val="en-GB"/>
        </w:rPr>
      </w:pPr>
    </w:p>
    <w:p w14:paraId="56A6FFAA" w14:textId="77777777" w:rsidR="00310215" w:rsidRPr="00740881" w:rsidRDefault="00310215">
      <w:pPr>
        <w:ind w:firstLine="720"/>
        <w:rPr>
          <w:lang w:val="en-GB"/>
        </w:rPr>
      </w:pPr>
    </w:p>
    <w:p w14:paraId="5FAAFF23" w14:textId="77777777" w:rsidR="00310215" w:rsidRPr="00740881" w:rsidRDefault="00310215">
      <w:pPr>
        <w:ind w:firstLine="720"/>
        <w:rPr>
          <w:lang w:val="en-GB"/>
        </w:rPr>
      </w:pPr>
    </w:p>
    <w:p w14:paraId="3E0ACE83" w14:textId="77777777" w:rsidR="00310215" w:rsidRPr="00740881" w:rsidRDefault="00310215">
      <w:pPr>
        <w:ind w:firstLine="720"/>
        <w:rPr>
          <w:lang w:val="en-GB"/>
        </w:rPr>
      </w:pPr>
    </w:p>
    <w:p w14:paraId="3FA1478A" w14:textId="77777777" w:rsidR="00310215" w:rsidRPr="00740881" w:rsidRDefault="00310215">
      <w:pPr>
        <w:ind w:firstLine="720"/>
        <w:rPr>
          <w:lang w:val="en-GB"/>
        </w:rPr>
      </w:pPr>
    </w:p>
    <w:p w14:paraId="29424BB5" w14:textId="77777777" w:rsidR="00310215" w:rsidRPr="00740881" w:rsidRDefault="00310215">
      <w:pPr>
        <w:ind w:firstLine="720"/>
        <w:rPr>
          <w:lang w:val="en-GB"/>
        </w:rPr>
      </w:pPr>
    </w:p>
    <w:p w14:paraId="6F5F18AC" w14:textId="77777777" w:rsidR="00310215" w:rsidRPr="00740881" w:rsidRDefault="00310215">
      <w:pPr>
        <w:ind w:firstLine="720"/>
        <w:rPr>
          <w:lang w:val="en-GB"/>
        </w:rPr>
      </w:pPr>
    </w:p>
    <w:p w14:paraId="2E4267FC" w14:textId="77777777" w:rsidR="00310215" w:rsidRPr="00740881" w:rsidRDefault="00310215">
      <w:pPr>
        <w:ind w:firstLine="720"/>
        <w:rPr>
          <w:lang w:val="en-GB"/>
        </w:rPr>
      </w:pPr>
    </w:p>
    <w:p w14:paraId="449BFECC" w14:textId="77777777" w:rsidR="00310215" w:rsidRPr="00740881" w:rsidRDefault="00310215">
      <w:pPr>
        <w:ind w:firstLine="720"/>
        <w:rPr>
          <w:lang w:val="en-GB"/>
        </w:rPr>
      </w:pPr>
    </w:p>
    <w:p w14:paraId="2F8AA031" w14:textId="77777777" w:rsidR="00310215" w:rsidRPr="00740881" w:rsidRDefault="00310215">
      <w:pPr>
        <w:ind w:firstLine="720"/>
        <w:rPr>
          <w:lang w:val="en-GB"/>
        </w:rPr>
      </w:pPr>
    </w:p>
    <w:p w14:paraId="74304799" w14:textId="77777777" w:rsidR="00310215" w:rsidRPr="00740881" w:rsidRDefault="00310215">
      <w:pPr>
        <w:ind w:firstLine="720"/>
        <w:rPr>
          <w:lang w:val="en-GB"/>
        </w:rPr>
      </w:pPr>
    </w:p>
    <w:p w14:paraId="7B37A394" w14:textId="77777777" w:rsidR="00310215" w:rsidRPr="00740881" w:rsidRDefault="00310215">
      <w:pPr>
        <w:ind w:firstLine="720"/>
        <w:rPr>
          <w:lang w:val="en-GB"/>
        </w:rPr>
      </w:pPr>
    </w:p>
    <w:p w14:paraId="208B4D4B" w14:textId="77777777" w:rsidR="00310215" w:rsidRPr="00740881" w:rsidRDefault="00310215">
      <w:pPr>
        <w:ind w:firstLine="720"/>
        <w:rPr>
          <w:lang w:val="en-GB"/>
        </w:rPr>
      </w:pPr>
    </w:p>
    <w:p w14:paraId="6DE444D4" w14:textId="1F39C7B7" w:rsidR="00310215" w:rsidRPr="00740881" w:rsidRDefault="00310215">
      <w:pPr>
        <w:shd w:val="clear" w:color="auto" w:fill="FFFFFF"/>
        <w:jc w:val="right"/>
        <w:rPr>
          <w:lang w:val="en-GB"/>
        </w:rPr>
      </w:pPr>
    </w:p>
    <w:p w14:paraId="6A3DAECB" w14:textId="77777777" w:rsidR="00310215" w:rsidRPr="00740881" w:rsidRDefault="00C6525A">
      <w:pPr>
        <w:jc w:val="right"/>
        <w:rPr>
          <w:lang w:val="en-GB"/>
        </w:rPr>
      </w:pPr>
      <w:r w:rsidRPr="00740881">
        <w:rPr>
          <w:lang w:val="en-GB"/>
        </w:rPr>
        <w:t>Annex 8</w:t>
      </w:r>
    </w:p>
    <w:p w14:paraId="6C93E482" w14:textId="33DA97C3" w:rsidR="004423CD" w:rsidRPr="00740881" w:rsidRDefault="007C7BF5" w:rsidP="004423CD">
      <w:pPr>
        <w:autoSpaceDE w:val="0"/>
        <w:autoSpaceDN w:val="0"/>
        <w:adjustRightInd w:val="0"/>
        <w:jc w:val="right"/>
        <w:rPr>
          <w:bCs/>
          <w:lang w:val="en-GB"/>
        </w:rPr>
      </w:pPr>
      <w:r>
        <w:rPr>
          <w:bCs/>
          <w:lang w:val="en-GB"/>
        </w:rPr>
        <w:t xml:space="preserve">to </w:t>
      </w:r>
      <w:r w:rsidR="004423CD" w:rsidRPr="00740881">
        <w:rPr>
          <w:bCs/>
          <w:lang w:val="en-GB"/>
        </w:rPr>
        <w:t xml:space="preserve">Regulations on University of Latvia and BA </w:t>
      </w:r>
      <w:r w:rsidR="004423CD" w:rsidRPr="00740881">
        <w:rPr>
          <w:color w:val="000000"/>
          <w:lang w:val="en-GB"/>
        </w:rPr>
        <w:t>School of Business and Finance</w:t>
      </w:r>
      <w:r w:rsidR="004423CD" w:rsidRPr="00740881">
        <w:rPr>
          <w:bCs/>
          <w:lang w:val="en-GB"/>
        </w:rPr>
        <w:t xml:space="preserve"> Academic Career Grant Competition for Researchers (Professors)</w:t>
      </w:r>
    </w:p>
    <w:p w14:paraId="6AFD3AD4" w14:textId="617824AB" w:rsidR="00310215" w:rsidRPr="00740881" w:rsidRDefault="00310215">
      <w:pPr>
        <w:jc w:val="right"/>
        <w:rPr>
          <w:color w:val="000000"/>
          <w:lang w:val="en-GB"/>
        </w:rPr>
      </w:pPr>
    </w:p>
    <w:p w14:paraId="592394ED" w14:textId="7180AB22" w:rsidR="00310215" w:rsidRPr="00740881" w:rsidRDefault="00310215">
      <w:pPr>
        <w:jc w:val="right"/>
        <w:rPr>
          <w:color w:val="000000"/>
          <w:lang w:val="en-GB"/>
        </w:rPr>
      </w:pPr>
    </w:p>
    <w:p w14:paraId="70322651" w14:textId="0037A6AA" w:rsidR="00310215" w:rsidRPr="00740881" w:rsidRDefault="00310215">
      <w:pPr>
        <w:jc w:val="right"/>
        <w:rPr>
          <w:color w:val="000000"/>
          <w:lang w:val="en-GB"/>
        </w:rPr>
      </w:pPr>
    </w:p>
    <w:p w14:paraId="7201692C" w14:textId="77777777" w:rsidR="00310215" w:rsidRPr="00740881" w:rsidRDefault="00310215">
      <w:pPr>
        <w:jc w:val="right"/>
        <w:rPr>
          <w:color w:val="000000"/>
          <w:lang w:val="en-GB"/>
        </w:rPr>
      </w:pPr>
    </w:p>
    <w:p w14:paraId="031A7B22" w14:textId="69AA6BFD" w:rsidR="00310215" w:rsidRPr="00740881" w:rsidRDefault="00AB6702">
      <w:pPr>
        <w:ind w:firstLine="720"/>
        <w:jc w:val="center"/>
        <w:rPr>
          <w:b/>
          <w:bCs/>
          <w:color w:val="000000"/>
          <w:lang w:val="en-GB"/>
        </w:rPr>
      </w:pPr>
      <w:r w:rsidRPr="00740881">
        <w:rPr>
          <w:b/>
          <w:bCs/>
          <w:color w:val="000000"/>
          <w:lang w:val="en-GB"/>
        </w:rPr>
        <w:t>Evaluation Form for the Final Scientific Report of the Project</w:t>
      </w:r>
    </w:p>
    <w:p w14:paraId="76C1BEC3" w14:textId="77777777" w:rsidR="00AB6702" w:rsidRPr="00740881" w:rsidRDefault="00AB6702">
      <w:pPr>
        <w:ind w:firstLine="720"/>
        <w:jc w:val="center"/>
        <w:rPr>
          <w:color w:val="000000"/>
          <w:sz w:val="28"/>
          <w:szCs w:val="28"/>
          <w:lang w:val="en-GB"/>
        </w:rPr>
      </w:pPr>
    </w:p>
    <w:tbl>
      <w:tblPr>
        <w:tblStyle w:val="1"/>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
        <w:gridCol w:w="9064"/>
      </w:tblGrid>
      <w:tr w:rsidR="00310215" w:rsidRPr="00740881" w14:paraId="56228B68" w14:textId="77777777">
        <w:tc>
          <w:tcPr>
            <w:tcW w:w="9640" w:type="dxa"/>
            <w:gridSpan w:val="2"/>
            <w:shd w:val="clear" w:color="auto" w:fill="FFFFFF"/>
          </w:tcPr>
          <w:p w14:paraId="29F27941" w14:textId="20251AA5" w:rsidR="00310215" w:rsidRPr="00740881" w:rsidRDefault="00D06775">
            <w:pPr>
              <w:jc w:val="center"/>
              <w:rPr>
                <w:b/>
                <w:lang w:val="en-GB"/>
              </w:rPr>
            </w:pPr>
            <w:r w:rsidRPr="00740881">
              <w:rPr>
                <w:b/>
                <w:lang w:val="en-GB"/>
              </w:rPr>
              <w:t>Individual/Consolidated Evaluation of the Final Scientific Report of the Project</w:t>
            </w:r>
          </w:p>
        </w:tc>
      </w:tr>
      <w:tr w:rsidR="00310215" w:rsidRPr="00740881" w14:paraId="46753376" w14:textId="77777777">
        <w:tc>
          <w:tcPr>
            <w:tcW w:w="9640" w:type="dxa"/>
            <w:gridSpan w:val="2"/>
            <w:shd w:val="clear" w:color="auto" w:fill="FFFFFF"/>
          </w:tcPr>
          <w:p w14:paraId="064AE8A1" w14:textId="77777777" w:rsidR="00310215" w:rsidRPr="00740881" w:rsidRDefault="00C6525A">
            <w:pPr>
              <w:rPr>
                <w:lang w:val="en-GB"/>
              </w:rPr>
            </w:pPr>
            <w:r w:rsidRPr="00740881">
              <w:rPr>
                <w:lang w:val="en-GB"/>
              </w:rPr>
              <w:t>Project Name:</w:t>
            </w:r>
          </w:p>
          <w:p w14:paraId="02CB25C9" w14:textId="77777777" w:rsidR="00310215" w:rsidRPr="00740881" w:rsidRDefault="00C6525A">
            <w:pPr>
              <w:rPr>
                <w:lang w:val="en-GB"/>
              </w:rPr>
            </w:pPr>
            <w:r w:rsidRPr="00740881">
              <w:rPr>
                <w:lang w:val="en-GB"/>
              </w:rPr>
              <w:t>Expert/I:</w:t>
            </w:r>
          </w:p>
        </w:tc>
      </w:tr>
      <w:tr w:rsidR="00310215" w:rsidRPr="00740881" w14:paraId="2A8731FD" w14:textId="77777777">
        <w:tc>
          <w:tcPr>
            <w:tcW w:w="576" w:type="dxa"/>
            <w:vMerge w:val="restart"/>
            <w:shd w:val="clear" w:color="auto" w:fill="FFFFFF"/>
          </w:tcPr>
          <w:p w14:paraId="19440C7D" w14:textId="77777777" w:rsidR="00310215" w:rsidRPr="00740881" w:rsidRDefault="00C6525A">
            <w:pPr>
              <w:rPr>
                <w:b/>
                <w:lang w:val="en-GB"/>
              </w:rPr>
            </w:pPr>
            <w:r w:rsidRPr="00740881">
              <w:rPr>
                <w:b/>
                <w:lang w:val="en-GB"/>
              </w:rPr>
              <w:t>1.</w:t>
            </w:r>
          </w:p>
        </w:tc>
        <w:tc>
          <w:tcPr>
            <w:tcW w:w="9064" w:type="dxa"/>
            <w:shd w:val="clear" w:color="auto" w:fill="FFFFFF"/>
          </w:tcPr>
          <w:p w14:paraId="629FE0FD" w14:textId="6419388D" w:rsidR="00310215" w:rsidRPr="00740881" w:rsidRDefault="00C6525A">
            <w:pPr>
              <w:jc w:val="center"/>
              <w:rPr>
                <w:b/>
                <w:lang w:val="en-GB"/>
              </w:rPr>
            </w:pPr>
            <w:r w:rsidRPr="00740881">
              <w:rPr>
                <w:b/>
                <w:lang w:val="en-GB"/>
              </w:rPr>
              <w:t xml:space="preserve">Criterion: </w:t>
            </w:r>
            <w:r w:rsidR="00D06775" w:rsidRPr="00740881">
              <w:rPr>
                <w:b/>
                <w:lang w:val="en-GB"/>
              </w:rPr>
              <w:t>s</w:t>
            </w:r>
            <w:r w:rsidRPr="00740881">
              <w:rPr>
                <w:b/>
                <w:lang w:val="en-GB"/>
              </w:rPr>
              <w:t>cientific excellence</w:t>
            </w:r>
          </w:p>
        </w:tc>
      </w:tr>
      <w:tr w:rsidR="00310215" w:rsidRPr="00740881" w14:paraId="7B6A968E" w14:textId="77777777">
        <w:trPr>
          <w:trHeight w:val="131"/>
        </w:trPr>
        <w:tc>
          <w:tcPr>
            <w:tcW w:w="576" w:type="dxa"/>
            <w:vMerge/>
            <w:shd w:val="clear" w:color="auto" w:fill="FFFFFF"/>
          </w:tcPr>
          <w:p w14:paraId="1F9575DA" w14:textId="77777777" w:rsidR="00310215" w:rsidRPr="00740881" w:rsidRDefault="00310215">
            <w:pPr>
              <w:widowControl w:val="0"/>
              <w:pBdr>
                <w:top w:val="nil"/>
                <w:left w:val="nil"/>
                <w:bottom w:val="nil"/>
                <w:right w:val="nil"/>
                <w:between w:val="nil"/>
              </w:pBdr>
              <w:spacing w:line="276" w:lineRule="auto"/>
              <w:rPr>
                <w:b/>
                <w:lang w:val="en-GB"/>
              </w:rPr>
            </w:pPr>
          </w:p>
        </w:tc>
        <w:tc>
          <w:tcPr>
            <w:tcW w:w="9064" w:type="dxa"/>
            <w:shd w:val="clear" w:color="auto" w:fill="FFFFFF"/>
          </w:tcPr>
          <w:p w14:paraId="43D6F5DA" w14:textId="77777777" w:rsidR="00310215" w:rsidRPr="00740881" w:rsidRDefault="00C6525A">
            <w:pPr>
              <w:rPr>
                <w:lang w:val="en-GB"/>
              </w:rPr>
            </w:pPr>
            <w:r w:rsidRPr="00740881">
              <w:rPr>
                <w:lang w:val="en-GB"/>
              </w:rPr>
              <w:t>(comment)</w:t>
            </w:r>
          </w:p>
          <w:p w14:paraId="28A274E1" w14:textId="77777777" w:rsidR="00310215" w:rsidRPr="00740881" w:rsidRDefault="00310215">
            <w:pPr>
              <w:rPr>
                <w:lang w:val="en-GB"/>
              </w:rPr>
            </w:pPr>
          </w:p>
        </w:tc>
      </w:tr>
      <w:tr w:rsidR="00310215" w:rsidRPr="00740881" w14:paraId="60B0B38B" w14:textId="77777777">
        <w:tc>
          <w:tcPr>
            <w:tcW w:w="576" w:type="dxa"/>
            <w:vMerge w:val="restart"/>
            <w:shd w:val="clear" w:color="auto" w:fill="FFFFFF"/>
          </w:tcPr>
          <w:p w14:paraId="431EB5FA" w14:textId="77777777" w:rsidR="00310215" w:rsidRPr="00740881" w:rsidRDefault="00C6525A">
            <w:pPr>
              <w:rPr>
                <w:b/>
                <w:lang w:val="en-GB"/>
              </w:rPr>
            </w:pPr>
            <w:r w:rsidRPr="00740881">
              <w:rPr>
                <w:b/>
                <w:lang w:val="en-GB"/>
              </w:rPr>
              <w:t>2.</w:t>
            </w:r>
          </w:p>
        </w:tc>
        <w:tc>
          <w:tcPr>
            <w:tcW w:w="9064" w:type="dxa"/>
            <w:shd w:val="clear" w:color="auto" w:fill="FFFFFF"/>
          </w:tcPr>
          <w:p w14:paraId="0C382359" w14:textId="77777777" w:rsidR="00310215" w:rsidRPr="00740881" w:rsidRDefault="00C6525A">
            <w:pPr>
              <w:jc w:val="center"/>
              <w:rPr>
                <w:b/>
                <w:lang w:val="en-GB"/>
              </w:rPr>
            </w:pPr>
            <w:r w:rsidRPr="00740881">
              <w:rPr>
                <w:b/>
                <w:lang w:val="en-GB"/>
              </w:rPr>
              <w:t>Criterion: impact</w:t>
            </w:r>
          </w:p>
        </w:tc>
      </w:tr>
      <w:tr w:rsidR="00310215" w:rsidRPr="00740881" w14:paraId="02601863" w14:textId="77777777">
        <w:trPr>
          <w:trHeight w:val="70"/>
        </w:trPr>
        <w:tc>
          <w:tcPr>
            <w:tcW w:w="576" w:type="dxa"/>
            <w:vMerge/>
            <w:tcBorders>
              <w:bottom w:val="single" w:sz="4" w:space="0" w:color="000000"/>
            </w:tcBorders>
            <w:shd w:val="clear" w:color="auto" w:fill="FFFFFF"/>
          </w:tcPr>
          <w:p w14:paraId="75E4CDC2" w14:textId="77777777" w:rsidR="00310215" w:rsidRPr="00740881" w:rsidRDefault="00310215">
            <w:pPr>
              <w:widowControl w:val="0"/>
              <w:pBdr>
                <w:top w:val="nil"/>
                <w:left w:val="nil"/>
                <w:bottom w:val="nil"/>
                <w:right w:val="nil"/>
                <w:between w:val="nil"/>
              </w:pBdr>
              <w:spacing w:line="276" w:lineRule="auto"/>
              <w:rPr>
                <w:b/>
                <w:lang w:val="en-GB"/>
              </w:rPr>
            </w:pPr>
          </w:p>
        </w:tc>
        <w:tc>
          <w:tcPr>
            <w:tcW w:w="9064" w:type="dxa"/>
            <w:shd w:val="clear" w:color="auto" w:fill="FFFFFF"/>
          </w:tcPr>
          <w:p w14:paraId="65B68BC0" w14:textId="77777777" w:rsidR="00310215" w:rsidRPr="00740881" w:rsidRDefault="00C6525A">
            <w:pPr>
              <w:rPr>
                <w:lang w:val="en-GB"/>
              </w:rPr>
            </w:pPr>
            <w:r w:rsidRPr="00740881">
              <w:rPr>
                <w:lang w:val="en-GB"/>
              </w:rPr>
              <w:t>(comment)</w:t>
            </w:r>
          </w:p>
          <w:p w14:paraId="271C43C1" w14:textId="77777777" w:rsidR="00310215" w:rsidRPr="00740881" w:rsidRDefault="00310215">
            <w:pPr>
              <w:rPr>
                <w:lang w:val="en-GB"/>
              </w:rPr>
            </w:pPr>
          </w:p>
        </w:tc>
      </w:tr>
      <w:tr w:rsidR="00310215" w:rsidRPr="00740881" w14:paraId="7C9966FF" w14:textId="77777777">
        <w:tc>
          <w:tcPr>
            <w:tcW w:w="576" w:type="dxa"/>
            <w:vMerge w:val="restart"/>
            <w:tcBorders>
              <w:bottom w:val="single" w:sz="8" w:space="0" w:color="000000" w:themeColor="text1"/>
            </w:tcBorders>
            <w:shd w:val="clear" w:color="auto" w:fill="FFFFFF"/>
          </w:tcPr>
          <w:p w14:paraId="3B943634" w14:textId="77777777" w:rsidR="00310215" w:rsidRPr="00740881" w:rsidRDefault="00C6525A">
            <w:pPr>
              <w:rPr>
                <w:b/>
                <w:lang w:val="en-GB"/>
              </w:rPr>
            </w:pPr>
            <w:r w:rsidRPr="00740881">
              <w:rPr>
                <w:b/>
                <w:lang w:val="en-GB"/>
              </w:rPr>
              <w:t>3.</w:t>
            </w:r>
          </w:p>
        </w:tc>
        <w:tc>
          <w:tcPr>
            <w:tcW w:w="9064" w:type="dxa"/>
            <w:shd w:val="clear" w:color="auto" w:fill="FFFFFF"/>
          </w:tcPr>
          <w:p w14:paraId="3FF03120" w14:textId="77777777" w:rsidR="00310215" w:rsidRPr="00740881" w:rsidRDefault="00C6525A">
            <w:pPr>
              <w:jc w:val="center"/>
              <w:rPr>
                <w:b/>
                <w:lang w:val="en-GB"/>
              </w:rPr>
            </w:pPr>
            <w:r w:rsidRPr="00740881">
              <w:rPr>
                <w:b/>
                <w:lang w:val="en-GB"/>
              </w:rPr>
              <w:t>Criterion: implementation</w:t>
            </w:r>
          </w:p>
        </w:tc>
      </w:tr>
      <w:tr w:rsidR="00310215" w:rsidRPr="00740881" w14:paraId="412E5549" w14:textId="77777777">
        <w:trPr>
          <w:trHeight w:val="70"/>
        </w:trPr>
        <w:tc>
          <w:tcPr>
            <w:tcW w:w="576" w:type="dxa"/>
            <w:vMerge/>
            <w:tcBorders>
              <w:bottom w:val="single" w:sz="4" w:space="0" w:color="000000"/>
            </w:tcBorders>
            <w:shd w:val="clear" w:color="auto" w:fill="FFFFFF"/>
          </w:tcPr>
          <w:p w14:paraId="241144B1" w14:textId="77777777" w:rsidR="00310215" w:rsidRPr="00740881" w:rsidRDefault="00310215">
            <w:pPr>
              <w:widowControl w:val="0"/>
              <w:pBdr>
                <w:top w:val="nil"/>
                <w:left w:val="nil"/>
                <w:bottom w:val="nil"/>
                <w:right w:val="nil"/>
                <w:between w:val="nil"/>
              </w:pBdr>
              <w:spacing w:line="276" w:lineRule="auto"/>
              <w:rPr>
                <w:b/>
                <w:lang w:val="en-GB"/>
              </w:rPr>
            </w:pPr>
          </w:p>
        </w:tc>
        <w:tc>
          <w:tcPr>
            <w:tcW w:w="9064" w:type="dxa"/>
            <w:tcBorders>
              <w:bottom w:val="single" w:sz="4" w:space="0" w:color="000000"/>
            </w:tcBorders>
            <w:shd w:val="clear" w:color="auto" w:fill="FFFFFF"/>
          </w:tcPr>
          <w:p w14:paraId="4584FE1C" w14:textId="77777777" w:rsidR="00310215" w:rsidRPr="00740881" w:rsidRDefault="00C6525A">
            <w:pPr>
              <w:rPr>
                <w:lang w:val="en-GB"/>
              </w:rPr>
            </w:pPr>
            <w:r w:rsidRPr="00740881">
              <w:rPr>
                <w:lang w:val="en-GB"/>
              </w:rPr>
              <w:t>(comment)</w:t>
            </w:r>
          </w:p>
          <w:p w14:paraId="1A1560C6" w14:textId="77777777" w:rsidR="00310215" w:rsidRPr="00740881" w:rsidRDefault="00310215">
            <w:pPr>
              <w:rPr>
                <w:lang w:val="en-GB"/>
              </w:rPr>
            </w:pPr>
          </w:p>
        </w:tc>
      </w:tr>
    </w:tbl>
    <w:p w14:paraId="298AA4B1" w14:textId="77777777" w:rsidR="00310215" w:rsidRPr="00740881" w:rsidRDefault="00310215">
      <w:pPr>
        <w:ind w:firstLine="720"/>
        <w:jc w:val="center"/>
        <w:rPr>
          <w:color w:val="000000"/>
          <w:sz w:val="28"/>
          <w:szCs w:val="28"/>
          <w:lang w:val="en-GB"/>
        </w:rPr>
      </w:pPr>
    </w:p>
    <w:p w14:paraId="46DCE59B" w14:textId="77777777" w:rsidR="00310215" w:rsidRPr="00740881" w:rsidRDefault="00310215">
      <w:pPr>
        <w:ind w:firstLine="720"/>
        <w:jc w:val="center"/>
        <w:rPr>
          <w:color w:val="000000" w:themeColor="text1"/>
          <w:sz w:val="28"/>
          <w:szCs w:val="28"/>
          <w:lang w:val="en-GB"/>
        </w:rPr>
      </w:pPr>
    </w:p>
    <w:p w14:paraId="236133D7" w14:textId="77777777" w:rsidR="00310215" w:rsidRPr="00740881" w:rsidRDefault="00310215">
      <w:pPr>
        <w:ind w:firstLine="720"/>
        <w:jc w:val="center"/>
        <w:rPr>
          <w:color w:val="000000" w:themeColor="text1"/>
          <w:sz w:val="28"/>
          <w:szCs w:val="28"/>
          <w:lang w:val="en-GB"/>
        </w:rPr>
      </w:pPr>
    </w:p>
    <w:p w14:paraId="630E9259" w14:textId="77777777" w:rsidR="00310215" w:rsidRPr="00740881" w:rsidRDefault="00310215">
      <w:pPr>
        <w:ind w:firstLine="720"/>
        <w:jc w:val="center"/>
        <w:rPr>
          <w:color w:val="000000" w:themeColor="text1"/>
          <w:sz w:val="28"/>
          <w:szCs w:val="28"/>
          <w:lang w:val="en-GB"/>
        </w:rPr>
      </w:pPr>
    </w:p>
    <w:p w14:paraId="411158F8" w14:textId="77777777" w:rsidR="00310215" w:rsidRPr="00740881" w:rsidRDefault="00310215">
      <w:pPr>
        <w:ind w:firstLine="720"/>
        <w:jc w:val="center"/>
        <w:rPr>
          <w:color w:val="000000" w:themeColor="text1"/>
          <w:sz w:val="28"/>
          <w:szCs w:val="28"/>
          <w:lang w:val="en-GB"/>
        </w:rPr>
      </w:pPr>
    </w:p>
    <w:p w14:paraId="518EE681" w14:textId="243955E6" w:rsidR="0005269A" w:rsidRPr="00740881" w:rsidRDefault="0005269A">
      <w:pPr>
        <w:rPr>
          <w:color w:val="000000" w:themeColor="text1"/>
          <w:sz w:val="28"/>
          <w:szCs w:val="28"/>
          <w:lang w:val="en-GB"/>
        </w:rPr>
      </w:pPr>
      <w:r w:rsidRPr="00740881">
        <w:rPr>
          <w:color w:val="000000" w:themeColor="text1"/>
          <w:sz w:val="28"/>
          <w:szCs w:val="28"/>
          <w:lang w:val="en-GB"/>
        </w:rPr>
        <w:br w:type="page"/>
      </w:r>
    </w:p>
    <w:p w14:paraId="12B3B6AA" w14:textId="36462080" w:rsidR="00BD121D" w:rsidRPr="00740881" w:rsidRDefault="00BD121D" w:rsidP="00BD121D">
      <w:pPr>
        <w:jc w:val="right"/>
        <w:rPr>
          <w:lang w:val="en-GB"/>
        </w:rPr>
      </w:pPr>
      <w:r w:rsidRPr="00740881">
        <w:rPr>
          <w:lang w:val="en-GB"/>
        </w:rPr>
        <w:t>Annex 9</w:t>
      </w:r>
    </w:p>
    <w:p w14:paraId="1AE42741" w14:textId="17D052F8" w:rsidR="00BD121D" w:rsidRPr="00740881" w:rsidRDefault="00C748DD" w:rsidP="00BD121D">
      <w:pPr>
        <w:autoSpaceDE w:val="0"/>
        <w:autoSpaceDN w:val="0"/>
        <w:adjustRightInd w:val="0"/>
        <w:jc w:val="right"/>
        <w:rPr>
          <w:bCs/>
          <w:lang w:val="en-GB"/>
        </w:rPr>
      </w:pPr>
      <w:r>
        <w:rPr>
          <w:bCs/>
          <w:lang w:val="en-GB"/>
        </w:rPr>
        <w:t xml:space="preserve">to </w:t>
      </w:r>
      <w:r w:rsidR="00BD121D" w:rsidRPr="00740881">
        <w:rPr>
          <w:bCs/>
          <w:lang w:val="en-GB"/>
        </w:rPr>
        <w:t xml:space="preserve">Regulations on University of Latvia and BA </w:t>
      </w:r>
      <w:r w:rsidR="00BD121D" w:rsidRPr="00740881">
        <w:rPr>
          <w:color w:val="000000"/>
          <w:lang w:val="en-GB"/>
        </w:rPr>
        <w:t>School of Business and Finance</w:t>
      </w:r>
      <w:r w:rsidR="00BD121D" w:rsidRPr="00740881">
        <w:rPr>
          <w:bCs/>
          <w:lang w:val="en-GB"/>
        </w:rPr>
        <w:t xml:space="preserve"> Academic Career Grant Competition for Researchers (Professors)</w:t>
      </w:r>
    </w:p>
    <w:p w14:paraId="4C4789DE" w14:textId="77777777" w:rsidR="00BD121D" w:rsidRPr="00740881" w:rsidRDefault="00BD121D" w:rsidP="00BD121D">
      <w:pPr>
        <w:pStyle w:val="P68B1DB1-Normal1"/>
        <w:jc w:val="right"/>
        <w:rPr>
          <w:lang w:val="en-GB"/>
        </w:rPr>
      </w:pPr>
    </w:p>
    <w:p w14:paraId="6F80FA0A" w14:textId="77777777" w:rsidR="00BD121D" w:rsidRPr="00740881" w:rsidRDefault="00BD121D" w:rsidP="00BD121D">
      <w:pPr>
        <w:ind w:firstLine="720"/>
        <w:jc w:val="center"/>
        <w:rPr>
          <w:color w:val="000000" w:themeColor="text1"/>
          <w:sz w:val="28"/>
          <w:szCs w:val="28"/>
          <w:lang w:val="en-GB"/>
        </w:rPr>
      </w:pPr>
    </w:p>
    <w:p w14:paraId="42053D28" w14:textId="77777777" w:rsidR="00BD121D" w:rsidRPr="00740881" w:rsidRDefault="00BD121D" w:rsidP="00BD121D">
      <w:pPr>
        <w:ind w:firstLine="720"/>
        <w:jc w:val="center"/>
        <w:rPr>
          <w:color w:val="000000" w:themeColor="text1"/>
          <w:sz w:val="28"/>
          <w:szCs w:val="28"/>
          <w:lang w:val="en-GB"/>
        </w:rPr>
      </w:pPr>
    </w:p>
    <w:p w14:paraId="5E07F42E" w14:textId="77777777" w:rsidR="00BD121D" w:rsidRPr="00740881" w:rsidRDefault="00BD121D" w:rsidP="00BD121D">
      <w:pPr>
        <w:tabs>
          <w:tab w:val="left" w:pos="6946"/>
        </w:tabs>
        <w:spacing w:line="257" w:lineRule="auto"/>
        <w:jc w:val="right"/>
        <w:rPr>
          <w:lang w:val="en-GB"/>
        </w:rPr>
      </w:pPr>
      <w:r w:rsidRPr="00740881">
        <w:rPr>
          <w:lang w:val="en-GB"/>
        </w:rPr>
        <w:t>Date as on time stamp</w:t>
      </w:r>
    </w:p>
    <w:p w14:paraId="722F81F1" w14:textId="77777777" w:rsidR="00BD121D" w:rsidRPr="00740881" w:rsidRDefault="00BD121D" w:rsidP="00BD121D">
      <w:pPr>
        <w:jc w:val="center"/>
        <w:rPr>
          <w:lang w:val="en-GB"/>
        </w:rPr>
      </w:pPr>
      <w:r w:rsidRPr="00740881">
        <w:rPr>
          <w:lang w:val="en-GB"/>
        </w:rPr>
        <w:t xml:space="preserve"> </w:t>
      </w:r>
    </w:p>
    <w:p w14:paraId="2398F6B6" w14:textId="77777777" w:rsidR="00BD121D" w:rsidRPr="00740881" w:rsidRDefault="00BD121D" w:rsidP="00BD121D">
      <w:pPr>
        <w:pStyle w:val="P68B1DB1-Title2"/>
        <w:spacing w:after="0"/>
        <w:jc w:val="center"/>
        <w:rPr>
          <w:rFonts w:ascii="Times New Roman" w:hAnsi="Times New Roman" w:cs="Times New Roman"/>
          <w:b/>
        </w:rPr>
      </w:pPr>
      <w:r w:rsidRPr="00740881">
        <w:rPr>
          <w:rFonts w:ascii="Times New Roman" w:hAnsi="Times New Roman" w:cs="Times New Roman"/>
          <w:b/>
        </w:rPr>
        <w:t xml:space="preserve">Grant Agreement for </w:t>
      </w:r>
      <w:r w:rsidRPr="00740881">
        <w:rPr>
          <w:rFonts w:ascii="Times New Roman" w:hAnsi="Times New Roman" w:cs="Times New Roman"/>
          <w:b/>
          <w:color w:val="000000" w:themeColor="text1"/>
        </w:rPr>
        <w:t xml:space="preserve">Project Implementation </w:t>
      </w:r>
    </w:p>
    <w:p w14:paraId="3E3D56D8" w14:textId="77777777" w:rsidR="00BD121D" w:rsidRPr="00740881" w:rsidRDefault="00BD121D" w:rsidP="00BD121D">
      <w:pPr>
        <w:pStyle w:val="P68B1DB1-Normal1"/>
        <w:tabs>
          <w:tab w:val="left" w:pos="5529"/>
        </w:tabs>
        <w:jc w:val="both"/>
        <w:rPr>
          <w:lang w:val="en-GB"/>
        </w:rPr>
      </w:pPr>
      <w:r w:rsidRPr="00740881">
        <w:rPr>
          <w:lang w:val="en-GB"/>
        </w:rPr>
        <w:t xml:space="preserve"> </w:t>
      </w:r>
    </w:p>
    <w:p w14:paraId="5239752F" w14:textId="77777777" w:rsidR="00BD121D" w:rsidRPr="00740881" w:rsidRDefault="00BD121D" w:rsidP="00BD121D">
      <w:pPr>
        <w:spacing w:line="360" w:lineRule="auto"/>
        <w:ind w:firstLine="720"/>
        <w:jc w:val="both"/>
        <w:rPr>
          <w:lang w:val="en-GB"/>
        </w:rPr>
      </w:pPr>
      <w:r w:rsidRPr="00740881">
        <w:rPr>
          <w:b/>
          <w:bCs/>
          <w:lang w:val="en-GB"/>
        </w:rPr>
        <w:t>The University of Latvia (hereinafter - UL)</w:t>
      </w:r>
      <w:r w:rsidRPr="00740881">
        <w:rPr>
          <w:lang w:val="en-GB"/>
        </w:rPr>
        <w:t xml:space="preserve">, reg. No 3341000218, legal address: Raina </w:t>
      </w:r>
      <w:proofErr w:type="spellStart"/>
      <w:r w:rsidRPr="00740881">
        <w:rPr>
          <w:lang w:val="en-GB"/>
        </w:rPr>
        <w:t>bulv</w:t>
      </w:r>
      <w:proofErr w:type="spellEnd"/>
      <w:r w:rsidRPr="00740881">
        <w:rPr>
          <w:lang w:val="en-GB"/>
        </w:rPr>
        <w:t xml:space="preserve">. 19, Riga, LV-1586, represented by its </w:t>
      </w:r>
      <w:r w:rsidRPr="00740881">
        <w:rPr>
          <w:i/>
          <w:iCs/>
          <w:lang w:val="en-GB"/>
        </w:rPr>
        <w:t>vice-rector ___________________________</w:t>
      </w:r>
      <w:r w:rsidRPr="00740881">
        <w:rPr>
          <w:lang w:val="en-GB"/>
        </w:rPr>
        <w:t xml:space="preserve"> acting in accordance with the UL Administration Rules of Procedure (approved by the University of Latvia order No 1-4/559 of 15 November, 2021) and order No 1/10 “On Signature Rights in Projects Implemented by the UL” of January 13, 2020</w:t>
      </w:r>
      <w:r w:rsidRPr="00740881">
        <w:rPr>
          <w:color w:val="000000" w:themeColor="text1"/>
          <w:lang w:val="en-GB"/>
        </w:rPr>
        <w:t>,</w:t>
      </w:r>
      <w:r w:rsidRPr="00740881">
        <w:rPr>
          <w:lang w:val="en-GB"/>
        </w:rPr>
        <w:t xml:space="preserve"> on the one hand, and</w:t>
      </w:r>
    </w:p>
    <w:p w14:paraId="01516851" w14:textId="77777777" w:rsidR="00BD121D" w:rsidRPr="00740881" w:rsidRDefault="00BD121D" w:rsidP="00BD121D">
      <w:pPr>
        <w:spacing w:line="360" w:lineRule="auto"/>
        <w:ind w:firstLine="720"/>
        <w:jc w:val="both"/>
        <w:rPr>
          <w:lang w:val="en-GB"/>
        </w:rPr>
      </w:pPr>
      <w:r w:rsidRPr="00740881">
        <w:rPr>
          <w:lang w:val="en-GB"/>
        </w:rPr>
        <w:t xml:space="preserve"> </w:t>
      </w:r>
    </w:p>
    <w:tbl>
      <w:tblPr>
        <w:tblW w:w="0" w:type="auto"/>
        <w:tblInd w:w="105" w:type="dxa"/>
        <w:tblLayout w:type="fixed"/>
        <w:tblLook w:val="06A0" w:firstRow="1" w:lastRow="0" w:firstColumn="1" w:lastColumn="0" w:noHBand="1" w:noVBand="1"/>
      </w:tblPr>
      <w:tblGrid>
        <w:gridCol w:w="5407"/>
        <w:gridCol w:w="389"/>
        <w:gridCol w:w="348"/>
        <w:gridCol w:w="348"/>
        <w:gridCol w:w="346"/>
        <w:gridCol w:w="334"/>
        <w:gridCol w:w="334"/>
        <w:gridCol w:w="334"/>
        <w:gridCol w:w="334"/>
        <w:gridCol w:w="334"/>
        <w:gridCol w:w="334"/>
        <w:gridCol w:w="334"/>
        <w:gridCol w:w="335"/>
      </w:tblGrid>
      <w:tr w:rsidR="00BD121D" w:rsidRPr="00740881" w14:paraId="53D85965" w14:textId="77777777" w:rsidTr="00302631">
        <w:trPr>
          <w:trHeight w:val="225"/>
        </w:trPr>
        <w:tc>
          <w:tcPr>
            <w:tcW w:w="5407" w:type="dxa"/>
            <w:tcBorders>
              <w:top w:val="nil"/>
              <w:left w:val="nil"/>
              <w:bottom w:val="single" w:sz="8" w:space="0" w:color="auto"/>
              <w:right w:val="single" w:sz="8" w:space="0" w:color="auto"/>
            </w:tcBorders>
            <w:tcMar>
              <w:left w:w="108" w:type="dxa"/>
              <w:right w:w="108" w:type="dxa"/>
            </w:tcMar>
          </w:tcPr>
          <w:p w14:paraId="2B1B8F8B" w14:textId="77777777" w:rsidR="00BD121D" w:rsidRPr="00740881" w:rsidRDefault="00BD121D" w:rsidP="00967FCD">
            <w:pPr>
              <w:pStyle w:val="P68B1DB1-Normal3"/>
              <w:spacing w:line="360" w:lineRule="auto"/>
              <w:jc w:val="both"/>
              <w:rPr>
                <w:lang w:val="en-GB"/>
              </w:rPr>
            </w:pPr>
            <w:r w:rsidRPr="00740881">
              <w:rPr>
                <w:lang w:val="en-GB"/>
              </w:rPr>
              <w:t xml:space="preserve"> </w:t>
            </w:r>
          </w:p>
        </w:tc>
        <w:tc>
          <w:tcPr>
            <w:tcW w:w="389" w:type="dxa"/>
            <w:tcBorders>
              <w:top w:val="single" w:sz="8" w:space="0" w:color="auto"/>
              <w:left w:val="single" w:sz="8" w:space="0" w:color="auto"/>
              <w:bottom w:val="single" w:sz="8" w:space="0" w:color="auto"/>
              <w:right w:val="single" w:sz="8" w:space="0" w:color="auto"/>
            </w:tcBorders>
            <w:tcMar>
              <w:left w:w="28" w:type="dxa"/>
            </w:tcMar>
          </w:tcPr>
          <w:p w14:paraId="5B5E901A" w14:textId="77777777" w:rsidR="00BD121D" w:rsidRPr="00740881" w:rsidRDefault="00BD121D" w:rsidP="00967FCD">
            <w:pPr>
              <w:pStyle w:val="P68B1DB1-Normal3"/>
              <w:tabs>
                <w:tab w:val="left" w:pos="284"/>
                <w:tab w:val="right" w:pos="10203"/>
              </w:tabs>
              <w:spacing w:line="360" w:lineRule="auto"/>
              <w:jc w:val="both"/>
              <w:rPr>
                <w:lang w:val="en-GB"/>
              </w:rPr>
            </w:pPr>
            <w:r w:rsidRPr="00740881">
              <w:rPr>
                <w:lang w:val="en-GB"/>
              </w:rPr>
              <w:t xml:space="preserve"> </w:t>
            </w:r>
          </w:p>
        </w:tc>
        <w:tc>
          <w:tcPr>
            <w:tcW w:w="348" w:type="dxa"/>
            <w:tcBorders>
              <w:top w:val="single" w:sz="8" w:space="0" w:color="auto"/>
              <w:left w:val="single" w:sz="8" w:space="0" w:color="auto"/>
              <w:bottom w:val="single" w:sz="8" w:space="0" w:color="auto"/>
              <w:right w:val="single" w:sz="8" w:space="0" w:color="auto"/>
            </w:tcBorders>
            <w:tcMar>
              <w:left w:w="28" w:type="dxa"/>
              <w:right w:w="108" w:type="dxa"/>
            </w:tcMar>
          </w:tcPr>
          <w:p w14:paraId="55CB1B29" w14:textId="77777777" w:rsidR="00BD121D" w:rsidRPr="00740881" w:rsidRDefault="00BD121D" w:rsidP="00967FCD">
            <w:pPr>
              <w:pStyle w:val="P68B1DB1-Normal3"/>
              <w:tabs>
                <w:tab w:val="left" w:pos="284"/>
                <w:tab w:val="right" w:pos="10203"/>
              </w:tabs>
              <w:spacing w:line="360" w:lineRule="auto"/>
              <w:jc w:val="both"/>
              <w:rPr>
                <w:lang w:val="en-GB"/>
              </w:rPr>
            </w:pPr>
            <w:r w:rsidRPr="00740881">
              <w:rPr>
                <w:lang w:val="en-GB"/>
              </w:rPr>
              <w:t xml:space="preserve"> </w:t>
            </w:r>
          </w:p>
        </w:tc>
        <w:tc>
          <w:tcPr>
            <w:tcW w:w="348" w:type="dxa"/>
            <w:tcBorders>
              <w:top w:val="single" w:sz="8" w:space="0" w:color="auto"/>
              <w:left w:val="single" w:sz="8" w:space="0" w:color="auto"/>
              <w:bottom w:val="single" w:sz="8" w:space="0" w:color="auto"/>
              <w:right w:val="single" w:sz="8" w:space="0" w:color="auto"/>
            </w:tcBorders>
            <w:tcMar>
              <w:left w:w="28" w:type="dxa"/>
              <w:right w:w="108" w:type="dxa"/>
            </w:tcMar>
          </w:tcPr>
          <w:p w14:paraId="6BDDD0BA" w14:textId="77777777" w:rsidR="00BD121D" w:rsidRPr="00740881" w:rsidRDefault="00BD121D" w:rsidP="00967FCD">
            <w:pPr>
              <w:pStyle w:val="P68B1DB1-Normal3"/>
              <w:tabs>
                <w:tab w:val="left" w:pos="284"/>
                <w:tab w:val="right" w:pos="10203"/>
              </w:tabs>
              <w:spacing w:line="360" w:lineRule="auto"/>
              <w:jc w:val="both"/>
              <w:rPr>
                <w:lang w:val="en-GB"/>
              </w:rPr>
            </w:pPr>
            <w:r w:rsidRPr="00740881">
              <w:rPr>
                <w:lang w:val="en-GB"/>
              </w:rPr>
              <w:t xml:space="preserve"> </w:t>
            </w:r>
          </w:p>
        </w:tc>
        <w:tc>
          <w:tcPr>
            <w:tcW w:w="346" w:type="dxa"/>
            <w:tcBorders>
              <w:top w:val="single" w:sz="8" w:space="0" w:color="auto"/>
              <w:left w:val="single" w:sz="8" w:space="0" w:color="auto"/>
              <w:bottom w:val="single" w:sz="8" w:space="0" w:color="auto"/>
              <w:right w:val="single" w:sz="8" w:space="0" w:color="auto"/>
            </w:tcBorders>
            <w:tcMar>
              <w:left w:w="28" w:type="dxa"/>
              <w:right w:w="108" w:type="dxa"/>
            </w:tcMar>
          </w:tcPr>
          <w:p w14:paraId="379D71CC" w14:textId="77777777" w:rsidR="00BD121D" w:rsidRPr="00740881" w:rsidRDefault="00BD121D" w:rsidP="00967FCD">
            <w:pPr>
              <w:pStyle w:val="P68B1DB1-Normal3"/>
              <w:tabs>
                <w:tab w:val="left" w:pos="284"/>
                <w:tab w:val="right" w:pos="10203"/>
              </w:tabs>
              <w:spacing w:line="360" w:lineRule="auto"/>
              <w:jc w:val="both"/>
              <w:rPr>
                <w:lang w:val="en-GB"/>
              </w:rPr>
            </w:pPr>
            <w:r w:rsidRPr="00740881">
              <w:rPr>
                <w:lang w:val="en-GB"/>
              </w:rPr>
              <w:t xml:space="preserve"> </w:t>
            </w:r>
          </w:p>
        </w:tc>
        <w:tc>
          <w:tcPr>
            <w:tcW w:w="334" w:type="dxa"/>
            <w:tcBorders>
              <w:top w:val="single" w:sz="8" w:space="0" w:color="auto"/>
              <w:left w:val="single" w:sz="8" w:space="0" w:color="auto"/>
              <w:bottom w:val="single" w:sz="8" w:space="0" w:color="auto"/>
              <w:right w:val="single" w:sz="8" w:space="0" w:color="auto"/>
            </w:tcBorders>
            <w:tcMar>
              <w:left w:w="28" w:type="dxa"/>
              <w:right w:w="108" w:type="dxa"/>
            </w:tcMar>
          </w:tcPr>
          <w:p w14:paraId="2E236D1C" w14:textId="77777777" w:rsidR="00BD121D" w:rsidRPr="00740881" w:rsidRDefault="00BD121D" w:rsidP="00967FCD">
            <w:pPr>
              <w:pStyle w:val="P68B1DB1-Normal3"/>
              <w:tabs>
                <w:tab w:val="left" w:pos="284"/>
                <w:tab w:val="right" w:pos="10203"/>
              </w:tabs>
              <w:spacing w:line="360" w:lineRule="auto"/>
              <w:jc w:val="both"/>
              <w:rPr>
                <w:lang w:val="en-GB"/>
              </w:rPr>
            </w:pPr>
            <w:r w:rsidRPr="00740881">
              <w:rPr>
                <w:lang w:val="en-GB"/>
              </w:rPr>
              <w:t xml:space="preserve"> </w:t>
            </w:r>
          </w:p>
        </w:tc>
        <w:tc>
          <w:tcPr>
            <w:tcW w:w="334" w:type="dxa"/>
            <w:tcBorders>
              <w:top w:val="single" w:sz="8" w:space="0" w:color="auto"/>
              <w:left w:val="single" w:sz="8" w:space="0" w:color="auto"/>
              <w:bottom w:val="single" w:sz="8" w:space="0" w:color="auto"/>
              <w:right w:val="single" w:sz="8" w:space="0" w:color="auto"/>
            </w:tcBorders>
            <w:tcMar>
              <w:left w:w="28" w:type="dxa"/>
              <w:right w:w="108" w:type="dxa"/>
            </w:tcMar>
          </w:tcPr>
          <w:p w14:paraId="201DA863" w14:textId="77777777" w:rsidR="00BD121D" w:rsidRPr="00740881" w:rsidRDefault="00BD121D" w:rsidP="00967FCD">
            <w:pPr>
              <w:pStyle w:val="P68B1DB1-Normal3"/>
              <w:tabs>
                <w:tab w:val="left" w:pos="284"/>
                <w:tab w:val="right" w:pos="10203"/>
              </w:tabs>
              <w:spacing w:line="360" w:lineRule="auto"/>
              <w:jc w:val="both"/>
              <w:rPr>
                <w:lang w:val="en-GB"/>
              </w:rPr>
            </w:pPr>
            <w:r w:rsidRPr="00740881">
              <w:rPr>
                <w:lang w:val="en-GB"/>
              </w:rPr>
              <w:t xml:space="preserve"> </w:t>
            </w:r>
          </w:p>
        </w:tc>
        <w:tc>
          <w:tcPr>
            <w:tcW w:w="334" w:type="dxa"/>
            <w:tcBorders>
              <w:top w:val="single" w:sz="8" w:space="0" w:color="auto"/>
              <w:left w:val="single" w:sz="8" w:space="0" w:color="auto"/>
              <w:bottom w:val="single" w:sz="8" w:space="0" w:color="auto"/>
              <w:right w:val="single" w:sz="8" w:space="0" w:color="auto"/>
            </w:tcBorders>
            <w:tcMar>
              <w:left w:w="28" w:type="dxa"/>
              <w:right w:w="108" w:type="dxa"/>
            </w:tcMar>
          </w:tcPr>
          <w:p w14:paraId="2CD18FF2" w14:textId="77777777" w:rsidR="00BD121D" w:rsidRPr="00740881" w:rsidRDefault="00BD121D" w:rsidP="00967FCD">
            <w:pPr>
              <w:pStyle w:val="P68B1DB1-Normal3"/>
              <w:tabs>
                <w:tab w:val="left" w:pos="284"/>
                <w:tab w:val="right" w:pos="10203"/>
              </w:tabs>
              <w:spacing w:line="360" w:lineRule="auto"/>
              <w:jc w:val="both"/>
              <w:rPr>
                <w:lang w:val="en-GB"/>
              </w:rPr>
            </w:pPr>
            <w:r w:rsidRPr="00740881">
              <w:rPr>
                <w:lang w:val="en-GB"/>
              </w:rPr>
              <w:t xml:space="preserve"> </w:t>
            </w:r>
          </w:p>
        </w:tc>
        <w:tc>
          <w:tcPr>
            <w:tcW w:w="334" w:type="dxa"/>
            <w:tcBorders>
              <w:top w:val="single" w:sz="8" w:space="0" w:color="auto"/>
              <w:left w:val="single" w:sz="8" w:space="0" w:color="auto"/>
              <w:bottom w:val="single" w:sz="8" w:space="0" w:color="auto"/>
              <w:right w:val="single" w:sz="8" w:space="0" w:color="auto"/>
            </w:tcBorders>
            <w:tcMar>
              <w:left w:w="28" w:type="dxa"/>
              <w:right w:w="108" w:type="dxa"/>
            </w:tcMar>
          </w:tcPr>
          <w:p w14:paraId="7E8BF04E" w14:textId="77777777" w:rsidR="00BD121D" w:rsidRPr="00740881" w:rsidRDefault="00BD121D" w:rsidP="00967FCD">
            <w:pPr>
              <w:pStyle w:val="P68B1DB1-Normal3"/>
              <w:tabs>
                <w:tab w:val="left" w:pos="284"/>
                <w:tab w:val="right" w:pos="10203"/>
              </w:tabs>
              <w:spacing w:line="360" w:lineRule="auto"/>
              <w:jc w:val="both"/>
              <w:rPr>
                <w:lang w:val="en-GB"/>
              </w:rPr>
            </w:pPr>
            <w:r w:rsidRPr="00740881">
              <w:rPr>
                <w:lang w:val="en-GB"/>
              </w:rPr>
              <w:t xml:space="preserve"> </w:t>
            </w:r>
          </w:p>
        </w:tc>
        <w:tc>
          <w:tcPr>
            <w:tcW w:w="334" w:type="dxa"/>
            <w:tcBorders>
              <w:top w:val="single" w:sz="8" w:space="0" w:color="auto"/>
              <w:left w:val="single" w:sz="8" w:space="0" w:color="auto"/>
              <w:bottom w:val="single" w:sz="8" w:space="0" w:color="auto"/>
              <w:right w:val="single" w:sz="8" w:space="0" w:color="auto"/>
            </w:tcBorders>
            <w:tcMar>
              <w:left w:w="28" w:type="dxa"/>
              <w:right w:w="108" w:type="dxa"/>
            </w:tcMar>
          </w:tcPr>
          <w:p w14:paraId="598EE5C8" w14:textId="77777777" w:rsidR="00BD121D" w:rsidRPr="00740881" w:rsidRDefault="00BD121D" w:rsidP="00967FCD">
            <w:pPr>
              <w:pStyle w:val="P68B1DB1-Normal3"/>
              <w:tabs>
                <w:tab w:val="left" w:pos="284"/>
                <w:tab w:val="right" w:pos="10203"/>
              </w:tabs>
              <w:spacing w:line="360" w:lineRule="auto"/>
              <w:jc w:val="both"/>
              <w:rPr>
                <w:lang w:val="en-GB"/>
              </w:rPr>
            </w:pPr>
            <w:r w:rsidRPr="00740881">
              <w:rPr>
                <w:lang w:val="en-GB"/>
              </w:rPr>
              <w:t xml:space="preserve"> </w:t>
            </w:r>
          </w:p>
        </w:tc>
        <w:tc>
          <w:tcPr>
            <w:tcW w:w="334" w:type="dxa"/>
            <w:tcBorders>
              <w:top w:val="single" w:sz="8" w:space="0" w:color="auto"/>
              <w:left w:val="single" w:sz="8" w:space="0" w:color="auto"/>
              <w:bottom w:val="single" w:sz="8" w:space="0" w:color="auto"/>
              <w:right w:val="single" w:sz="8" w:space="0" w:color="auto"/>
            </w:tcBorders>
            <w:tcMar>
              <w:left w:w="28" w:type="dxa"/>
              <w:right w:w="108" w:type="dxa"/>
            </w:tcMar>
          </w:tcPr>
          <w:p w14:paraId="5A1216D3" w14:textId="77777777" w:rsidR="00BD121D" w:rsidRPr="00740881" w:rsidRDefault="00BD121D" w:rsidP="00967FCD">
            <w:pPr>
              <w:pStyle w:val="P68B1DB1-Normal3"/>
              <w:tabs>
                <w:tab w:val="left" w:pos="284"/>
                <w:tab w:val="right" w:pos="10203"/>
              </w:tabs>
              <w:spacing w:line="360" w:lineRule="auto"/>
              <w:jc w:val="both"/>
              <w:rPr>
                <w:lang w:val="en-GB"/>
              </w:rPr>
            </w:pPr>
            <w:r w:rsidRPr="00740881">
              <w:rPr>
                <w:lang w:val="en-GB"/>
              </w:rPr>
              <w:t xml:space="preserve"> </w:t>
            </w:r>
          </w:p>
        </w:tc>
        <w:tc>
          <w:tcPr>
            <w:tcW w:w="334" w:type="dxa"/>
            <w:tcBorders>
              <w:top w:val="single" w:sz="8" w:space="0" w:color="auto"/>
              <w:left w:val="single" w:sz="8" w:space="0" w:color="auto"/>
              <w:bottom w:val="single" w:sz="8" w:space="0" w:color="auto"/>
              <w:right w:val="single" w:sz="8" w:space="0" w:color="auto"/>
            </w:tcBorders>
            <w:tcMar>
              <w:left w:w="28" w:type="dxa"/>
              <w:right w:w="108" w:type="dxa"/>
            </w:tcMar>
          </w:tcPr>
          <w:p w14:paraId="03028F72" w14:textId="77777777" w:rsidR="00BD121D" w:rsidRPr="00740881" w:rsidRDefault="00BD121D" w:rsidP="00967FCD">
            <w:pPr>
              <w:pStyle w:val="P68B1DB1-Normal3"/>
              <w:tabs>
                <w:tab w:val="left" w:pos="284"/>
                <w:tab w:val="right" w:pos="10203"/>
              </w:tabs>
              <w:spacing w:line="360" w:lineRule="auto"/>
              <w:jc w:val="both"/>
              <w:rPr>
                <w:lang w:val="en-GB"/>
              </w:rPr>
            </w:pPr>
            <w:r w:rsidRPr="00740881">
              <w:rPr>
                <w:lang w:val="en-GB"/>
              </w:rPr>
              <w:t xml:space="preserve"> </w:t>
            </w:r>
          </w:p>
        </w:tc>
        <w:tc>
          <w:tcPr>
            <w:tcW w:w="335" w:type="dxa"/>
            <w:tcBorders>
              <w:top w:val="single" w:sz="8" w:space="0" w:color="auto"/>
              <w:left w:val="single" w:sz="8" w:space="0" w:color="auto"/>
              <w:bottom w:val="single" w:sz="8" w:space="0" w:color="auto"/>
              <w:right w:val="single" w:sz="8" w:space="0" w:color="auto"/>
            </w:tcBorders>
            <w:tcMar>
              <w:left w:w="28" w:type="dxa"/>
              <w:right w:w="108" w:type="dxa"/>
            </w:tcMar>
          </w:tcPr>
          <w:p w14:paraId="1445C662" w14:textId="77777777" w:rsidR="00BD121D" w:rsidRPr="00740881" w:rsidRDefault="00BD121D" w:rsidP="00967FCD">
            <w:pPr>
              <w:pStyle w:val="P68B1DB1-Normal3"/>
              <w:tabs>
                <w:tab w:val="left" w:pos="284"/>
                <w:tab w:val="right" w:pos="10203"/>
              </w:tabs>
              <w:spacing w:line="360" w:lineRule="auto"/>
              <w:jc w:val="both"/>
              <w:rPr>
                <w:lang w:val="en-GB"/>
              </w:rPr>
            </w:pPr>
            <w:r w:rsidRPr="00740881">
              <w:rPr>
                <w:lang w:val="en-GB"/>
              </w:rPr>
              <w:t xml:space="preserve"> </w:t>
            </w:r>
          </w:p>
        </w:tc>
      </w:tr>
    </w:tbl>
    <w:p w14:paraId="2DEA6696" w14:textId="77777777" w:rsidR="00BD121D" w:rsidRPr="00740881" w:rsidRDefault="00BD121D" w:rsidP="00BD121D">
      <w:pPr>
        <w:tabs>
          <w:tab w:val="left" w:pos="567"/>
        </w:tabs>
        <w:spacing w:line="360" w:lineRule="auto"/>
        <w:ind w:left="567" w:hanging="567"/>
        <w:jc w:val="both"/>
        <w:rPr>
          <w:lang w:val="en-GB"/>
        </w:rPr>
      </w:pPr>
      <w:r w:rsidRPr="00740881">
        <w:rPr>
          <w:lang w:val="en-GB"/>
        </w:rPr>
        <w:tab/>
      </w:r>
      <w:r w:rsidRPr="00740881">
        <w:rPr>
          <w:lang w:val="en-GB"/>
        </w:rPr>
        <w:tab/>
      </w:r>
      <w:r w:rsidRPr="00740881">
        <w:rPr>
          <w:i/>
          <w:iCs/>
          <w:vertAlign w:val="superscript"/>
          <w:lang w:val="en-GB"/>
        </w:rPr>
        <w:t>name, surname                                                                                               personal identification number</w:t>
      </w:r>
    </w:p>
    <w:p w14:paraId="146E5BBE" w14:textId="77777777" w:rsidR="00BD121D" w:rsidRPr="00740881" w:rsidRDefault="00BD121D" w:rsidP="00BD121D">
      <w:pPr>
        <w:spacing w:line="360" w:lineRule="auto"/>
        <w:jc w:val="both"/>
        <w:rPr>
          <w:lang w:val="en-GB"/>
        </w:rPr>
      </w:pPr>
      <w:r w:rsidRPr="00740881">
        <w:rPr>
          <w:lang w:val="en-GB"/>
        </w:rPr>
        <w:t xml:space="preserve">(hereinafter - </w:t>
      </w:r>
      <w:r w:rsidRPr="00740881">
        <w:rPr>
          <w:i/>
          <w:iCs/>
          <w:lang w:val="en-GB"/>
        </w:rPr>
        <w:t>Project Manager</w:t>
      </w:r>
      <w:r w:rsidRPr="00740881">
        <w:rPr>
          <w:lang w:val="en-GB"/>
        </w:rPr>
        <w:t xml:space="preserve">), on the other hand, together referred to </w:t>
      </w:r>
      <w:r w:rsidRPr="00740881">
        <w:rPr>
          <w:b/>
          <w:bCs/>
          <w:lang w:val="en-GB"/>
        </w:rPr>
        <w:t>the Parties</w:t>
      </w:r>
      <w:r w:rsidRPr="00740881">
        <w:rPr>
          <w:lang w:val="en-GB"/>
        </w:rPr>
        <w:t xml:space="preserve"> </w:t>
      </w:r>
      <w:r w:rsidRPr="00740881">
        <w:rPr>
          <w:color w:val="000000" w:themeColor="text1"/>
          <w:lang w:val="en-GB"/>
        </w:rPr>
        <w:t xml:space="preserve">on the basis of </w:t>
      </w:r>
      <w:r w:rsidRPr="00740881">
        <w:rPr>
          <w:lang w:val="en-GB"/>
        </w:rPr>
        <w:t xml:space="preserve">Cabinet Regulation No. 721 of 5 December 2023 “Regulations for the implementation of 5.2.1.r. ‘Higher Education and Science Excellence and Governance Reform’ investment 5.2.1.1.i. ‘Research, Development and Consolidation Grants’ of the second round of ‘Consolidation and Governance Change Implementation Grants’ of the Latvian Recovery and Resilience Mechanism Plan, reform and investment track 5.2 ‘Ensuring a Change in the Governance Model of Higher Education Institutions’” </w:t>
      </w:r>
      <w:r w:rsidRPr="00740881">
        <w:rPr>
          <w:color w:val="000000" w:themeColor="text1"/>
          <w:highlight w:val="white"/>
          <w:lang w:val="en-GB"/>
        </w:rPr>
        <w:t>(hereinafter - Cabinet Regulation),</w:t>
      </w:r>
      <w:r w:rsidRPr="00740881">
        <w:rPr>
          <w:color w:val="000000" w:themeColor="text1"/>
          <w:lang w:val="en-GB"/>
        </w:rPr>
        <w:t xml:space="preserve"> implement the project and</w:t>
      </w:r>
      <w:r w:rsidRPr="00740881">
        <w:rPr>
          <w:lang w:val="en-GB"/>
        </w:rPr>
        <w:t xml:space="preserve"> agree on the following provisions:</w:t>
      </w:r>
    </w:p>
    <w:p w14:paraId="68C233EE" w14:textId="77777777" w:rsidR="00BD121D" w:rsidRPr="00740881" w:rsidRDefault="00BD121D" w:rsidP="00BD121D">
      <w:pPr>
        <w:spacing w:line="360" w:lineRule="auto"/>
        <w:jc w:val="both"/>
        <w:rPr>
          <w:lang w:val="en-GB"/>
        </w:rPr>
      </w:pPr>
      <w:r w:rsidRPr="00740881">
        <w:rPr>
          <w:lang w:val="en-GB"/>
        </w:rPr>
        <w:t xml:space="preserve"> </w:t>
      </w:r>
    </w:p>
    <w:p w14:paraId="7D4F1C3B" w14:textId="77777777" w:rsidR="00BD121D" w:rsidRPr="00740881" w:rsidRDefault="00BD121D" w:rsidP="00BD121D">
      <w:pPr>
        <w:pStyle w:val="P68B1DB1-ListParagraph4"/>
        <w:numPr>
          <w:ilvl w:val="0"/>
          <w:numId w:val="30"/>
        </w:numPr>
        <w:spacing w:line="360" w:lineRule="auto"/>
        <w:ind w:left="1080" w:hanging="720"/>
        <w:jc w:val="center"/>
        <w:rPr>
          <w:lang w:val="en-GB"/>
        </w:rPr>
      </w:pPr>
      <w:r w:rsidRPr="00740881">
        <w:rPr>
          <w:lang w:val="en-GB"/>
        </w:rPr>
        <w:t>Subject Matter of the Agreement</w:t>
      </w:r>
    </w:p>
    <w:p w14:paraId="5EFAFD6A" w14:textId="77777777" w:rsidR="00BD121D" w:rsidRPr="00740881" w:rsidRDefault="00BD121D" w:rsidP="00BD121D">
      <w:pPr>
        <w:tabs>
          <w:tab w:val="left" w:pos="567"/>
          <w:tab w:val="left" w:pos="709"/>
        </w:tabs>
        <w:spacing w:line="360" w:lineRule="auto"/>
        <w:ind w:left="1245" w:hanging="1245"/>
        <w:jc w:val="both"/>
        <w:rPr>
          <w:lang w:val="en-GB"/>
        </w:rPr>
      </w:pPr>
      <w:r w:rsidRPr="00740881">
        <w:rPr>
          <w:lang w:val="en-GB"/>
        </w:rPr>
        <w:t>1.1. Project implementation in case of approval of the project application</w:t>
      </w:r>
    </w:p>
    <w:p w14:paraId="5DD8C09F" w14:textId="77777777" w:rsidR="00BD121D" w:rsidRPr="00740881" w:rsidRDefault="00BD121D" w:rsidP="00BD121D">
      <w:pPr>
        <w:tabs>
          <w:tab w:val="left" w:pos="567"/>
          <w:tab w:val="left" w:pos="709"/>
        </w:tabs>
        <w:spacing w:line="360" w:lineRule="auto"/>
        <w:jc w:val="both"/>
        <w:rPr>
          <w:lang w:val="en-GB"/>
        </w:rPr>
      </w:pPr>
      <w:r w:rsidRPr="00740881">
        <w:rPr>
          <w:lang w:val="en-GB"/>
        </w:rPr>
        <w:t>“______________________________________________________________________”</w:t>
      </w:r>
    </w:p>
    <w:p w14:paraId="5F6269ED" w14:textId="77777777" w:rsidR="00BD121D" w:rsidRPr="00740881" w:rsidRDefault="00BD121D" w:rsidP="00BD121D">
      <w:pPr>
        <w:pStyle w:val="P68B1DB1-Normal5"/>
        <w:tabs>
          <w:tab w:val="left" w:pos="567"/>
          <w:tab w:val="left" w:pos="709"/>
        </w:tabs>
        <w:spacing w:line="360" w:lineRule="auto"/>
        <w:jc w:val="center"/>
        <w:rPr>
          <w:lang w:val="en-GB"/>
        </w:rPr>
      </w:pPr>
      <w:r w:rsidRPr="00740881">
        <w:rPr>
          <w:lang w:val="en-GB"/>
        </w:rPr>
        <w:t>(project name)</w:t>
      </w:r>
    </w:p>
    <w:p w14:paraId="5D86A4F4" w14:textId="77777777" w:rsidR="00BD121D" w:rsidRPr="00740881" w:rsidRDefault="00BD121D" w:rsidP="00BD121D">
      <w:pPr>
        <w:spacing w:line="360" w:lineRule="auto"/>
        <w:jc w:val="both"/>
        <w:rPr>
          <w:lang w:val="en-GB"/>
        </w:rPr>
      </w:pPr>
      <w:r w:rsidRPr="00740881">
        <w:rPr>
          <w:lang w:val="en-GB"/>
        </w:rPr>
        <w:t xml:space="preserve">(hereinafter - </w:t>
      </w:r>
      <w:r w:rsidRPr="00740881">
        <w:rPr>
          <w:b/>
          <w:bCs/>
          <w:lang w:val="en-GB"/>
        </w:rPr>
        <w:t>Project</w:t>
      </w:r>
      <w:r w:rsidRPr="00740881">
        <w:rPr>
          <w:lang w:val="en-GB"/>
        </w:rPr>
        <w:t>) according to the activities planned in the project application.</w:t>
      </w:r>
    </w:p>
    <w:p w14:paraId="11730826" w14:textId="77777777" w:rsidR="00BD121D" w:rsidRPr="00740881" w:rsidRDefault="00BD121D" w:rsidP="00BD121D">
      <w:pPr>
        <w:spacing w:line="360" w:lineRule="auto"/>
        <w:jc w:val="both"/>
        <w:rPr>
          <w:lang w:val="en-GB"/>
        </w:rPr>
      </w:pPr>
      <w:r w:rsidRPr="00740881">
        <w:rPr>
          <w:lang w:val="en-GB"/>
        </w:rPr>
        <w:t xml:space="preserve"> </w:t>
      </w:r>
    </w:p>
    <w:p w14:paraId="050C55AD" w14:textId="77777777" w:rsidR="00BD121D" w:rsidRPr="00740881" w:rsidRDefault="00BD121D" w:rsidP="00BD121D">
      <w:pPr>
        <w:tabs>
          <w:tab w:val="left" w:pos="567"/>
          <w:tab w:val="left" w:pos="880"/>
        </w:tabs>
        <w:spacing w:line="360" w:lineRule="auto"/>
        <w:jc w:val="center"/>
        <w:rPr>
          <w:lang w:val="en-GB"/>
        </w:rPr>
      </w:pPr>
      <w:r w:rsidRPr="00740881">
        <w:rPr>
          <w:lang w:val="en-GB"/>
        </w:rPr>
        <w:t xml:space="preserve"> </w:t>
      </w:r>
    </w:p>
    <w:p w14:paraId="453F8658" w14:textId="227C2A1B" w:rsidR="00BD121D" w:rsidRPr="00740881" w:rsidRDefault="00BD121D" w:rsidP="00BD121D">
      <w:pPr>
        <w:tabs>
          <w:tab w:val="left" w:pos="567"/>
          <w:tab w:val="left" w:pos="880"/>
        </w:tabs>
        <w:spacing w:line="360" w:lineRule="auto"/>
        <w:jc w:val="center"/>
        <w:rPr>
          <w:lang w:val="en-GB"/>
        </w:rPr>
      </w:pPr>
      <w:r w:rsidRPr="00740881">
        <w:rPr>
          <w:b/>
          <w:lang w:val="en-GB"/>
        </w:rPr>
        <w:t>II.</w:t>
      </w:r>
      <w:r w:rsidRPr="00740881">
        <w:rPr>
          <w:lang w:val="en-GB"/>
        </w:rPr>
        <w:t xml:space="preserve"> </w:t>
      </w:r>
      <w:r w:rsidRPr="00740881">
        <w:rPr>
          <w:b/>
          <w:bCs/>
          <w:lang w:val="en-GB"/>
        </w:rPr>
        <w:t>Obligations and Contributions of the Parties</w:t>
      </w:r>
    </w:p>
    <w:p w14:paraId="3111B629" w14:textId="77777777" w:rsidR="00BD121D" w:rsidRPr="00740881" w:rsidRDefault="00BD121D" w:rsidP="00BD121D">
      <w:pPr>
        <w:spacing w:line="360" w:lineRule="auto"/>
        <w:jc w:val="both"/>
        <w:rPr>
          <w:lang w:val="en-GB"/>
        </w:rPr>
      </w:pPr>
      <w:r w:rsidRPr="00740881">
        <w:rPr>
          <w:lang w:val="en-GB"/>
        </w:rPr>
        <w:t>2.1. The Parties shall be responsible for achieving the objectives and results specified in the Project.</w:t>
      </w:r>
    </w:p>
    <w:p w14:paraId="0F8614B8" w14:textId="77777777" w:rsidR="00BD121D" w:rsidRPr="00740881" w:rsidRDefault="00BD121D" w:rsidP="00BD121D">
      <w:pPr>
        <w:spacing w:line="360" w:lineRule="auto"/>
        <w:jc w:val="both"/>
        <w:rPr>
          <w:lang w:val="en-GB"/>
        </w:rPr>
      </w:pPr>
      <w:r w:rsidRPr="00740881">
        <w:rPr>
          <w:lang w:val="en-GB"/>
        </w:rPr>
        <w:t xml:space="preserve">2.2. Activities shall be implemented in accordance with this agreement, Project and the agreement the UL and the Central Finance and Contracting Agency (hereinafter - CFCA) entered into (hereinafter - </w:t>
      </w:r>
      <w:r w:rsidRPr="00740881">
        <w:rPr>
          <w:b/>
          <w:bCs/>
          <w:lang w:val="en-GB"/>
        </w:rPr>
        <w:t>Agreement</w:t>
      </w:r>
      <w:r w:rsidRPr="00740881">
        <w:rPr>
          <w:lang w:val="en-GB"/>
        </w:rPr>
        <w:t>).</w:t>
      </w:r>
    </w:p>
    <w:p w14:paraId="25D597CF" w14:textId="77777777" w:rsidR="00BD121D" w:rsidRPr="00740881" w:rsidRDefault="00BD121D" w:rsidP="00BD121D">
      <w:pPr>
        <w:tabs>
          <w:tab w:val="left" w:pos="567"/>
        </w:tabs>
        <w:spacing w:line="360" w:lineRule="auto"/>
        <w:jc w:val="both"/>
        <w:rPr>
          <w:lang w:val="en-GB"/>
        </w:rPr>
      </w:pPr>
      <w:r w:rsidRPr="00740881">
        <w:rPr>
          <w:lang w:val="en-GB"/>
        </w:rPr>
        <w:t>2.3. The Parties agree to cooperate in all phases of Project implementation, contributing to the implementation of the activities included in the Project and sharing the risks attributable to matters within the Parties' competence.</w:t>
      </w:r>
    </w:p>
    <w:p w14:paraId="0E2DA630" w14:textId="77777777" w:rsidR="00BD121D" w:rsidRPr="00740881" w:rsidRDefault="00BD121D" w:rsidP="00BD121D">
      <w:pPr>
        <w:tabs>
          <w:tab w:val="left" w:pos="567"/>
        </w:tabs>
        <w:spacing w:line="360" w:lineRule="auto"/>
        <w:jc w:val="both"/>
        <w:rPr>
          <w:lang w:val="en-GB"/>
        </w:rPr>
      </w:pPr>
      <w:r w:rsidRPr="00740881">
        <w:rPr>
          <w:lang w:val="en-GB"/>
        </w:rPr>
        <w:t xml:space="preserve"> </w:t>
      </w:r>
    </w:p>
    <w:p w14:paraId="084D2594" w14:textId="142CDC6A" w:rsidR="00BD121D" w:rsidRPr="00740881" w:rsidRDefault="00BD121D" w:rsidP="00967FCD">
      <w:pPr>
        <w:pStyle w:val="P68B1DB1-Normal6"/>
        <w:tabs>
          <w:tab w:val="left" w:pos="567"/>
        </w:tabs>
        <w:spacing w:line="360" w:lineRule="auto"/>
        <w:ind w:left="567" w:hanging="567"/>
        <w:jc w:val="center"/>
        <w:rPr>
          <w:lang w:val="en-GB"/>
        </w:rPr>
      </w:pPr>
      <w:r w:rsidRPr="00740881">
        <w:rPr>
          <w:lang w:val="en-GB"/>
        </w:rPr>
        <w:t>III. Duration and Amount of the Agreement</w:t>
      </w:r>
    </w:p>
    <w:p w14:paraId="12A763B4" w14:textId="77777777" w:rsidR="00BD121D" w:rsidRPr="00740881" w:rsidRDefault="00BD121D" w:rsidP="00BD121D">
      <w:pPr>
        <w:tabs>
          <w:tab w:val="left" w:pos="0"/>
        </w:tabs>
        <w:spacing w:line="360" w:lineRule="auto"/>
        <w:ind w:left="567" w:hanging="567"/>
        <w:jc w:val="both"/>
        <w:rPr>
          <w:lang w:val="en-GB"/>
        </w:rPr>
      </w:pPr>
      <w:r w:rsidRPr="00740881">
        <w:rPr>
          <w:lang w:val="en-GB"/>
        </w:rPr>
        <w:t>3.1. The Parties shall ensure the implementation of the Project between ____. ___ .2024 and __. __ .2026.</w:t>
      </w:r>
    </w:p>
    <w:p w14:paraId="3AA8A810" w14:textId="710DB480" w:rsidR="00BD121D" w:rsidRPr="00740881" w:rsidRDefault="00BD121D" w:rsidP="00BD121D">
      <w:pPr>
        <w:tabs>
          <w:tab w:val="left" w:pos="0"/>
        </w:tabs>
        <w:spacing w:line="360" w:lineRule="auto"/>
        <w:ind w:left="567" w:hanging="567"/>
        <w:jc w:val="both"/>
        <w:rPr>
          <w:lang w:val="en-GB"/>
        </w:rPr>
      </w:pPr>
      <w:r w:rsidRPr="00740881">
        <w:rPr>
          <w:lang w:val="en-GB"/>
        </w:rPr>
        <w:t xml:space="preserve">3.2. The total cost of the Project shall be ________ </w:t>
      </w:r>
      <w:r w:rsidRPr="00740881">
        <w:rPr>
          <w:b/>
          <w:color w:val="000000" w:themeColor="text1"/>
          <w:lang w:val="en-GB"/>
        </w:rPr>
        <w:t>euro</w:t>
      </w:r>
      <w:r w:rsidRPr="00740881">
        <w:rPr>
          <w:lang w:val="en-GB"/>
        </w:rPr>
        <w:t xml:space="preserve"> (the </w:t>
      </w:r>
      <w:r w:rsidRPr="00740881">
        <w:rPr>
          <w:color w:val="000000" w:themeColor="text1"/>
          <w:lang w:val="en-GB"/>
        </w:rPr>
        <w:t>sum in words)</w:t>
      </w:r>
      <w:r w:rsidRPr="00740881">
        <w:rPr>
          <w:lang w:val="en-GB"/>
        </w:rPr>
        <w:t>.</w:t>
      </w:r>
    </w:p>
    <w:p w14:paraId="73444613" w14:textId="77777777" w:rsidR="00BD121D" w:rsidRPr="00740881" w:rsidRDefault="00BD121D" w:rsidP="00BD121D">
      <w:pPr>
        <w:tabs>
          <w:tab w:val="left" w:pos="567"/>
        </w:tabs>
        <w:spacing w:line="360" w:lineRule="auto"/>
        <w:jc w:val="both"/>
        <w:rPr>
          <w:lang w:val="en-GB"/>
        </w:rPr>
      </w:pPr>
      <w:r w:rsidRPr="00740881">
        <w:rPr>
          <w:lang w:val="en-GB"/>
        </w:rPr>
        <w:t>3.3. The Parties shall have the right to amend and supplement the Agreement by mutual agreement in writing. An oral amendment to the Agreement shall be null and void.</w:t>
      </w:r>
    </w:p>
    <w:p w14:paraId="1D41460F" w14:textId="77777777" w:rsidR="00BD121D" w:rsidRPr="00740881" w:rsidRDefault="00BD121D" w:rsidP="00BD121D">
      <w:pPr>
        <w:tabs>
          <w:tab w:val="left" w:pos="567"/>
        </w:tabs>
        <w:spacing w:line="360" w:lineRule="auto"/>
        <w:jc w:val="both"/>
        <w:rPr>
          <w:lang w:val="en-GB"/>
        </w:rPr>
      </w:pPr>
      <w:r w:rsidRPr="00740881">
        <w:rPr>
          <w:lang w:val="en-GB"/>
        </w:rPr>
        <w:t>3.4. The Agreement may be terminated prematurely if the CFCA unilaterally terminates the agreement with the UL or if the Project Manager fails to fulfil their obligations and the UL may therefore suffer harm or damage.</w:t>
      </w:r>
    </w:p>
    <w:p w14:paraId="6C296A5D" w14:textId="77777777" w:rsidR="00BD121D" w:rsidRPr="00740881" w:rsidRDefault="00BD121D" w:rsidP="00BD121D">
      <w:pPr>
        <w:tabs>
          <w:tab w:val="left" w:pos="567"/>
        </w:tabs>
        <w:spacing w:line="360" w:lineRule="auto"/>
        <w:jc w:val="both"/>
        <w:rPr>
          <w:lang w:val="en-GB"/>
        </w:rPr>
      </w:pPr>
      <w:r w:rsidRPr="00740881">
        <w:rPr>
          <w:lang w:val="en-GB"/>
        </w:rPr>
        <w:t xml:space="preserve"> </w:t>
      </w:r>
    </w:p>
    <w:p w14:paraId="0BE2657A" w14:textId="431CA6FA" w:rsidR="00BD121D" w:rsidRPr="00740881" w:rsidRDefault="00BD121D" w:rsidP="00967FCD">
      <w:pPr>
        <w:pStyle w:val="P68B1DB1-Normal6"/>
        <w:tabs>
          <w:tab w:val="left" w:pos="567"/>
        </w:tabs>
        <w:spacing w:line="360" w:lineRule="auto"/>
        <w:jc w:val="center"/>
        <w:rPr>
          <w:lang w:val="en-GB"/>
        </w:rPr>
      </w:pPr>
      <w:r w:rsidRPr="00740881">
        <w:rPr>
          <w:lang w:val="en-GB"/>
        </w:rPr>
        <w:t>IV. Liability of the Parties</w:t>
      </w:r>
    </w:p>
    <w:p w14:paraId="075BBE2F" w14:textId="3D3E98D1" w:rsidR="00BD121D" w:rsidRPr="00740881" w:rsidRDefault="00BD121D" w:rsidP="00967FCD">
      <w:pPr>
        <w:pStyle w:val="P68B1DB1-Normal6"/>
        <w:tabs>
          <w:tab w:val="left" w:pos="567"/>
        </w:tabs>
        <w:spacing w:line="360" w:lineRule="auto"/>
        <w:jc w:val="both"/>
        <w:rPr>
          <w:lang w:val="en-GB"/>
        </w:rPr>
      </w:pPr>
      <w:r w:rsidRPr="00740881">
        <w:rPr>
          <w:lang w:val="en-GB"/>
        </w:rPr>
        <w:t>4.1. The UL undertakes:</w:t>
      </w:r>
    </w:p>
    <w:p w14:paraId="659BC1C7" w14:textId="77777777" w:rsidR="00BD121D" w:rsidRPr="00740881" w:rsidRDefault="00BD121D" w:rsidP="00BD121D">
      <w:pPr>
        <w:tabs>
          <w:tab w:val="left" w:pos="567"/>
        </w:tabs>
        <w:spacing w:line="360" w:lineRule="auto"/>
        <w:jc w:val="both"/>
        <w:rPr>
          <w:lang w:val="en-GB"/>
        </w:rPr>
      </w:pPr>
      <w:r w:rsidRPr="00740881">
        <w:rPr>
          <w:lang w:val="en-GB"/>
        </w:rPr>
        <w:t>4.1.1. to ensure implementation of the Project in conformity with the terms of the Agreement and this agreement, within the specified time periods;</w:t>
      </w:r>
    </w:p>
    <w:p w14:paraId="2365CBAE" w14:textId="77777777" w:rsidR="00BD121D" w:rsidRPr="00740881" w:rsidRDefault="00BD121D" w:rsidP="00BD121D">
      <w:pPr>
        <w:tabs>
          <w:tab w:val="left" w:pos="567"/>
        </w:tabs>
        <w:spacing w:line="360" w:lineRule="auto"/>
        <w:jc w:val="both"/>
        <w:rPr>
          <w:lang w:val="en-GB"/>
        </w:rPr>
      </w:pPr>
      <w:r w:rsidRPr="00740881">
        <w:rPr>
          <w:lang w:val="en-GB"/>
        </w:rPr>
        <w:t>4.1.2. ensure that the outputs and outcomes of the Project are used in conformity with the aim of the Project;</w:t>
      </w:r>
    </w:p>
    <w:p w14:paraId="1343AAA1" w14:textId="77777777" w:rsidR="00BD121D" w:rsidRPr="00740881" w:rsidRDefault="00BD121D" w:rsidP="00BD121D">
      <w:pPr>
        <w:tabs>
          <w:tab w:val="left" w:pos="0"/>
        </w:tabs>
        <w:spacing w:line="360" w:lineRule="auto"/>
        <w:jc w:val="both"/>
        <w:rPr>
          <w:lang w:val="en-GB"/>
        </w:rPr>
      </w:pPr>
      <w:r w:rsidRPr="00740881">
        <w:rPr>
          <w:lang w:val="en-GB"/>
        </w:rPr>
        <w:t>4.1.3. to ensure qualitative exchange of information between Project participants/partners and involved persons;</w:t>
      </w:r>
    </w:p>
    <w:p w14:paraId="25F5A2DB" w14:textId="77777777" w:rsidR="00BD121D" w:rsidRPr="00740881" w:rsidRDefault="00BD121D" w:rsidP="00BD121D">
      <w:pPr>
        <w:tabs>
          <w:tab w:val="left" w:pos="0"/>
        </w:tabs>
        <w:spacing w:line="360" w:lineRule="auto"/>
        <w:jc w:val="both"/>
        <w:rPr>
          <w:lang w:val="en-GB"/>
        </w:rPr>
      </w:pPr>
      <w:r w:rsidRPr="00740881">
        <w:rPr>
          <w:lang w:val="en-GB"/>
        </w:rPr>
        <w:t>4.1.4. to co-ordinate and monitor the financial flow of the Project in accordance with the budget, activities and time schedule of the Project so that the planned activities of the Project take place in conformity with the terms and provisions of the Project and this agreement, within the specified time periods;</w:t>
      </w:r>
    </w:p>
    <w:p w14:paraId="5B756028" w14:textId="77777777" w:rsidR="00BD121D" w:rsidRPr="00740881" w:rsidRDefault="00BD121D" w:rsidP="00BD121D">
      <w:pPr>
        <w:tabs>
          <w:tab w:val="left" w:pos="0"/>
        </w:tabs>
        <w:spacing w:line="360" w:lineRule="auto"/>
        <w:jc w:val="both"/>
        <w:rPr>
          <w:lang w:val="en-GB"/>
        </w:rPr>
      </w:pPr>
      <w:r w:rsidRPr="00740881">
        <w:rPr>
          <w:lang w:val="en-GB"/>
        </w:rPr>
        <w:t>4.1.5. to ensure accounting of individual project costs. Costs must be clearly identifiable, verifiable and separable from other costs;</w:t>
      </w:r>
    </w:p>
    <w:p w14:paraId="40F6CC00" w14:textId="77777777" w:rsidR="00BD121D" w:rsidRPr="00740881" w:rsidRDefault="00BD121D" w:rsidP="00BD121D">
      <w:pPr>
        <w:tabs>
          <w:tab w:val="left" w:pos="0"/>
        </w:tabs>
        <w:spacing w:line="360" w:lineRule="auto"/>
        <w:jc w:val="both"/>
        <w:rPr>
          <w:lang w:val="en-GB"/>
        </w:rPr>
      </w:pPr>
      <w:r w:rsidRPr="00740881">
        <w:rPr>
          <w:lang w:val="en-GB"/>
        </w:rPr>
        <w:t>4.1.6. to examine financial documents and utilisation in conformity with the Project requirements, the laws and regulations of the UL and the Republic of Latvia;</w:t>
      </w:r>
    </w:p>
    <w:p w14:paraId="56FD044D" w14:textId="77777777" w:rsidR="00BD121D" w:rsidRPr="00740881" w:rsidRDefault="00BD121D" w:rsidP="00BD121D">
      <w:pPr>
        <w:tabs>
          <w:tab w:val="left" w:pos="567"/>
        </w:tabs>
        <w:spacing w:line="360" w:lineRule="auto"/>
        <w:jc w:val="both"/>
        <w:rPr>
          <w:lang w:val="en-GB"/>
        </w:rPr>
      </w:pPr>
      <w:r w:rsidRPr="00740881">
        <w:rPr>
          <w:lang w:val="en-GB"/>
        </w:rPr>
        <w:t>4.1.7 to co-ordinate procurement for the Project. To monitor the progress of the procurement process within the framework of the Project, to participate in the preparation and conclusion of contracts for the supply of goods and services, to control the performance of contracts entered into force;</w:t>
      </w:r>
    </w:p>
    <w:p w14:paraId="439AD1D1" w14:textId="77777777" w:rsidR="00BD121D" w:rsidRPr="00740881" w:rsidRDefault="00BD121D" w:rsidP="00BD121D">
      <w:pPr>
        <w:tabs>
          <w:tab w:val="left" w:pos="0"/>
        </w:tabs>
        <w:spacing w:line="360" w:lineRule="auto"/>
        <w:jc w:val="both"/>
        <w:rPr>
          <w:lang w:val="en-GB"/>
        </w:rPr>
      </w:pPr>
      <w:r w:rsidRPr="00740881">
        <w:rPr>
          <w:lang w:val="en-GB"/>
        </w:rPr>
        <w:t>4.1.8. to harmonise the financial and substantive reports (payment requests, progress reports, VAT reports, etc.) provided for in the implementation agreement and to control that they are submitted within the specified time periods in accordance with the procedures specified in the Agreement;</w:t>
      </w:r>
    </w:p>
    <w:p w14:paraId="25702295" w14:textId="77777777" w:rsidR="00BD121D" w:rsidRPr="00740881" w:rsidRDefault="00BD121D" w:rsidP="00BD121D">
      <w:pPr>
        <w:tabs>
          <w:tab w:val="left" w:pos="567"/>
        </w:tabs>
        <w:spacing w:line="360" w:lineRule="auto"/>
        <w:jc w:val="both"/>
        <w:rPr>
          <w:lang w:val="en-GB"/>
        </w:rPr>
      </w:pPr>
      <w:r w:rsidRPr="00740881">
        <w:rPr>
          <w:lang w:val="en-GB"/>
        </w:rPr>
        <w:t>4.1.9. to identify the financial risks of the Project and propose necessary amendments to the Project;</w:t>
      </w:r>
    </w:p>
    <w:p w14:paraId="59EB77EF" w14:textId="77777777" w:rsidR="00BD121D" w:rsidRPr="00740881" w:rsidRDefault="00BD121D" w:rsidP="00BD121D">
      <w:pPr>
        <w:tabs>
          <w:tab w:val="left" w:pos="567"/>
        </w:tabs>
        <w:spacing w:line="360" w:lineRule="auto"/>
        <w:jc w:val="both"/>
        <w:rPr>
          <w:lang w:val="en-GB"/>
        </w:rPr>
      </w:pPr>
      <w:r w:rsidRPr="00740881">
        <w:rPr>
          <w:lang w:val="en-GB"/>
        </w:rPr>
        <w:t>4.1.10. to ensure and supervise that all documentation related to implementation of the Project and fulfilment of the agreement obligations (including contracts, orders, invoices, other accounting documents certifying equivalent payment) accurately specifies the number of the Agreement, while contracts and orders include a reference that the Project is co-financed by the Recovery Fund (hereinafter - RF);</w:t>
      </w:r>
    </w:p>
    <w:p w14:paraId="3964E271" w14:textId="77777777" w:rsidR="00BD121D" w:rsidRPr="00740881" w:rsidRDefault="00BD121D" w:rsidP="00BD121D">
      <w:pPr>
        <w:tabs>
          <w:tab w:val="left" w:pos="567"/>
        </w:tabs>
        <w:spacing w:line="360" w:lineRule="auto"/>
        <w:jc w:val="both"/>
        <w:rPr>
          <w:lang w:val="en-GB"/>
        </w:rPr>
      </w:pPr>
      <w:r w:rsidRPr="00740881">
        <w:rPr>
          <w:lang w:val="en-GB"/>
        </w:rPr>
        <w:t>4.1.11. to ensure and monitor the organisation of the specified publicity measures and the provision of information regarding the Project;</w:t>
      </w:r>
    </w:p>
    <w:p w14:paraId="6E4FE1FD" w14:textId="77777777" w:rsidR="00BD121D" w:rsidRPr="00740881" w:rsidRDefault="00BD121D" w:rsidP="00BD121D">
      <w:pPr>
        <w:tabs>
          <w:tab w:val="left" w:pos="567"/>
        </w:tabs>
        <w:spacing w:line="360" w:lineRule="auto"/>
        <w:jc w:val="both"/>
        <w:rPr>
          <w:lang w:val="en-GB"/>
        </w:rPr>
      </w:pPr>
      <w:r w:rsidRPr="00740881">
        <w:rPr>
          <w:lang w:val="en-GB"/>
        </w:rPr>
        <w:t>4.1.12. to ensure storage of all documentation related to the implementation of the Project by the time period specified in the Agreement, observing the provisions for the storage of documents provided for in the laws and regulations of the European Union and the Republic of Latvia. After the Project implementation, all originals of documents related to the Project implementation shall be stored in accordance with the procedures provided for in the laws and regulations of the Republic of Latvia;</w:t>
      </w:r>
    </w:p>
    <w:p w14:paraId="099D980E" w14:textId="77777777" w:rsidR="00BD121D" w:rsidRPr="00740881" w:rsidRDefault="00BD121D" w:rsidP="00BD121D">
      <w:pPr>
        <w:tabs>
          <w:tab w:val="left" w:pos="567"/>
        </w:tabs>
        <w:spacing w:line="360" w:lineRule="auto"/>
        <w:jc w:val="both"/>
        <w:rPr>
          <w:lang w:val="en-GB"/>
        </w:rPr>
      </w:pPr>
      <w:r w:rsidRPr="00740881">
        <w:rPr>
          <w:lang w:val="en-GB"/>
        </w:rPr>
        <w:t>4.1.13. to ensure the availability of project implementation documentation for inspections of supervising institutions.</w:t>
      </w:r>
    </w:p>
    <w:p w14:paraId="7DDF0F33" w14:textId="44BB5074" w:rsidR="00BD121D" w:rsidRPr="00740881" w:rsidRDefault="00BD121D" w:rsidP="00967FCD">
      <w:pPr>
        <w:pStyle w:val="P68B1DB1-Normal6"/>
        <w:tabs>
          <w:tab w:val="left" w:pos="567"/>
        </w:tabs>
        <w:spacing w:line="360" w:lineRule="auto"/>
        <w:jc w:val="both"/>
        <w:rPr>
          <w:lang w:val="en-GB"/>
        </w:rPr>
      </w:pPr>
      <w:r w:rsidRPr="00740881">
        <w:rPr>
          <w:lang w:val="en-GB"/>
        </w:rPr>
        <w:t>4.2. Duties of the project manager:</w:t>
      </w:r>
    </w:p>
    <w:p w14:paraId="7157079E" w14:textId="77777777" w:rsidR="00BD121D" w:rsidRPr="00740881" w:rsidRDefault="00BD121D" w:rsidP="00BD121D">
      <w:pPr>
        <w:tabs>
          <w:tab w:val="left" w:pos="567"/>
        </w:tabs>
        <w:spacing w:line="360" w:lineRule="auto"/>
        <w:jc w:val="both"/>
        <w:rPr>
          <w:lang w:val="en-GB"/>
        </w:rPr>
      </w:pPr>
      <w:r w:rsidRPr="00740881">
        <w:rPr>
          <w:lang w:val="en-GB"/>
        </w:rPr>
        <w:t>4.2.1. to ensure implementation of the Project in conformity with the terms of the Agreement and this agreement, within the specified time periods;</w:t>
      </w:r>
    </w:p>
    <w:p w14:paraId="32CC2E69" w14:textId="77777777" w:rsidR="00BD121D" w:rsidRPr="00740881" w:rsidRDefault="00BD121D" w:rsidP="00BD121D">
      <w:pPr>
        <w:tabs>
          <w:tab w:val="left" w:pos="567"/>
        </w:tabs>
        <w:spacing w:line="360" w:lineRule="auto"/>
        <w:jc w:val="both"/>
        <w:rPr>
          <w:lang w:val="en-GB"/>
        </w:rPr>
      </w:pPr>
      <w:r w:rsidRPr="00740881">
        <w:rPr>
          <w:lang w:val="en-GB"/>
        </w:rPr>
        <w:t>4.2.2. to ensure the availability of project implementation documentation for inspections by the UL and supervising institutions;</w:t>
      </w:r>
    </w:p>
    <w:p w14:paraId="5E1D4F47" w14:textId="19B12EA2" w:rsidR="00BD121D" w:rsidRPr="00740881" w:rsidRDefault="00BD121D" w:rsidP="00BD121D">
      <w:pPr>
        <w:tabs>
          <w:tab w:val="left" w:pos="567"/>
        </w:tabs>
        <w:spacing w:line="360" w:lineRule="auto"/>
        <w:jc w:val="both"/>
        <w:rPr>
          <w:lang w:val="en-GB"/>
        </w:rPr>
      </w:pPr>
      <w:r w:rsidRPr="00740881">
        <w:rPr>
          <w:lang w:val="en-GB"/>
        </w:rPr>
        <w:t xml:space="preserve">4.2.3. </w:t>
      </w:r>
      <w:r w:rsidR="00AE33F1" w:rsidRPr="00740881">
        <w:rPr>
          <w:lang w:val="en-GB"/>
        </w:rPr>
        <w:t xml:space="preserve">to </w:t>
      </w:r>
      <w:r w:rsidRPr="00740881">
        <w:rPr>
          <w:lang w:val="en-GB"/>
        </w:rPr>
        <w:t>ensure that the outputs and outcomes of the Project are used in conformity with the aim of the Project;</w:t>
      </w:r>
    </w:p>
    <w:p w14:paraId="25774E88" w14:textId="77777777" w:rsidR="00BD121D" w:rsidRPr="00740881" w:rsidRDefault="00BD121D" w:rsidP="00BD121D">
      <w:pPr>
        <w:tabs>
          <w:tab w:val="left" w:pos="567"/>
        </w:tabs>
        <w:spacing w:line="360" w:lineRule="auto"/>
        <w:jc w:val="both"/>
        <w:rPr>
          <w:lang w:val="en-GB"/>
        </w:rPr>
      </w:pPr>
      <w:r w:rsidRPr="00740881">
        <w:rPr>
          <w:lang w:val="en-GB"/>
        </w:rPr>
        <w:t>4.2.4. to plan and perform procurements for the Project needs, which are related to the acquisition of resources necessary for the implementation of Project activities;</w:t>
      </w:r>
    </w:p>
    <w:p w14:paraId="6D0C74EC" w14:textId="77777777" w:rsidR="00BD121D" w:rsidRPr="00740881" w:rsidRDefault="00BD121D" w:rsidP="00BD121D">
      <w:pPr>
        <w:tabs>
          <w:tab w:val="left" w:pos="567"/>
        </w:tabs>
        <w:spacing w:line="360" w:lineRule="auto"/>
        <w:jc w:val="both"/>
        <w:rPr>
          <w:lang w:val="en-GB"/>
        </w:rPr>
      </w:pPr>
      <w:r w:rsidRPr="00740881">
        <w:rPr>
          <w:lang w:val="en-GB"/>
        </w:rPr>
        <w:t>4.2.5. to prepare and submit the intended financial and substantive reports in conformity with the procedures and within the time periods specified in the Agreement;</w:t>
      </w:r>
    </w:p>
    <w:p w14:paraId="11EE6072" w14:textId="77777777" w:rsidR="00BD121D" w:rsidRPr="00740881" w:rsidRDefault="00BD121D" w:rsidP="00BD121D">
      <w:pPr>
        <w:tabs>
          <w:tab w:val="left" w:pos="567"/>
        </w:tabs>
        <w:spacing w:line="360" w:lineRule="auto"/>
        <w:jc w:val="both"/>
        <w:rPr>
          <w:lang w:val="en-GB"/>
        </w:rPr>
      </w:pPr>
      <w:r w:rsidRPr="00740881">
        <w:rPr>
          <w:lang w:val="en-GB"/>
        </w:rPr>
        <w:t>4.2.6. to inform the UL without delay of any circumstances which hinder or restrict the implementation of the Project in conformity with the planned Project activities and which may affect the outcomes of the Project;</w:t>
      </w:r>
    </w:p>
    <w:p w14:paraId="00F6BFAC" w14:textId="77777777" w:rsidR="00BD121D" w:rsidRPr="00740881" w:rsidRDefault="00BD121D" w:rsidP="00BD121D">
      <w:pPr>
        <w:tabs>
          <w:tab w:val="left" w:pos="567"/>
        </w:tabs>
        <w:spacing w:line="360" w:lineRule="auto"/>
        <w:jc w:val="both"/>
        <w:rPr>
          <w:lang w:val="en-GB"/>
        </w:rPr>
      </w:pPr>
      <w:r w:rsidRPr="00740881">
        <w:rPr>
          <w:lang w:val="en-GB"/>
        </w:rPr>
        <w:t xml:space="preserve">4.2.7. to prepare and submit to the UL necessary clarifications, </w:t>
      </w:r>
      <w:proofErr w:type="spellStart"/>
      <w:r w:rsidRPr="00740881">
        <w:rPr>
          <w:lang w:val="en-GB"/>
        </w:rPr>
        <w:t>esxplanations</w:t>
      </w:r>
      <w:proofErr w:type="spellEnd"/>
      <w:r w:rsidRPr="00740881">
        <w:rPr>
          <w:lang w:val="en-GB"/>
        </w:rPr>
        <w:t xml:space="preserve"> and amendments during the implementation of the Project until full fulfilment of all contractual obligations;</w:t>
      </w:r>
    </w:p>
    <w:p w14:paraId="1523DD30" w14:textId="77777777" w:rsidR="00BD121D" w:rsidRPr="00740881" w:rsidRDefault="00BD121D" w:rsidP="00BD121D">
      <w:pPr>
        <w:tabs>
          <w:tab w:val="left" w:pos="567"/>
        </w:tabs>
        <w:spacing w:line="360" w:lineRule="auto"/>
        <w:jc w:val="both"/>
        <w:rPr>
          <w:lang w:val="en-GB"/>
        </w:rPr>
      </w:pPr>
      <w:r w:rsidRPr="00740881">
        <w:rPr>
          <w:lang w:val="en-GB"/>
        </w:rPr>
        <w:t>4.2.8. to ensure that all documentation related to the implementation of the Project and fulfilment of the obligations under the agreement (including agreements, orders, invoices, other equivalent accounting documents certifying payment) accurately specifies the Agreement and Project identification numbers, while contracts and orders include a reference that the Project is co-financed by the RF;</w:t>
      </w:r>
    </w:p>
    <w:p w14:paraId="1BE93AA8" w14:textId="77777777" w:rsidR="00BD121D" w:rsidRPr="00740881" w:rsidRDefault="00BD121D" w:rsidP="00BD121D">
      <w:pPr>
        <w:tabs>
          <w:tab w:val="left" w:pos="567"/>
        </w:tabs>
        <w:spacing w:line="360" w:lineRule="auto"/>
        <w:jc w:val="both"/>
        <w:rPr>
          <w:lang w:val="en-GB"/>
        </w:rPr>
      </w:pPr>
      <w:r w:rsidRPr="00740881">
        <w:rPr>
          <w:lang w:val="en-GB"/>
        </w:rPr>
        <w:t>4.2.9. to prepare and ensure the organisation of the specified publicity measures and provision of information regarding the Project;</w:t>
      </w:r>
    </w:p>
    <w:p w14:paraId="5D7BF132" w14:textId="77777777" w:rsidR="00BD121D" w:rsidRPr="00740881" w:rsidRDefault="00BD121D" w:rsidP="00BD121D">
      <w:pPr>
        <w:tabs>
          <w:tab w:val="left" w:pos="567"/>
        </w:tabs>
        <w:spacing w:line="360" w:lineRule="auto"/>
        <w:jc w:val="both"/>
        <w:rPr>
          <w:lang w:val="en-GB"/>
        </w:rPr>
      </w:pPr>
      <w:r w:rsidRPr="00740881">
        <w:rPr>
          <w:lang w:val="en-GB"/>
        </w:rPr>
        <w:t>4.2.10. to cover from their own resources the ineligible costs of the Project which have arisen due to their own action or inaction;</w:t>
      </w:r>
    </w:p>
    <w:p w14:paraId="76E0E929" w14:textId="77777777" w:rsidR="00BD121D" w:rsidRPr="00740881" w:rsidRDefault="00BD121D" w:rsidP="00BD121D">
      <w:pPr>
        <w:tabs>
          <w:tab w:val="left" w:pos="567"/>
        </w:tabs>
        <w:spacing w:line="360" w:lineRule="auto"/>
        <w:jc w:val="both"/>
        <w:rPr>
          <w:lang w:val="en-GB"/>
        </w:rPr>
      </w:pPr>
      <w:r w:rsidRPr="00740881">
        <w:rPr>
          <w:lang w:val="en-GB"/>
        </w:rPr>
        <w:t>4.2.11. to reimburse the money into the bank account opened for implementation of the UL Project within 10 (ten) working days after the UL request, if the activities of the Project Manager have resulted in ineligible costs detected by the UL or during other inspections.</w:t>
      </w:r>
    </w:p>
    <w:p w14:paraId="2D5DB1E5" w14:textId="77777777" w:rsidR="00BD121D" w:rsidRPr="00740881" w:rsidRDefault="00BD121D" w:rsidP="00BD121D">
      <w:pPr>
        <w:tabs>
          <w:tab w:val="left" w:pos="567"/>
        </w:tabs>
        <w:spacing w:line="360" w:lineRule="auto"/>
        <w:jc w:val="both"/>
        <w:rPr>
          <w:lang w:val="en-GB"/>
        </w:rPr>
      </w:pPr>
      <w:r w:rsidRPr="00740881">
        <w:rPr>
          <w:lang w:val="en-GB"/>
        </w:rPr>
        <w:t>4.3. The Parties shall, when implementing the project, use such professionally recognised or generally accepted operational methods, techniques and practices in the relevant sector that ensure the implementation of the Project in the highest possible quality, within the specified time periods and in accordance with the project plan, in order to achieve the Project objectives and outcomes in accordance with the provisions of this grant agreement.</w:t>
      </w:r>
    </w:p>
    <w:p w14:paraId="7E7E7C86" w14:textId="77777777" w:rsidR="00BD121D" w:rsidRPr="00740881" w:rsidRDefault="00BD121D" w:rsidP="00BD121D">
      <w:pPr>
        <w:tabs>
          <w:tab w:val="left" w:pos="567"/>
        </w:tabs>
        <w:spacing w:line="360" w:lineRule="auto"/>
        <w:jc w:val="both"/>
        <w:rPr>
          <w:lang w:val="en-GB"/>
        </w:rPr>
      </w:pPr>
      <w:r w:rsidRPr="00740881">
        <w:rPr>
          <w:lang w:val="en-GB"/>
        </w:rPr>
        <w:t>4.4. The Parties shall be mutually liable for any damage caused to the other Party by the performance, improper performance or non-performance of this agreement and the Agreement.</w:t>
      </w:r>
    </w:p>
    <w:p w14:paraId="557C14D1" w14:textId="77777777" w:rsidR="00BD121D" w:rsidRPr="00740881" w:rsidRDefault="00BD121D" w:rsidP="00BD121D">
      <w:pPr>
        <w:pStyle w:val="P68B1DB1-Normal7"/>
        <w:tabs>
          <w:tab w:val="left" w:pos="567"/>
        </w:tabs>
        <w:spacing w:line="360" w:lineRule="auto"/>
        <w:jc w:val="both"/>
        <w:rPr>
          <w:lang w:val="en-GB"/>
        </w:rPr>
      </w:pPr>
      <w:r w:rsidRPr="00740881">
        <w:rPr>
          <w:lang w:val="en-GB"/>
        </w:rPr>
        <w:t xml:space="preserve"> </w:t>
      </w:r>
    </w:p>
    <w:p w14:paraId="14378499" w14:textId="77777777" w:rsidR="00BD121D" w:rsidRPr="00740881" w:rsidRDefault="00BD121D" w:rsidP="00BD121D">
      <w:pPr>
        <w:pStyle w:val="P68B1DB1-Normal6"/>
        <w:tabs>
          <w:tab w:val="left" w:pos="567"/>
        </w:tabs>
        <w:spacing w:line="360" w:lineRule="auto"/>
        <w:jc w:val="center"/>
        <w:rPr>
          <w:lang w:val="en-GB"/>
        </w:rPr>
      </w:pPr>
      <w:r w:rsidRPr="00740881">
        <w:rPr>
          <w:lang w:val="en-GB"/>
        </w:rPr>
        <w:t>V. Accessibility of Project Results and Information</w:t>
      </w:r>
    </w:p>
    <w:p w14:paraId="30E69FEC" w14:textId="77777777" w:rsidR="00BD121D" w:rsidRPr="00740881" w:rsidRDefault="00BD121D" w:rsidP="00BD121D">
      <w:pPr>
        <w:tabs>
          <w:tab w:val="left" w:pos="0"/>
        </w:tabs>
        <w:spacing w:line="360" w:lineRule="auto"/>
        <w:jc w:val="both"/>
        <w:rPr>
          <w:lang w:val="en-GB"/>
        </w:rPr>
      </w:pPr>
      <w:r w:rsidRPr="00740881">
        <w:rPr>
          <w:lang w:val="en-GB"/>
        </w:rPr>
        <w:t>5.1. The results of the research, which are not intended to be commercialised, are to be disseminated in the form of trainings and publications.</w:t>
      </w:r>
    </w:p>
    <w:p w14:paraId="1A91FF5F" w14:textId="77777777" w:rsidR="00BD121D" w:rsidRPr="00740881" w:rsidRDefault="00BD121D" w:rsidP="00BD121D">
      <w:pPr>
        <w:tabs>
          <w:tab w:val="left" w:pos="0"/>
        </w:tabs>
        <w:spacing w:line="360" w:lineRule="auto"/>
        <w:jc w:val="both"/>
        <w:rPr>
          <w:lang w:val="en-GB"/>
        </w:rPr>
      </w:pPr>
      <w:r w:rsidRPr="00740881">
        <w:rPr>
          <w:lang w:val="en-GB"/>
        </w:rPr>
        <w:t>5.2. The property rights to intellectual property (including invention, plant variety, design, trademark, topography of semiconductor products and copyrighted work) created in the implementation of the Project, or created with the use of UL resources, belong to the UL.</w:t>
      </w:r>
    </w:p>
    <w:p w14:paraId="6DFEA2CB" w14:textId="2C08A53B" w:rsidR="00BD121D" w:rsidRPr="00740881" w:rsidRDefault="00BD121D" w:rsidP="00BD121D">
      <w:pPr>
        <w:tabs>
          <w:tab w:val="left" w:pos="0"/>
        </w:tabs>
        <w:spacing w:line="360" w:lineRule="auto"/>
        <w:jc w:val="both"/>
        <w:rPr>
          <w:lang w:val="en-GB"/>
        </w:rPr>
      </w:pPr>
      <w:r w:rsidRPr="00740881">
        <w:rPr>
          <w:lang w:val="en-GB"/>
        </w:rPr>
        <w:t xml:space="preserve">5.3. The property rights to intellectual property created with the use of a third party's resources are determined by the agreement with that third party. If the ownership of intellectual property rights is not specified in the agreement with a third party, the ownership of the intellectual property rights shall be determined </w:t>
      </w:r>
      <w:r w:rsidR="00125DDE">
        <w:rPr>
          <w:lang w:val="en-GB"/>
        </w:rPr>
        <w:t>pursuant to</w:t>
      </w:r>
      <w:r w:rsidRPr="00740881">
        <w:rPr>
          <w:lang w:val="en-GB"/>
        </w:rPr>
        <w:t xml:space="preserve"> </w:t>
      </w:r>
      <w:r w:rsidR="001454F4" w:rsidRPr="00740881">
        <w:rPr>
          <w:lang w:val="en-GB"/>
        </w:rPr>
        <w:t>Paragraph</w:t>
      </w:r>
      <w:r w:rsidRPr="00740881">
        <w:rPr>
          <w:lang w:val="en-GB"/>
        </w:rPr>
        <w:t xml:space="preserve"> 5.2 of this agreement.</w:t>
      </w:r>
    </w:p>
    <w:p w14:paraId="5CB84A4B" w14:textId="77777777" w:rsidR="00BD121D" w:rsidRPr="00740881" w:rsidRDefault="00BD121D" w:rsidP="00BD121D">
      <w:pPr>
        <w:spacing w:line="360" w:lineRule="auto"/>
        <w:jc w:val="both"/>
        <w:rPr>
          <w:lang w:val="en-GB"/>
        </w:rPr>
      </w:pPr>
      <w:r w:rsidRPr="00740881">
        <w:rPr>
          <w:lang w:val="en-GB"/>
        </w:rPr>
        <w:t>5.4. The Parties may, in accordance with the procedures provided for by the UL, conclude an agreement on the commercialisation of intellectual property, which shall stipulate the proportion of the distribution of revenue between the UL and the Project Manager.</w:t>
      </w:r>
    </w:p>
    <w:p w14:paraId="25070586" w14:textId="77777777" w:rsidR="00BD121D" w:rsidRPr="00740881" w:rsidRDefault="00BD121D" w:rsidP="00BD121D">
      <w:pPr>
        <w:tabs>
          <w:tab w:val="left" w:pos="0"/>
        </w:tabs>
        <w:spacing w:line="360" w:lineRule="auto"/>
        <w:jc w:val="both"/>
        <w:rPr>
          <w:lang w:val="en-GB"/>
        </w:rPr>
      </w:pPr>
      <w:r w:rsidRPr="00740881">
        <w:rPr>
          <w:lang w:val="en-GB"/>
        </w:rPr>
        <w:t>5.5. Intellectual property objects are commercialised at market price. If it is not possible to determine the market price, the proof of the market price shall be a public auction of intellectual property in conformity with the laws and regulations regarding the organisation of auctions or a documented negotiation procedure between the UL and the buyer which has resulted in the UL obtaining the maximum price for its intellectual property rights.</w:t>
      </w:r>
    </w:p>
    <w:p w14:paraId="196BBD33" w14:textId="77777777" w:rsidR="00BD121D" w:rsidRPr="00740881" w:rsidRDefault="00BD121D" w:rsidP="00BD121D">
      <w:pPr>
        <w:spacing w:line="360" w:lineRule="auto"/>
        <w:jc w:val="both"/>
        <w:rPr>
          <w:lang w:val="en-GB"/>
        </w:rPr>
      </w:pPr>
      <w:r w:rsidRPr="00740881">
        <w:rPr>
          <w:lang w:val="en-GB"/>
        </w:rPr>
        <w:t>5.6. The Parties shall certify that all information and results related to the implementation of the Project are available to the competent, controlling and audit institutions of the European Union and the Republic of Latvia throughout the implementation phase of the Project. The place of implementation of the Project at the stage of its introduction and at the post-project stage shall be accessible to the competent and audit institutions.</w:t>
      </w:r>
    </w:p>
    <w:p w14:paraId="554606FF" w14:textId="77777777" w:rsidR="00BD121D" w:rsidRPr="00740881" w:rsidRDefault="00BD121D" w:rsidP="00BD121D">
      <w:pPr>
        <w:tabs>
          <w:tab w:val="left" w:pos="0"/>
        </w:tabs>
        <w:spacing w:line="360" w:lineRule="auto"/>
        <w:jc w:val="both"/>
        <w:rPr>
          <w:lang w:val="en-GB"/>
        </w:rPr>
      </w:pPr>
      <w:r w:rsidRPr="00740881">
        <w:rPr>
          <w:lang w:val="en-GB"/>
        </w:rPr>
        <w:t>5.7. The Parties undertake not to disclose any information of a confidential nature received from the other Party which that Party has become aware of concerning the other Party in connection with the performance of its obligations under the Agreement and this agreement.</w:t>
      </w:r>
    </w:p>
    <w:p w14:paraId="7A874AB0" w14:textId="77777777" w:rsidR="00BD121D" w:rsidRPr="00740881" w:rsidRDefault="00BD121D" w:rsidP="00BD121D">
      <w:pPr>
        <w:tabs>
          <w:tab w:val="left" w:pos="0"/>
        </w:tabs>
        <w:spacing w:line="360" w:lineRule="auto"/>
        <w:jc w:val="both"/>
        <w:rPr>
          <w:lang w:val="en-GB"/>
        </w:rPr>
      </w:pPr>
      <w:r w:rsidRPr="00740881">
        <w:rPr>
          <w:lang w:val="en-GB"/>
        </w:rPr>
        <w:t>5.8. Information shall not be considered confidential insofar as it is publicly available in accordance with the laws and regulations of the Republic of Latvia.</w:t>
      </w:r>
    </w:p>
    <w:p w14:paraId="33492AEA" w14:textId="77777777" w:rsidR="00BD121D" w:rsidRPr="00740881" w:rsidRDefault="00BD121D" w:rsidP="00BD121D">
      <w:pPr>
        <w:spacing w:line="360" w:lineRule="auto"/>
        <w:jc w:val="both"/>
        <w:rPr>
          <w:lang w:val="en-GB"/>
        </w:rPr>
      </w:pPr>
      <w:r w:rsidRPr="00740881">
        <w:rPr>
          <w:lang w:val="en-GB"/>
        </w:rPr>
        <w:t>5.9. The Parties shall ensure the sustainability of the results achieved in accordance with the terms of the Agreement.</w:t>
      </w:r>
    </w:p>
    <w:p w14:paraId="190018EB" w14:textId="77777777" w:rsidR="00BD121D" w:rsidRPr="00740881" w:rsidRDefault="00BD121D" w:rsidP="00BD121D">
      <w:pPr>
        <w:spacing w:line="360" w:lineRule="auto"/>
        <w:jc w:val="both"/>
        <w:rPr>
          <w:lang w:val="en-GB"/>
        </w:rPr>
      </w:pPr>
      <w:r w:rsidRPr="00740881">
        <w:rPr>
          <w:lang w:val="en-GB"/>
        </w:rPr>
        <w:t xml:space="preserve"> </w:t>
      </w:r>
    </w:p>
    <w:p w14:paraId="33C8B4E8" w14:textId="1B07E410" w:rsidR="00BD121D" w:rsidRPr="00740881" w:rsidRDefault="00BD121D" w:rsidP="00967FCD">
      <w:pPr>
        <w:pStyle w:val="P68B1DB1-Normal6"/>
        <w:spacing w:line="360" w:lineRule="auto"/>
        <w:jc w:val="center"/>
        <w:rPr>
          <w:lang w:val="en-GB"/>
        </w:rPr>
      </w:pPr>
      <w:r w:rsidRPr="00740881">
        <w:rPr>
          <w:lang w:val="en-GB"/>
        </w:rPr>
        <w:t>VI. Conditions of Force Majeure</w:t>
      </w:r>
    </w:p>
    <w:p w14:paraId="35D0F156" w14:textId="77777777" w:rsidR="00BD121D" w:rsidRPr="00740881" w:rsidRDefault="00BD121D" w:rsidP="00BD121D">
      <w:pPr>
        <w:tabs>
          <w:tab w:val="left" w:pos="0"/>
        </w:tabs>
        <w:spacing w:line="360" w:lineRule="auto"/>
        <w:jc w:val="both"/>
        <w:rPr>
          <w:lang w:val="en-GB"/>
        </w:rPr>
      </w:pPr>
      <w:r w:rsidRPr="00740881">
        <w:rPr>
          <w:lang w:val="en-GB"/>
        </w:rPr>
        <w:t>6.1. The Parties shall be relieved of liability for partial or total non-performance of this agreement if it arose after the conclusion of this agreement due to force majeure, exceptional circumstances which the Parties could not foresee and remedy.</w:t>
      </w:r>
    </w:p>
    <w:p w14:paraId="2BC74DE7" w14:textId="77777777" w:rsidR="00BD121D" w:rsidRPr="00740881" w:rsidRDefault="00BD121D" w:rsidP="00BD121D">
      <w:pPr>
        <w:tabs>
          <w:tab w:val="left" w:pos="0"/>
        </w:tabs>
        <w:spacing w:line="360" w:lineRule="auto"/>
        <w:jc w:val="both"/>
        <w:rPr>
          <w:lang w:val="en-GB"/>
        </w:rPr>
      </w:pPr>
      <w:r w:rsidRPr="00740881">
        <w:rPr>
          <w:lang w:val="en-GB"/>
        </w:rPr>
        <w:t>6.2. Force majeure in the text of this agreement shall be understood to mean any unforeseen contingency or event beyond the control of the Parties which has not been caused by their conduct, while preventing either Party from fulfilling its obligations under this agreement and which could not have been avoided by taking appropriate precautionary measures. A Party which is unable to fulfil its obligations may not cite as force majeure defects in equipment or materials or delays in their delivery (unless those problems arise directly from force majeure), labour disputes, strikes, financial problems or political situations, etc.</w:t>
      </w:r>
    </w:p>
    <w:p w14:paraId="180472B5" w14:textId="77777777" w:rsidR="00BD121D" w:rsidRPr="00740881" w:rsidRDefault="00BD121D" w:rsidP="00BD121D">
      <w:pPr>
        <w:tabs>
          <w:tab w:val="left" w:pos="0"/>
        </w:tabs>
        <w:spacing w:line="360" w:lineRule="auto"/>
        <w:jc w:val="both"/>
        <w:rPr>
          <w:lang w:val="en-GB"/>
        </w:rPr>
      </w:pPr>
      <w:r w:rsidRPr="00740881">
        <w:rPr>
          <w:lang w:val="en-GB"/>
        </w:rPr>
        <w:t>6.3. If either Party is confronted with force majeure, it shall immediately, but not later than 3 (three) working days, be obliged to notify the other Party, indicating the nature, probable duration and expected consequences of the circumstances that have arisen.</w:t>
      </w:r>
    </w:p>
    <w:p w14:paraId="7DB150C8" w14:textId="77777777" w:rsidR="00BD121D" w:rsidRPr="00740881" w:rsidRDefault="00BD121D" w:rsidP="00BD121D">
      <w:pPr>
        <w:tabs>
          <w:tab w:val="left" w:pos="0"/>
        </w:tabs>
        <w:spacing w:line="360" w:lineRule="auto"/>
        <w:jc w:val="both"/>
        <w:rPr>
          <w:lang w:val="en-GB"/>
        </w:rPr>
      </w:pPr>
      <w:r w:rsidRPr="00740881">
        <w:rPr>
          <w:lang w:val="en-GB"/>
        </w:rPr>
        <w:t>6.4. Neither Party shall be liable for failure to comply with this agreement and the obligations arising therefrom if their performance is impeded by force majeure. The Parties shall take the necessary measures to reduce the damage they cause. If, in the event of force majeure, it was possible for the Parties to take measures to reduce the damage, but they did not do so, the responsible Party shall compensate the other Party for the damage caused.</w:t>
      </w:r>
    </w:p>
    <w:p w14:paraId="1675105B" w14:textId="77777777" w:rsidR="00BD121D" w:rsidRPr="00740881" w:rsidRDefault="00BD121D" w:rsidP="00BD121D">
      <w:pPr>
        <w:spacing w:line="360" w:lineRule="auto"/>
        <w:jc w:val="both"/>
        <w:rPr>
          <w:lang w:val="en-GB"/>
        </w:rPr>
      </w:pPr>
      <w:r w:rsidRPr="00740881">
        <w:rPr>
          <w:lang w:val="en-GB"/>
        </w:rPr>
        <w:t xml:space="preserve"> </w:t>
      </w:r>
    </w:p>
    <w:p w14:paraId="240124BD" w14:textId="34F91992" w:rsidR="00BD121D" w:rsidRPr="00740881" w:rsidRDefault="00BD121D" w:rsidP="00967FCD">
      <w:pPr>
        <w:pStyle w:val="P68B1DB1-Normal6"/>
        <w:tabs>
          <w:tab w:val="left" w:pos="0"/>
        </w:tabs>
        <w:spacing w:line="360" w:lineRule="auto"/>
        <w:jc w:val="center"/>
        <w:rPr>
          <w:lang w:val="en-GB"/>
        </w:rPr>
      </w:pPr>
      <w:r w:rsidRPr="00740881">
        <w:rPr>
          <w:lang w:val="en-GB"/>
        </w:rPr>
        <w:t>VII. Dispute Procedure</w:t>
      </w:r>
    </w:p>
    <w:p w14:paraId="5AEB2A8B" w14:textId="77777777" w:rsidR="00BD121D" w:rsidRPr="00740881" w:rsidRDefault="00BD121D" w:rsidP="00BD121D">
      <w:pPr>
        <w:tabs>
          <w:tab w:val="left" w:pos="0"/>
        </w:tabs>
        <w:spacing w:line="360" w:lineRule="auto"/>
        <w:jc w:val="both"/>
        <w:rPr>
          <w:lang w:val="en-GB"/>
        </w:rPr>
      </w:pPr>
      <w:r w:rsidRPr="00740881">
        <w:rPr>
          <w:lang w:val="en-GB"/>
        </w:rPr>
        <w:t>7.1. Disagreements between the Parties relating to the performance of their obligations under the agreement shall be settled by mutual agreement. The agreement shall be in writing and shall form an Annex to this agreement.</w:t>
      </w:r>
    </w:p>
    <w:p w14:paraId="0ACC0611" w14:textId="77777777" w:rsidR="00BD121D" w:rsidRPr="00740881" w:rsidRDefault="00BD121D" w:rsidP="00BD121D">
      <w:pPr>
        <w:tabs>
          <w:tab w:val="left" w:pos="0"/>
        </w:tabs>
        <w:spacing w:line="360" w:lineRule="auto"/>
        <w:jc w:val="both"/>
        <w:rPr>
          <w:lang w:val="en-GB"/>
        </w:rPr>
      </w:pPr>
      <w:r w:rsidRPr="00740881">
        <w:rPr>
          <w:lang w:val="en-GB"/>
        </w:rPr>
        <w:t>7.2. If the Parties cannot agree, disputes shall be settled in accordance with the procedures provided for in the laws and regulations of the Republic of Latvia.</w:t>
      </w:r>
    </w:p>
    <w:p w14:paraId="50117F69" w14:textId="77777777" w:rsidR="00BD121D" w:rsidRPr="00740881" w:rsidRDefault="00BD121D" w:rsidP="00BD121D">
      <w:pPr>
        <w:spacing w:line="360" w:lineRule="auto"/>
        <w:jc w:val="both"/>
        <w:rPr>
          <w:lang w:val="en-GB"/>
        </w:rPr>
      </w:pPr>
      <w:r w:rsidRPr="00740881">
        <w:rPr>
          <w:lang w:val="en-GB"/>
        </w:rPr>
        <w:t xml:space="preserve"> </w:t>
      </w:r>
    </w:p>
    <w:p w14:paraId="4A51B2B0" w14:textId="762D7D7F" w:rsidR="00BD121D" w:rsidRPr="00740881" w:rsidRDefault="00BD121D" w:rsidP="00967FCD">
      <w:pPr>
        <w:pStyle w:val="P68B1DB1-Normal6"/>
        <w:tabs>
          <w:tab w:val="left" w:pos="0"/>
        </w:tabs>
        <w:spacing w:line="360" w:lineRule="auto"/>
        <w:jc w:val="center"/>
        <w:rPr>
          <w:lang w:val="en-GB"/>
        </w:rPr>
      </w:pPr>
      <w:r w:rsidRPr="00740881">
        <w:rPr>
          <w:lang w:val="en-GB"/>
        </w:rPr>
        <w:t>VIII. Final Provisions</w:t>
      </w:r>
    </w:p>
    <w:p w14:paraId="3B40F815" w14:textId="77777777" w:rsidR="00BD121D" w:rsidRPr="00740881" w:rsidRDefault="00BD121D" w:rsidP="00BD121D">
      <w:pPr>
        <w:spacing w:line="360" w:lineRule="auto"/>
        <w:jc w:val="both"/>
        <w:rPr>
          <w:lang w:val="en-GB"/>
        </w:rPr>
      </w:pPr>
      <w:r w:rsidRPr="00740881">
        <w:rPr>
          <w:lang w:val="en-GB"/>
        </w:rPr>
        <w:t>8.1. This agreement shall enter into force only in case of approval of the project application and shall be in effect until fulfilment of the obligations of the Parties</w:t>
      </w:r>
      <w:r w:rsidRPr="00740881">
        <w:rPr>
          <w:color w:val="1F497D"/>
          <w:lang w:val="en-GB"/>
        </w:rPr>
        <w:t>.</w:t>
      </w:r>
    </w:p>
    <w:p w14:paraId="467A17EB" w14:textId="77777777" w:rsidR="00BD121D" w:rsidRPr="00740881" w:rsidRDefault="00BD121D" w:rsidP="00BD121D">
      <w:pPr>
        <w:tabs>
          <w:tab w:val="left" w:pos="0"/>
        </w:tabs>
        <w:spacing w:line="360" w:lineRule="auto"/>
        <w:jc w:val="both"/>
        <w:rPr>
          <w:lang w:val="en-GB"/>
        </w:rPr>
      </w:pPr>
      <w:r w:rsidRPr="00740881">
        <w:rPr>
          <w:lang w:val="en-GB"/>
        </w:rPr>
        <w:t>8.2. The Parties shall declare by the conclusion of this agreement that there are no circumstances prohibiting the Parties from concluding this agreement.</w:t>
      </w:r>
    </w:p>
    <w:p w14:paraId="54F4677D" w14:textId="77777777" w:rsidR="00BD121D" w:rsidRPr="00740881" w:rsidRDefault="00BD121D" w:rsidP="00BD121D">
      <w:pPr>
        <w:tabs>
          <w:tab w:val="left" w:pos="0"/>
        </w:tabs>
        <w:spacing w:line="360" w:lineRule="auto"/>
        <w:jc w:val="both"/>
        <w:rPr>
          <w:lang w:val="en-GB"/>
        </w:rPr>
      </w:pPr>
      <w:r w:rsidRPr="00740881">
        <w:rPr>
          <w:lang w:val="en-GB"/>
        </w:rPr>
        <w:t>8.3. The UL has the right to verify that there is no conflict of interest and, if necessary, to request that measures be taken to prevent the conflict of interest.</w:t>
      </w:r>
    </w:p>
    <w:p w14:paraId="3F330D70" w14:textId="77777777" w:rsidR="00BD121D" w:rsidRPr="00740881" w:rsidRDefault="00BD121D" w:rsidP="00BD121D">
      <w:pPr>
        <w:spacing w:line="360" w:lineRule="auto"/>
        <w:jc w:val="both"/>
        <w:rPr>
          <w:lang w:val="en-GB"/>
        </w:rPr>
      </w:pPr>
      <w:r w:rsidRPr="00740881">
        <w:rPr>
          <w:lang w:val="en-GB"/>
        </w:rPr>
        <w:t xml:space="preserve">8.4. </w:t>
      </w:r>
      <w:r w:rsidRPr="00740881">
        <w:rPr>
          <w:color w:val="000000" w:themeColor="text1"/>
          <w:lang w:val="en-GB"/>
        </w:rPr>
        <w:t>The agreement is drawn up in Latvian on six pages and signed with a secure electronic signature and contains a time stamp.</w:t>
      </w:r>
    </w:p>
    <w:p w14:paraId="2497522A" w14:textId="77777777" w:rsidR="00BD121D" w:rsidRPr="00740881" w:rsidRDefault="00BD121D" w:rsidP="00BD121D">
      <w:pPr>
        <w:spacing w:line="360" w:lineRule="auto"/>
        <w:jc w:val="both"/>
        <w:rPr>
          <w:lang w:val="en-GB"/>
        </w:rPr>
      </w:pPr>
      <w:r w:rsidRPr="00740881">
        <w:rPr>
          <w:lang w:val="en-GB"/>
        </w:rPr>
        <w:t>8.5. The approved Project application with its annexes is an integral part of this agreement and is available electronically in the National Information System for Scientific Activity (hereinafter - NISSA).</w:t>
      </w:r>
    </w:p>
    <w:p w14:paraId="5C37CBE1" w14:textId="77777777" w:rsidR="00BD121D" w:rsidRPr="00740881" w:rsidRDefault="00BD121D" w:rsidP="00BD121D">
      <w:pPr>
        <w:ind w:left="567" w:hanging="567"/>
        <w:jc w:val="both"/>
        <w:rPr>
          <w:lang w:val="en-GB"/>
        </w:rPr>
      </w:pPr>
      <w:r w:rsidRPr="00740881">
        <w:rPr>
          <w:lang w:val="en-GB"/>
        </w:rPr>
        <w:t xml:space="preserve"> </w:t>
      </w:r>
    </w:p>
    <w:p w14:paraId="63956089" w14:textId="77777777" w:rsidR="00BD121D" w:rsidRPr="00740881" w:rsidRDefault="00BD121D" w:rsidP="00BD121D">
      <w:pPr>
        <w:ind w:left="567" w:hanging="567"/>
        <w:jc w:val="both"/>
        <w:rPr>
          <w:lang w:val="en-GB"/>
        </w:rPr>
      </w:pPr>
      <w:r w:rsidRPr="00740881">
        <w:rPr>
          <w:lang w:val="en-GB"/>
        </w:rPr>
        <w:t xml:space="preserve"> </w:t>
      </w:r>
    </w:p>
    <w:p w14:paraId="74A553E3" w14:textId="77777777" w:rsidR="00BD121D" w:rsidRPr="00740881" w:rsidRDefault="00BD121D" w:rsidP="00BD121D">
      <w:pPr>
        <w:jc w:val="both"/>
        <w:rPr>
          <w:lang w:val="en-GB"/>
        </w:rPr>
      </w:pPr>
      <w:r w:rsidRPr="00740881">
        <w:rPr>
          <w:lang w:val="en-GB"/>
        </w:rPr>
        <w:t xml:space="preserve"> </w:t>
      </w:r>
    </w:p>
    <w:tbl>
      <w:tblPr>
        <w:tblW w:w="0" w:type="auto"/>
        <w:tblInd w:w="75" w:type="dxa"/>
        <w:tblLayout w:type="fixed"/>
        <w:tblLook w:val="06A0" w:firstRow="1" w:lastRow="0" w:firstColumn="1" w:lastColumn="0" w:noHBand="1" w:noVBand="1"/>
      </w:tblPr>
      <w:tblGrid>
        <w:gridCol w:w="5089"/>
        <w:gridCol w:w="4421"/>
      </w:tblGrid>
      <w:tr w:rsidR="00BD121D" w:rsidRPr="00740881" w14:paraId="40F9D51F" w14:textId="77777777" w:rsidTr="00302631">
        <w:trPr>
          <w:trHeight w:val="375"/>
        </w:trPr>
        <w:tc>
          <w:tcPr>
            <w:tcW w:w="5089" w:type="dxa"/>
            <w:tcMar>
              <w:left w:w="108" w:type="dxa"/>
              <w:right w:w="108" w:type="dxa"/>
            </w:tcMar>
          </w:tcPr>
          <w:p w14:paraId="05902FCB" w14:textId="77777777" w:rsidR="00BD121D" w:rsidRPr="00740881" w:rsidRDefault="00BD121D" w:rsidP="00302631">
            <w:pPr>
              <w:tabs>
                <w:tab w:val="left" w:pos="1891"/>
              </w:tabs>
              <w:rPr>
                <w:lang w:val="en-GB"/>
              </w:rPr>
            </w:pPr>
            <w:r w:rsidRPr="00740881">
              <w:rPr>
                <w:lang w:val="en-GB"/>
              </w:rPr>
              <w:t xml:space="preserve"> </w:t>
            </w:r>
          </w:p>
        </w:tc>
        <w:tc>
          <w:tcPr>
            <w:tcW w:w="4421" w:type="dxa"/>
            <w:tcMar>
              <w:left w:w="108" w:type="dxa"/>
              <w:right w:w="108" w:type="dxa"/>
            </w:tcMar>
          </w:tcPr>
          <w:p w14:paraId="078629AF" w14:textId="77777777" w:rsidR="00BD121D" w:rsidRPr="00740881" w:rsidRDefault="00BD121D" w:rsidP="00302631">
            <w:pPr>
              <w:tabs>
                <w:tab w:val="left" w:pos="0"/>
              </w:tabs>
              <w:ind w:left="567" w:hanging="567"/>
              <w:jc w:val="both"/>
              <w:rPr>
                <w:lang w:val="en-GB"/>
              </w:rPr>
            </w:pPr>
            <w:r w:rsidRPr="00740881">
              <w:rPr>
                <w:lang w:val="en-GB"/>
              </w:rPr>
              <w:t xml:space="preserve"> </w:t>
            </w:r>
          </w:p>
        </w:tc>
      </w:tr>
    </w:tbl>
    <w:p w14:paraId="4B71E917" w14:textId="77777777" w:rsidR="00BD121D" w:rsidRPr="00740881" w:rsidRDefault="00BD121D" w:rsidP="00BD121D">
      <w:pPr>
        <w:tabs>
          <w:tab w:val="left" w:pos="567"/>
        </w:tabs>
        <w:jc w:val="both"/>
        <w:rPr>
          <w:lang w:val="en-GB"/>
        </w:rPr>
      </w:pPr>
      <w:r w:rsidRPr="00740881">
        <w:rPr>
          <w:u w:val="single"/>
          <w:lang w:val="en-GB"/>
        </w:rPr>
        <w:t>UL Vice-Rector:</w:t>
      </w:r>
      <w:r w:rsidRPr="00740881">
        <w:rPr>
          <w:lang w:val="en-GB"/>
        </w:rPr>
        <w:tab/>
      </w:r>
      <w:r w:rsidRPr="00740881">
        <w:rPr>
          <w:lang w:val="en-GB"/>
        </w:rPr>
        <w:tab/>
      </w:r>
      <w:r w:rsidRPr="00740881">
        <w:rPr>
          <w:lang w:val="en-GB"/>
        </w:rPr>
        <w:tab/>
      </w:r>
      <w:r w:rsidRPr="00740881">
        <w:rPr>
          <w:lang w:val="en-GB"/>
        </w:rPr>
        <w:tab/>
      </w:r>
      <w:r w:rsidRPr="00740881">
        <w:rPr>
          <w:lang w:val="en-GB"/>
        </w:rPr>
        <w:tab/>
      </w:r>
      <w:r w:rsidRPr="00740881">
        <w:rPr>
          <w:lang w:val="en-GB"/>
        </w:rPr>
        <w:tab/>
      </w:r>
      <w:r w:rsidRPr="00740881">
        <w:rPr>
          <w:u w:val="single"/>
          <w:lang w:val="en-GB"/>
        </w:rPr>
        <w:t xml:space="preserve"> Project Manager:</w:t>
      </w:r>
    </w:p>
    <w:p w14:paraId="6C080798" w14:textId="77777777" w:rsidR="00BD121D" w:rsidRPr="00740881" w:rsidRDefault="00BD121D" w:rsidP="00BD121D">
      <w:pPr>
        <w:pStyle w:val="P68B1DB1-Normal8"/>
        <w:tabs>
          <w:tab w:val="left" w:pos="567"/>
        </w:tabs>
        <w:ind w:left="567" w:hanging="567"/>
        <w:jc w:val="both"/>
        <w:rPr>
          <w:lang w:val="en-GB"/>
        </w:rPr>
      </w:pPr>
      <w:r w:rsidRPr="00740881">
        <w:rPr>
          <w:lang w:val="en-GB"/>
        </w:rPr>
        <w:t xml:space="preserve">           </w:t>
      </w:r>
    </w:p>
    <w:p w14:paraId="0B18562C" w14:textId="77777777" w:rsidR="00BD121D" w:rsidRPr="00740881" w:rsidRDefault="00BD121D" w:rsidP="00BD121D">
      <w:pPr>
        <w:pStyle w:val="P68B1DB1-Normal9"/>
        <w:tabs>
          <w:tab w:val="left" w:pos="567"/>
        </w:tabs>
        <w:jc w:val="center"/>
        <w:rPr>
          <w:lang w:val="en-GB"/>
        </w:rPr>
      </w:pPr>
      <w:r w:rsidRPr="00740881">
        <w:rPr>
          <w:lang w:val="en-GB"/>
        </w:rPr>
        <w:t xml:space="preserve"> </w:t>
      </w:r>
    </w:p>
    <w:p w14:paraId="3FAE8484" w14:textId="77777777" w:rsidR="00BD121D" w:rsidRPr="00740881" w:rsidRDefault="00BD121D" w:rsidP="00BD121D">
      <w:pPr>
        <w:pStyle w:val="P68B1DB1-Normal9"/>
        <w:tabs>
          <w:tab w:val="left" w:pos="567"/>
        </w:tabs>
        <w:jc w:val="center"/>
        <w:rPr>
          <w:lang w:val="en-GB"/>
        </w:rPr>
      </w:pPr>
      <w:r w:rsidRPr="00740881">
        <w:rPr>
          <w:lang w:val="en-GB"/>
        </w:rPr>
        <w:t xml:space="preserve"> </w:t>
      </w:r>
    </w:p>
    <w:p w14:paraId="251E8E14" w14:textId="77777777" w:rsidR="00BD121D" w:rsidRPr="00740881" w:rsidRDefault="00BD121D" w:rsidP="00BD121D">
      <w:pPr>
        <w:pStyle w:val="P68B1DB1-Normal10"/>
        <w:jc w:val="center"/>
        <w:rPr>
          <w:lang w:val="en-GB"/>
        </w:rPr>
      </w:pPr>
      <w:r w:rsidRPr="00740881">
        <w:rPr>
          <w:lang w:val="en-GB"/>
        </w:rPr>
        <w:t>this Document is signed with a secure electronic signature</w:t>
      </w:r>
    </w:p>
    <w:p w14:paraId="203D4BBE" w14:textId="77777777" w:rsidR="00BD121D" w:rsidRPr="00740881" w:rsidRDefault="00BD121D" w:rsidP="00BD121D">
      <w:pPr>
        <w:pStyle w:val="P68B1DB1-Normal10"/>
        <w:jc w:val="center"/>
        <w:rPr>
          <w:lang w:val="en-GB"/>
        </w:rPr>
      </w:pPr>
      <w:r w:rsidRPr="00740881">
        <w:rPr>
          <w:lang w:val="en-GB"/>
        </w:rPr>
        <w:t>and contains a time stamp</w:t>
      </w:r>
    </w:p>
    <w:p w14:paraId="46A1159F" w14:textId="77777777" w:rsidR="00310215" w:rsidRPr="00740881" w:rsidRDefault="00310215">
      <w:pPr>
        <w:ind w:firstLine="720"/>
        <w:jc w:val="center"/>
        <w:rPr>
          <w:color w:val="000000" w:themeColor="text1"/>
          <w:sz w:val="28"/>
          <w:szCs w:val="28"/>
          <w:lang w:val="en-GB"/>
        </w:rPr>
      </w:pPr>
    </w:p>
    <w:p w14:paraId="722DB67B" w14:textId="0578868F" w:rsidR="00310215" w:rsidRPr="00740881" w:rsidRDefault="00310215">
      <w:pPr>
        <w:ind w:firstLine="720"/>
        <w:jc w:val="center"/>
        <w:rPr>
          <w:color w:val="000000" w:themeColor="text1"/>
          <w:sz w:val="28"/>
          <w:szCs w:val="28"/>
          <w:lang w:val="en-GB"/>
        </w:rPr>
      </w:pPr>
    </w:p>
    <w:p w14:paraId="7BCEBE57" w14:textId="060E01E0" w:rsidR="00310215" w:rsidRPr="00740881" w:rsidRDefault="00310215">
      <w:pPr>
        <w:ind w:firstLine="720"/>
        <w:jc w:val="center"/>
        <w:rPr>
          <w:color w:val="000000" w:themeColor="text1"/>
          <w:sz w:val="28"/>
          <w:szCs w:val="28"/>
          <w:lang w:val="en-GB"/>
        </w:rPr>
      </w:pPr>
    </w:p>
    <w:p w14:paraId="626AB15C" w14:textId="2FCBFD76" w:rsidR="00310215" w:rsidRPr="00740881" w:rsidRDefault="00310215">
      <w:pPr>
        <w:ind w:firstLine="720"/>
        <w:jc w:val="center"/>
        <w:rPr>
          <w:color w:val="000000" w:themeColor="text1"/>
          <w:sz w:val="28"/>
          <w:szCs w:val="28"/>
          <w:lang w:val="en-GB"/>
        </w:rPr>
      </w:pPr>
    </w:p>
    <w:p w14:paraId="3FC75682" w14:textId="75864688" w:rsidR="00310215" w:rsidRPr="00740881" w:rsidRDefault="00310215">
      <w:pPr>
        <w:ind w:firstLine="720"/>
        <w:jc w:val="center"/>
        <w:rPr>
          <w:color w:val="000000" w:themeColor="text1"/>
          <w:sz w:val="28"/>
          <w:szCs w:val="28"/>
          <w:lang w:val="en-GB"/>
        </w:rPr>
      </w:pPr>
    </w:p>
    <w:p w14:paraId="3B4CBADB" w14:textId="1A920215" w:rsidR="00310215" w:rsidRPr="00740881" w:rsidRDefault="00310215">
      <w:pPr>
        <w:ind w:firstLine="720"/>
        <w:jc w:val="center"/>
        <w:rPr>
          <w:color w:val="000000" w:themeColor="text1"/>
          <w:sz w:val="28"/>
          <w:szCs w:val="28"/>
          <w:lang w:val="en-GB"/>
        </w:rPr>
      </w:pPr>
    </w:p>
    <w:p w14:paraId="6E66A981" w14:textId="3EB6D81F" w:rsidR="00310215" w:rsidRPr="00740881" w:rsidRDefault="00310215">
      <w:pPr>
        <w:ind w:firstLine="720"/>
        <w:jc w:val="center"/>
        <w:rPr>
          <w:color w:val="000000" w:themeColor="text1"/>
          <w:sz w:val="28"/>
          <w:szCs w:val="28"/>
          <w:lang w:val="en-GB"/>
        </w:rPr>
      </w:pPr>
    </w:p>
    <w:p w14:paraId="078DEBA4" w14:textId="65CED363" w:rsidR="00310215" w:rsidRPr="00740881" w:rsidRDefault="00310215">
      <w:pPr>
        <w:ind w:firstLine="720"/>
        <w:jc w:val="center"/>
        <w:rPr>
          <w:color w:val="000000" w:themeColor="text1"/>
          <w:sz w:val="28"/>
          <w:szCs w:val="28"/>
          <w:lang w:val="en-GB"/>
        </w:rPr>
      </w:pPr>
    </w:p>
    <w:p w14:paraId="4A907227" w14:textId="6C8FDE82" w:rsidR="00310215" w:rsidRPr="00740881" w:rsidRDefault="00310215">
      <w:pPr>
        <w:ind w:firstLine="720"/>
        <w:jc w:val="center"/>
        <w:rPr>
          <w:color w:val="000000" w:themeColor="text1"/>
          <w:sz w:val="28"/>
          <w:szCs w:val="28"/>
          <w:lang w:val="en-GB"/>
        </w:rPr>
      </w:pPr>
    </w:p>
    <w:p w14:paraId="66582480" w14:textId="14A47E16" w:rsidR="00310215" w:rsidRPr="00740881" w:rsidRDefault="00310215">
      <w:pPr>
        <w:ind w:firstLine="720"/>
        <w:jc w:val="center"/>
        <w:rPr>
          <w:color w:val="000000" w:themeColor="text1"/>
          <w:sz w:val="28"/>
          <w:szCs w:val="28"/>
          <w:lang w:val="en-GB"/>
        </w:rPr>
      </w:pPr>
    </w:p>
    <w:p w14:paraId="0585CA7E" w14:textId="598E47B3" w:rsidR="00310215" w:rsidRPr="00740881" w:rsidRDefault="00310215">
      <w:pPr>
        <w:ind w:firstLine="720"/>
        <w:jc w:val="center"/>
        <w:rPr>
          <w:color w:val="000000" w:themeColor="text1"/>
          <w:sz w:val="28"/>
          <w:szCs w:val="28"/>
          <w:lang w:val="en-GB"/>
        </w:rPr>
      </w:pPr>
    </w:p>
    <w:p w14:paraId="42618534" w14:textId="139D7AE1" w:rsidR="00310215" w:rsidRPr="00740881" w:rsidRDefault="00310215">
      <w:pPr>
        <w:ind w:firstLine="720"/>
        <w:jc w:val="center"/>
        <w:rPr>
          <w:color w:val="000000" w:themeColor="text1"/>
          <w:sz w:val="28"/>
          <w:szCs w:val="28"/>
          <w:lang w:val="en-GB"/>
        </w:rPr>
      </w:pPr>
    </w:p>
    <w:p w14:paraId="1B7FB86C" w14:textId="1A63CAEA" w:rsidR="00310215" w:rsidRPr="00740881" w:rsidRDefault="00310215">
      <w:pPr>
        <w:ind w:firstLine="720"/>
        <w:jc w:val="center"/>
        <w:rPr>
          <w:color w:val="000000" w:themeColor="text1"/>
          <w:sz w:val="28"/>
          <w:szCs w:val="28"/>
          <w:lang w:val="en-GB"/>
        </w:rPr>
      </w:pPr>
    </w:p>
    <w:p w14:paraId="016C28BC" w14:textId="5A398B46" w:rsidR="00310215" w:rsidRPr="00740881" w:rsidRDefault="00310215">
      <w:pPr>
        <w:ind w:firstLine="720"/>
        <w:jc w:val="center"/>
        <w:rPr>
          <w:color w:val="000000" w:themeColor="text1"/>
          <w:sz w:val="28"/>
          <w:szCs w:val="28"/>
          <w:lang w:val="en-GB"/>
        </w:rPr>
      </w:pPr>
    </w:p>
    <w:p w14:paraId="6CA0F12A" w14:textId="2C7D8C64" w:rsidR="00310215" w:rsidRPr="00740881" w:rsidRDefault="00310215">
      <w:pPr>
        <w:ind w:firstLine="720"/>
        <w:jc w:val="center"/>
        <w:rPr>
          <w:color w:val="000000" w:themeColor="text1"/>
          <w:sz w:val="28"/>
          <w:szCs w:val="28"/>
          <w:lang w:val="en-GB"/>
        </w:rPr>
      </w:pPr>
    </w:p>
    <w:p w14:paraId="677FA401" w14:textId="06261580" w:rsidR="00310215" w:rsidRPr="00740881" w:rsidRDefault="00310215">
      <w:pPr>
        <w:ind w:firstLine="720"/>
        <w:jc w:val="center"/>
        <w:rPr>
          <w:color w:val="000000" w:themeColor="text1"/>
          <w:sz w:val="28"/>
          <w:szCs w:val="28"/>
          <w:lang w:val="en-GB"/>
        </w:rPr>
      </w:pPr>
    </w:p>
    <w:p w14:paraId="7E138153" w14:textId="30BE0E96" w:rsidR="00310215" w:rsidRPr="00740881" w:rsidRDefault="00310215">
      <w:pPr>
        <w:ind w:firstLine="720"/>
        <w:jc w:val="center"/>
        <w:rPr>
          <w:color w:val="000000" w:themeColor="text1"/>
          <w:sz w:val="28"/>
          <w:szCs w:val="28"/>
          <w:lang w:val="en-GB"/>
        </w:rPr>
      </w:pPr>
    </w:p>
    <w:sectPr w:rsidR="00310215" w:rsidRPr="00740881">
      <w:pgSz w:w="12240" w:h="15840"/>
      <w:pgMar w:top="284" w:right="1276" w:bottom="28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A9675" w14:textId="77777777" w:rsidR="006F7320" w:rsidRDefault="006F7320">
      <w:r>
        <w:separator/>
      </w:r>
    </w:p>
  </w:endnote>
  <w:endnote w:type="continuationSeparator" w:id="0">
    <w:p w14:paraId="591780DE" w14:textId="77777777" w:rsidR="006F7320" w:rsidRDefault="006F7320">
      <w:r>
        <w:continuationSeparator/>
      </w:r>
    </w:p>
  </w:endnote>
  <w:endnote w:type="continuationNotice" w:id="1">
    <w:p w14:paraId="1F9E71B8" w14:textId="77777777" w:rsidR="006F7320" w:rsidRDefault="006F73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4A5D2" w14:textId="77777777" w:rsidR="004B26A4" w:rsidRDefault="004B26A4">
    <w:pPr>
      <w:pBdr>
        <w:top w:val="nil"/>
        <w:left w:val="nil"/>
        <w:bottom w:val="nil"/>
        <w:right w:val="nil"/>
        <w:between w:val="nil"/>
      </w:pBdr>
      <w:tabs>
        <w:tab w:val="center" w:pos="4513"/>
        <w:tab w:val="right" w:pos="9026"/>
      </w:tabs>
      <w:jc w:val="center"/>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color w:val="000000"/>
        <w:sz w:val="22"/>
        <w:szCs w:val="22"/>
      </w:rPr>
      <w:t>8</w:t>
    </w:r>
    <w:r>
      <w:rPr>
        <w:rFonts w:ascii="Calibri" w:eastAsia="Calibri" w:hAnsi="Calibri" w:cs="Calibri"/>
        <w:color w:val="000000"/>
        <w:sz w:val="22"/>
        <w:szCs w:val="22"/>
      </w:rPr>
      <w:fldChar w:fldCharType="end"/>
    </w:r>
  </w:p>
  <w:p w14:paraId="7D8A1113" w14:textId="77777777" w:rsidR="004B26A4" w:rsidRDefault="004B26A4">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6ABB7" w14:textId="7304655F" w:rsidR="00310215" w:rsidRDefault="00C6525A">
    <w:pPr>
      <w:shd w:val="clear" w:color="auto" w:fill="FFFFFF"/>
      <w:tabs>
        <w:tab w:val="center" w:pos="4513"/>
        <w:tab w:val="right" w:pos="9026"/>
      </w:tabs>
      <w:jc w:val="center"/>
      <w:rPr>
        <w:color w:val="000000"/>
      </w:rPr>
    </w:pPr>
    <w:r>
      <w:rPr>
        <w:color w:val="000000"/>
        <w:highlight w:val="white"/>
      </w:rPr>
      <w:fldChar w:fldCharType="begin"/>
    </w:r>
    <w:r>
      <w:rPr>
        <w:color w:val="000000"/>
        <w:highlight w:val="white"/>
      </w:rPr>
      <w:instrText>PAGE</w:instrText>
    </w:r>
    <w:r>
      <w:rPr>
        <w:color w:val="000000"/>
        <w:highlight w:val="white"/>
      </w:rPr>
      <w:fldChar w:fldCharType="separate"/>
    </w:r>
    <w:r>
      <w:rPr>
        <w:color w:val="000000"/>
        <w:highlight w:val="white"/>
      </w:rPr>
      <w:t>1</w:t>
    </w:r>
    <w:r>
      <w:rPr>
        <w:color w:val="000000"/>
        <w:highlight w:val="white"/>
      </w:rPr>
      <w:fldChar w:fldCharType="end"/>
    </w:r>
  </w:p>
  <w:p w14:paraId="48F62C73" w14:textId="77777777" w:rsidR="00310215" w:rsidRDefault="00310215">
    <w:pPr>
      <w:shd w:val="clear" w:color="auto" w:fill="FFFFFF"/>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8CBF6" w14:textId="42B92838" w:rsidR="00310215" w:rsidRDefault="00C6525A">
    <w:pPr>
      <w:pBdr>
        <w:top w:val="nil"/>
        <w:left w:val="nil"/>
        <w:bottom w:val="nil"/>
        <w:right w:val="nil"/>
        <w:between w:val="nil"/>
      </w:pBdr>
      <w:tabs>
        <w:tab w:val="center" w:pos="4513"/>
        <w:tab w:val="right" w:pos="9026"/>
      </w:tabs>
      <w:jc w:val="center"/>
      <w:rPr>
        <w:color w:val="000000"/>
      </w:rPr>
    </w:pPr>
    <w:r>
      <w:rPr>
        <w:color w:val="000000"/>
        <w:highlight w:val="white"/>
      </w:rPr>
      <w:fldChar w:fldCharType="begin"/>
    </w:r>
    <w:r>
      <w:rPr>
        <w:color w:val="000000"/>
        <w:highlight w:val="white"/>
      </w:rPr>
      <w:instrText>PAGE</w:instrText>
    </w:r>
    <w:r>
      <w:rPr>
        <w:color w:val="000000"/>
        <w:highlight w:val="white"/>
      </w:rPr>
      <w:fldChar w:fldCharType="separate"/>
    </w:r>
    <w:r>
      <w:rPr>
        <w:color w:val="000000"/>
        <w:highlight w:val="white"/>
      </w:rPr>
      <w:t>8</w:t>
    </w:r>
    <w:r>
      <w:rPr>
        <w:color w:val="000000"/>
        <w:highlight w:val="white"/>
      </w:rPr>
      <w:fldChar w:fldCharType="end"/>
    </w:r>
  </w:p>
  <w:p w14:paraId="21E59468" w14:textId="77777777" w:rsidR="00310215" w:rsidRDefault="00310215">
    <w:pPr>
      <w:pBdr>
        <w:top w:val="nil"/>
        <w:left w:val="nil"/>
        <w:bottom w:val="nil"/>
        <w:right w:val="nil"/>
        <w:between w:val="nil"/>
      </w:pBdr>
      <w:tabs>
        <w:tab w:val="center" w:pos="4513"/>
        <w:tab w:val="right" w:pos="9026"/>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27B94" w14:textId="35AB0757" w:rsidR="00310215" w:rsidRDefault="00C6525A">
    <w:pPr>
      <w:pBdr>
        <w:top w:val="nil"/>
        <w:left w:val="nil"/>
        <w:bottom w:val="nil"/>
        <w:right w:val="nil"/>
        <w:between w:val="nil"/>
      </w:pBdr>
      <w:tabs>
        <w:tab w:val="center" w:pos="4513"/>
        <w:tab w:val="right" w:pos="9026"/>
      </w:tabs>
      <w:jc w:val="center"/>
      <w:rPr>
        <w:color w:val="000000"/>
      </w:rPr>
    </w:pPr>
    <w:r>
      <w:rPr>
        <w:color w:val="000000"/>
        <w:highlight w:val="white"/>
      </w:rPr>
      <w:fldChar w:fldCharType="begin"/>
    </w:r>
    <w:r>
      <w:rPr>
        <w:color w:val="000000"/>
        <w:highlight w:val="white"/>
      </w:rPr>
      <w:instrText>PAGE</w:instrText>
    </w:r>
    <w:r>
      <w:rPr>
        <w:color w:val="000000"/>
        <w:highlight w:val="white"/>
      </w:rPr>
      <w:fldChar w:fldCharType="separate"/>
    </w:r>
    <w:r>
      <w:rPr>
        <w:color w:val="000000"/>
        <w:highlight w:val="white"/>
      </w:rPr>
      <w:t>35</w:t>
    </w:r>
    <w:r>
      <w:rPr>
        <w:color w:val="000000"/>
        <w:highlight w:val="white"/>
      </w:rPr>
      <w:fldChar w:fldCharType="end"/>
    </w:r>
  </w:p>
  <w:p w14:paraId="646B9BEE" w14:textId="77777777" w:rsidR="00310215" w:rsidRDefault="0031021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32338" w14:textId="77777777" w:rsidR="006F7320" w:rsidRDefault="006F7320">
      <w:r>
        <w:separator/>
      </w:r>
    </w:p>
  </w:footnote>
  <w:footnote w:type="continuationSeparator" w:id="0">
    <w:p w14:paraId="0FBC7640" w14:textId="77777777" w:rsidR="006F7320" w:rsidRDefault="006F7320">
      <w:r>
        <w:continuationSeparator/>
      </w:r>
    </w:p>
  </w:footnote>
  <w:footnote w:type="continuationNotice" w:id="1">
    <w:p w14:paraId="4B0EE553" w14:textId="77777777" w:rsidR="006F7320" w:rsidRDefault="006F7320"/>
  </w:footnote>
  <w:footnote w:id="2">
    <w:p w14:paraId="4EA991A1" w14:textId="6B05DD46" w:rsidR="00310215" w:rsidRDefault="00C6525A">
      <w:pPr>
        <w:pStyle w:val="FootnoteText"/>
        <w:rPr>
          <w:rFonts w:ascii="Times New Roman" w:hAnsi="Times New Roman" w:cs="Times New Roman"/>
        </w:rPr>
      </w:pPr>
      <w:r>
        <w:rPr>
          <w:rStyle w:val="FootnoteReference"/>
          <w:rFonts w:ascii="Times New Roman" w:hAnsi="Times New Roman" w:cs="Times New Roman"/>
        </w:rPr>
        <w:footnoteRef/>
      </w:r>
      <w:r w:rsidR="00CF5927">
        <w:rPr>
          <w:rFonts w:ascii="Times New Roman" w:hAnsi="Times New Roman" w:cs="Times New Roman"/>
        </w:rPr>
        <w:t xml:space="preserve"> b</w:t>
      </w:r>
      <w:r w:rsidR="00007530">
        <w:rPr>
          <w:rFonts w:ascii="Times New Roman" w:hAnsi="Times New Roman" w:cs="Times New Roman"/>
        </w:rPr>
        <w:t xml:space="preserve">etween </w:t>
      </w:r>
      <w:r>
        <w:rPr>
          <w:rFonts w:ascii="Times New Roman" w:hAnsi="Times New Roman" w:cs="Times New Roman"/>
        </w:rPr>
        <w:t>2019-2023</w:t>
      </w:r>
      <w:r w:rsidR="00CF5927">
        <w:rPr>
          <w:rFonts w:ascii="Times New Roman" w:hAnsi="Times New Roman" w:cs="Times New Roman"/>
        </w:rPr>
        <w:t xml:space="preserve"> and</w:t>
      </w:r>
      <w:r>
        <w:rPr>
          <w:rFonts w:ascii="Times New Roman" w:hAnsi="Times New Roman" w:cs="Times New Roman"/>
        </w:rPr>
        <w:t xml:space="preserve"> including 2024 until </w:t>
      </w:r>
      <w:r w:rsidR="00AD14D0">
        <w:rPr>
          <w:rFonts w:ascii="Times New Roman" w:hAnsi="Times New Roman" w:cs="Times New Roman"/>
        </w:rPr>
        <w:t xml:space="preserve">the </w:t>
      </w:r>
      <w:r>
        <w:rPr>
          <w:rFonts w:ascii="Times New Roman" w:hAnsi="Times New Roman" w:cs="Times New Roman"/>
        </w:rPr>
        <w:t>submission of</w:t>
      </w:r>
      <w:r w:rsidR="00AD14D0">
        <w:rPr>
          <w:rFonts w:ascii="Times New Roman" w:hAnsi="Times New Roman" w:cs="Times New Roman"/>
        </w:rPr>
        <w:t xml:space="preserve"> the</w:t>
      </w:r>
      <w:r>
        <w:rPr>
          <w:rFonts w:ascii="Times New Roman" w:hAnsi="Times New Roman" w:cs="Times New Roman"/>
        </w:rPr>
        <w:t xml:space="preserve"> project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D2738" w14:textId="77777777" w:rsidR="00AF560F" w:rsidRDefault="00AF56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04A8" w14:textId="77777777" w:rsidR="00310215" w:rsidRDefault="00310215">
    <w:pPr>
      <w:pBdr>
        <w:top w:val="nil"/>
        <w:left w:val="nil"/>
        <w:bottom w:val="nil"/>
        <w:right w:val="nil"/>
        <w:between w:val="nil"/>
      </w:pBdr>
      <w:tabs>
        <w:tab w:val="center" w:pos="4513"/>
        <w:tab w:val="right" w:pos="9026"/>
        <w:tab w:val="center" w:pos="4153"/>
        <w:tab w:val="right" w:pos="8306"/>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4711F" w14:textId="77777777" w:rsidR="00310215" w:rsidRDefault="00310215">
    <w:pP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1B13E" w14:textId="77777777" w:rsidR="00310215" w:rsidRDefault="00310215">
    <w:pPr>
      <w:pBdr>
        <w:top w:val="nil"/>
        <w:left w:val="nil"/>
        <w:bottom w:val="nil"/>
        <w:right w:val="nil"/>
        <w:between w:val="nil"/>
      </w:pBdr>
      <w:tabs>
        <w:tab w:val="center" w:pos="4513"/>
        <w:tab w:val="right" w:pos="9026"/>
        <w:tab w:val="center" w:pos="4153"/>
        <w:tab w:val="right" w:pos="8306"/>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6044"/>
    <w:multiLevelType w:val="multilevel"/>
    <w:tmpl w:val="657A9884"/>
    <w:lvl w:ilvl="0">
      <w:start w:val="1"/>
      <w:numFmt w:val="decimal"/>
      <w:lvlText w:val="%1."/>
      <w:lvlJc w:val="left"/>
      <w:pPr>
        <w:ind w:left="1080" w:hanging="360"/>
      </w:pPr>
      <w:rPr>
        <w:color w:val="000000"/>
        <w:sz w:val="24"/>
        <w:szCs w:val="24"/>
      </w:rPr>
    </w:lvl>
    <w:lvl w:ilvl="1">
      <w:start w:val="1"/>
      <w:numFmt w:val="decimal"/>
      <w:lvlText w:val="%1.%2."/>
      <w:lvlJc w:val="left"/>
      <w:pPr>
        <w:ind w:left="1210" w:hanging="490"/>
      </w:pPr>
      <w:rPr>
        <w:color w:val="000000"/>
        <w:sz w:val="24"/>
        <w:szCs w:val="24"/>
      </w:rPr>
    </w:lvl>
    <w:lvl w:ilvl="2">
      <w:start w:val="1"/>
      <w:numFmt w:val="decimal"/>
      <w:lvlText w:val="%1.%2.%3."/>
      <w:lvlJc w:val="left"/>
      <w:pPr>
        <w:ind w:left="1440" w:hanging="720"/>
      </w:pPr>
      <w:rPr>
        <w:color w:val="000000"/>
        <w:sz w:val="24"/>
        <w:szCs w:val="24"/>
        <w:shd w:val="clear" w:color="auto" w:fill="auto"/>
      </w:rPr>
    </w:lvl>
    <w:lvl w:ilvl="3">
      <w:start w:val="1"/>
      <w:numFmt w:val="decimal"/>
      <w:lvlText w:val="%1.%2.%3.%4."/>
      <w:lvlJc w:val="left"/>
      <w:pPr>
        <w:ind w:left="1440" w:hanging="720"/>
      </w:pPr>
      <w:rPr>
        <w:color w:val="000000"/>
        <w:sz w:val="24"/>
        <w:szCs w:val="24"/>
      </w:rPr>
    </w:lvl>
    <w:lvl w:ilvl="4">
      <w:start w:val="1"/>
      <w:numFmt w:val="decimal"/>
      <w:lvlText w:val="%1.%2.%3.%4.%5."/>
      <w:lvlJc w:val="left"/>
      <w:pPr>
        <w:ind w:left="1440" w:hanging="720"/>
      </w:pPr>
      <w:rPr>
        <w:color w:val="000000"/>
        <w:sz w:val="28"/>
        <w:szCs w:val="28"/>
      </w:rPr>
    </w:lvl>
    <w:lvl w:ilvl="5">
      <w:start w:val="1"/>
      <w:numFmt w:val="decimal"/>
      <w:lvlText w:val="%1.%2.%3.%4.%5.%6."/>
      <w:lvlJc w:val="left"/>
      <w:pPr>
        <w:ind w:left="1800" w:hanging="1080"/>
      </w:pPr>
      <w:rPr>
        <w:color w:val="000000"/>
        <w:sz w:val="28"/>
        <w:szCs w:val="28"/>
      </w:rPr>
    </w:lvl>
    <w:lvl w:ilvl="6">
      <w:start w:val="1"/>
      <w:numFmt w:val="decimal"/>
      <w:lvlText w:val="%1.%2.%3.%4.%5.%6.%7."/>
      <w:lvlJc w:val="left"/>
      <w:pPr>
        <w:ind w:left="1800" w:hanging="1080"/>
      </w:pPr>
      <w:rPr>
        <w:color w:val="000000"/>
        <w:sz w:val="28"/>
        <w:szCs w:val="28"/>
      </w:rPr>
    </w:lvl>
    <w:lvl w:ilvl="7">
      <w:start w:val="1"/>
      <w:numFmt w:val="decimal"/>
      <w:lvlText w:val="%1.%2.%3.%4.%5.%6.%7.%8."/>
      <w:lvlJc w:val="left"/>
      <w:pPr>
        <w:ind w:left="1800" w:hanging="1080"/>
      </w:pPr>
      <w:rPr>
        <w:color w:val="000000"/>
        <w:sz w:val="28"/>
        <w:szCs w:val="28"/>
      </w:rPr>
    </w:lvl>
    <w:lvl w:ilvl="8">
      <w:start w:val="1"/>
      <w:numFmt w:val="decimal"/>
      <w:lvlText w:val="%1.%2.%3.%4.%5.%6.%7.%8.%9."/>
      <w:lvlJc w:val="left"/>
      <w:pPr>
        <w:ind w:left="2160" w:hanging="1440"/>
      </w:pPr>
      <w:rPr>
        <w:color w:val="000000"/>
        <w:sz w:val="28"/>
        <w:szCs w:val="28"/>
      </w:rPr>
    </w:lvl>
  </w:abstractNum>
  <w:abstractNum w:abstractNumId="1" w15:restartNumberingAfterBreak="0">
    <w:nsid w:val="098E0200"/>
    <w:multiLevelType w:val="hybridMultilevel"/>
    <w:tmpl w:val="77347156"/>
    <w:lvl w:ilvl="0" w:tplc="9360519C">
      <w:start w:val="1"/>
      <w:numFmt w:val="decimal"/>
      <w:lvlText w:val="%1."/>
      <w:lvlJc w:val="left"/>
      <w:pPr>
        <w:ind w:left="480" w:hanging="360"/>
      </w:pPr>
    </w:lvl>
    <w:lvl w:ilvl="1" w:tplc="234A3BE4">
      <w:start w:val="1"/>
      <w:numFmt w:val="decimal"/>
      <w:lvlText w:val="%2.%2."/>
      <w:lvlJc w:val="left"/>
      <w:pPr>
        <w:ind w:left="1473" w:hanging="360"/>
      </w:pPr>
    </w:lvl>
    <w:lvl w:ilvl="2" w:tplc="21A2CAAE">
      <w:start w:val="1"/>
      <w:numFmt w:val="lowerRoman"/>
      <w:lvlText w:val="%3."/>
      <w:lvlJc w:val="right"/>
      <w:pPr>
        <w:ind w:left="3840" w:hanging="180"/>
      </w:pPr>
    </w:lvl>
    <w:lvl w:ilvl="3" w:tplc="1B8896BE">
      <w:start w:val="1"/>
      <w:numFmt w:val="decimal"/>
      <w:lvlText w:val="%4."/>
      <w:lvlJc w:val="left"/>
      <w:pPr>
        <w:ind w:left="5400" w:hanging="360"/>
      </w:pPr>
    </w:lvl>
    <w:lvl w:ilvl="4" w:tplc="89A4ED88">
      <w:start w:val="1"/>
      <w:numFmt w:val="lowerLetter"/>
      <w:lvlText w:val="%5."/>
      <w:lvlJc w:val="left"/>
      <w:pPr>
        <w:ind w:left="7320" w:hanging="360"/>
      </w:pPr>
    </w:lvl>
    <w:lvl w:ilvl="5" w:tplc="3FC604C6">
      <w:start w:val="1"/>
      <w:numFmt w:val="lowerRoman"/>
      <w:lvlText w:val="%6."/>
      <w:lvlJc w:val="right"/>
      <w:pPr>
        <w:ind w:left="8880" w:hanging="180"/>
      </w:pPr>
    </w:lvl>
    <w:lvl w:ilvl="6" w:tplc="6958ED74">
      <w:start w:val="1"/>
      <w:numFmt w:val="decimal"/>
      <w:lvlText w:val="%7."/>
      <w:lvlJc w:val="left"/>
      <w:pPr>
        <w:ind w:left="10800" w:hanging="360"/>
      </w:pPr>
    </w:lvl>
    <w:lvl w:ilvl="7" w:tplc="40426F4A">
      <w:start w:val="1"/>
      <w:numFmt w:val="lowerLetter"/>
      <w:lvlText w:val="%8."/>
      <w:lvlJc w:val="left"/>
      <w:pPr>
        <w:ind w:left="12360" w:hanging="360"/>
      </w:pPr>
    </w:lvl>
    <w:lvl w:ilvl="8" w:tplc="CB60CF9A">
      <w:start w:val="1"/>
      <w:numFmt w:val="lowerRoman"/>
      <w:lvlText w:val="%9."/>
      <w:lvlJc w:val="right"/>
      <w:pPr>
        <w:ind w:left="14280" w:hanging="180"/>
      </w:pPr>
    </w:lvl>
  </w:abstractNum>
  <w:abstractNum w:abstractNumId="2" w15:restartNumberingAfterBreak="0">
    <w:nsid w:val="0B5B7409"/>
    <w:multiLevelType w:val="hybridMultilevel"/>
    <w:tmpl w:val="F60E0490"/>
    <w:lvl w:ilvl="0" w:tplc="5BF2D8FC">
      <w:start w:val="1"/>
      <w:numFmt w:val="decimal"/>
      <w:lvlText w:val="%1."/>
      <w:lvlJc w:val="left"/>
      <w:pPr>
        <w:ind w:left="480" w:hanging="360"/>
      </w:pPr>
    </w:lvl>
    <w:lvl w:ilvl="1" w:tplc="C2503180">
      <w:numFmt w:val="decimal"/>
      <w:lvlText w:val="%2.%2."/>
      <w:lvlJc w:val="left"/>
      <w:pPr>
        <w:ind w:left="1473" w:hanging="360"/>
      </w:pPr>
    </w:lvl>
    <w:lvl w:ilvl="2" w:tplc="60564072">
      <w:start w:val="1"/>
      <w:numFmt w:val="lowerRoman"/>
      <w:lvlText w:val="%3."/>
      <w:lvlJc w:val="right"/>
      <w:pPr>
        <w:ind w:left="3840" w:hanging="180"/>
      </w:pPr>
    </w:lvl>
    <w:lvl w:ilvl="3" w:tplc="C3DAF698">
      <w:start w:val="1"/>
      <w:numFmt w:val="decimal"/>
      <w:lvlText w:val="%4."/>
      <w:lvlJc w:val="left"/>
      <w:pPr>
        <w:ind w:left="5400" w:hanging="360"/>
      </w:pPr>
    </w:lvl>
    <w:lvl w:ilvl="4" w:tplc="C956955A">
      <w:start w:val="1"/>
      <w:numFmt w:val="lowerLetter"/>
      <w:lvlText w:val="%5."/>
      <w:lvlJc w:val="left"/>
      <w:pPr>
        <w:ind w:left="7320" w:hanging="360"/>
      </w:pPr>
    </w:lvl>
    <w:lvl w:ilvl="5" w:tplc="0176683E">
      <w:start w:val="1"/>
      <w:numFmt w:val="lowerRoman"/>
      <w:lvlText w:val="%6."/>
      <w:lvlJc w:val="right"/>
      <w:pPr>
        <w:ind w:left="8880" w:hanging="180"/>
      </w:pPr>
    </w:lvl>
    <w:lvl w:ilvl="6" w:tplc="904AF156">
      <w:start w:val="1"/>
      <w:numFmt w:val="decimal"/>
      <w:lvlText w:val="%7."/>
      <w:lvlJc w:val="left"/>
      <w:pPr>
        <w:ind w:left="10800" w:hanging="360"/>
      </w:pPr>
    </w:lvl>
    <w:lvl w:ilvl="7" w:tplc="1F9263E2">
      <w:start w:val="1"/>
      <w:numFmt w:val="lowerLetter"/>
      <w:lvlText w:val="%8."/>
      <w:lvlJc w:val="left"/>
      <w:pPr>
        <w:ind w:left="12360" w:hanging="360"/>
      </w:pPr>
    </w:lvl>
    <w:lvl w:ilvl="8" w:tplc="44BC3CF2">
      <w:start w:val="1"/>
      <w:numFmt w:val="lowerRoman"/>
      <w:lvlText w:val="%9."/>
      <w:lvlJc w:val="right"/>
      <w:pPr>
        <w:ind w:left="14280" w:hanging="180"/>
      </w:pPr>
    </w:lvl>
  </w:abstractNum>
  <w:abstractNum w:abstractNumId="3" w15:restartNumberingAfterBreak="0">
    <w:nsid w:val="1264348E"/>
    <w:multiLevelType w:val="multilevel"/>
    <w:tmpl w:val="B1D6F510"/>
    <w:lvl w:ilvl="0">
      <w:start w:val="13"/>
      <w:numFmt w:val="decimal"/>
      <w:lvlText w:val="%1."/>
      <w:lvlJc w:val="left"/>
      <w:pPr>
        <w:ind w:left="450" w:hanging="450"/>
      </w:pPr>
      <w:rPr>
        <w:rFonts w:hint="default"/>
      </w:rPr>
    </w:lvl>
    <w:lvl w:ilvl="1">
      <w:start w:val="4"/>
      <w:numFmt w:val="decimal"/>
      <w:lvlText w:val="%1.%2."/>
      <w:lvlJc w:val="left"/>
      <w:pPr>
        <w:ind w:left="2490" w:hanging="450"/>
      </w:pPr>
      <w:rPr>
        <w:rFonts w:hint="default"/>
      </w:rPr>
    </w:lvl>
    <w:lvl w:ilvl="2">
      <w:start w:val="1"/>
      <w:numFmt w:val="decimal"/>
      <w:lvlText w:val="%1.%2.%3."/>
      <w:lvlJc w:val="left"/>
      <w:pPr>
        <w:ind w:left="4800" w:hanging="720"/>
      </w:pPr>
      <w:rPr>
        <w:rFonts w:hint="default"/>
      </w:rPr>
    </w:lvl>
    <w:lvl w:ilvl="3">
      <w:start w:val="1"/>
      <w:numFmt w:val="decimal"/>
      <w:lvlText w:val="%1.%2.%3.%4."/>
      <w:lvlJc w:val="left"/>
      <w:pPr>
        <w:ind w:left="6840" w:hanging="720"/>
      </w:pPr>
      <w:rPr>
        <w:rFonts w:hint="default"/>
      </w:rPr>
    </w:lvl>
    <w:lvl w:ilvl="4">
      <w:start w:val="1"/>
      <w:numFmt w:val="decimal"/>
      <w:lvlText w:val="%1.%2.%3.%4.%5."/>
      <w:lvlJc w:val="left"/>
      <w:pPr>
        <w:ind w:left="9240" w:hanging="1080"/>
      </w:pPr>
      <w:rPr>
        <w:rFonts w:hint="default"/>
      </w:rPr>
    </w:lvl>
    <w:lvl w:ilvl="5">
      <w:start w:val="1"/>
      <w:numFmt w:val="decimal"/>
      <w:lvlText w:val="%1.%2.%3.%4.%5.%6."/>
      <w:lvlJc w:val="left"/>
      <w:pPr>
        <w:ind w:left="11280" w:hanging="1080"/>
      </w:pPr>
      <w:rPr>
        <w:rFonts w:hint="default"/>
      </w:rPr>
    </w:lvl>
    <w:lvl w:ilvl="6">
      <w:start w:val="1"/>
      <w:numFmt w:val="decimal"/>
      <w:lvlText w:val="%1.%2.%3.%4.%5.%6.%7."/>
      <w:lvlJc w:val="left"/>
      <w:pPr>
        <w:ind w:left="13680" w:hanging="1440"/>
      </w:pPr>
      <w:rPr>
        <w:rFonts w:hint="default"/>
      </w:rPr>
    </w:lvl>
    <w:lvl w:ilvl="7">
      <w:start w:val="1"/>
      <w:numFmt w:val="decimal"/>
      <w:lvlText w:val="%1.%2.%3.%4.%5.%6.%7.%8."/>
      <w:lvlJc w:val="left"/>
      <w:pPr>
        <w:ind w:left="15720" w:hanging="1440"/>
      </w:pPr>
      <w:rPr>
        <w:rFonts w:hint="default"/>
      </w:rPr>
    </w:lvl>
    <w:lvl w:ilvl="8">
      <w:start w:val="1"/>
      <w:numFmt w:val="decimal"/>
      <w:lvlText w:val="%1.%2.%3.%4.%5.%6.%7.%8.%9."/>
      <w:lvlJc w:val="left"/>
      <w:pPr>
        <w:ind w:left="18120" w:hanging="1800"/>
      </w:pPr>
      <w:rPr>
        <w:rFonts w:hint="default"/>
      </w:rPr>
    </w:lvl>
  </w:abstractNum>
  <w:abstractNum w:abstractNumId="4" w15:restartNumberingAfterBreak="0">
    <w:nsid w:val="1306B80C"/>
    <w:multiLevelType w:val="multilevel"/>
    <w:tmpl w:val="1636959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18200140"/>
    <w:multiLevelType w:val="multilevel"/>
    <w:tmpl w:val="581CAA0C"/>
    <w:lvl w:ilvl="0">
      <w:start w:val="1"/>
      <w:numFmt w:val="decimal"/>
      <w:lvlText w:val="%1."/>
      <w:lvlJc w:val="left"/>
      <w:pPr>
        <w:ind w:left="1080" w:hanging="360"/>
      </w:pPr>
    </w:lvl>
    <w:lvl w:ilvl="1">
      <w:start w:val="1"/>
      <w:numFmt w:val="decimal"/>
      <w:lvlText w:val="%1.%2."/>
      <w:lvlJc w:val="left"/>
      <w:pPr>
        <w:ind w:left="1210" w:hanging="360"/>
      </w:pPr>
    </w:lvl>
    <w:lvl w:ilvl="2">
      <w:start w:val="1"/>
      <w:numFmt w:val="decimal"/>
      <w:lvlText w:val="%1.%2.%3."/>
      <w:lvlJc w:val="left"/>
      <w:pPr>
        <w:ind w:left="1440" w:hanging="180"/>
      </w:pPr>
    </w:lvl>
    <w:lvl w:ilvl="3">
      <w:start w:val="1"/>
      <w:numFmt w:val="decimal"/>
      <w:lvlText w:val="%1.%2.%3.%4."/>
      <w:lvlJc w:val="left"/>
      <w:pPr>
        <w:ind w:left="1440" w:hanging="360"/>
      </w:pPr>
    </w:lvl>
    <w:lvl w:ilvl="4">
      <w:start w:val="1"/>
      <w:numFmt w:val="decimal"/>
      <w:lvlText w:val="%1.%2.%3.%4.%5."/>
      <w:lvlJc w:val="left"/>
      <w:pPr>
        <w:ind w:left="1440" w:hanging="360"/>
      </w:pPr>
    </w:lvl>
    <w:lvl w:ilvl="5">
      <w:start w:val="1"/>
      <w:numFmt w:val="decimal"/>
      <w:lvlText w:val="%1.%2.%3.%4.%5.%6."/>
      <w:lvlJc w:val="left"/>
      <w:pPr>
        <w:ind w:left="1800" w:hanging="180"/>
      </w:pPr>
    </w:lvl>
    <w:lvl w:ilvl="6">
      <w:start w:val="1"/>
      <w:numFmt w:val="decimal"/>
      <w:lvlText w:val="%1.%2.%3.%4.%5.%6.%7."/>
      <w:lvlJc w:val="left"/>
      <w:pPr>
        <w:ind w:left="1800" w:hanging="360"/>
      </w:pPr>
    </w:lvl>
    <w:lvl w:ilvl="7">
      <w:start w:val="1"/>
      <w:numFmt w:val="decimal"/>
      <w:lvlText w:val="%1.%2.%3.%4.%5.%6.%7.%8."/>
      <w:lvlJc w:val="left"/>
      <w:pPr>
        <w:ind w:left="1800" w:hanging="360"/>
      </w:pPr>
    </w:lvl>
    <w:lvl w:ilvl="8">
      <w:start w:val="1"/>
      <w:numFmt w:val="decimal"/>
      <w:lvlText w:val="%1.%2.%3.%4.%5.%6.%7.%8.%9."/>
      <w:lvlJc w:val="left"/>
      <w:pPr>
        <w:ind w:left="2160" w:hanging="180"/>
      </w:pPr>
    </w:lvl>
  </w:abstractNum>
  <w:abstractNum w:abstractNumId="6" w15:restartNumberingAfterBreak="0">
    <w:nsid w:val="1AD74FA4"/>
    <w:multiLevelType w:val="multilevel"/>
    <w:tmpl w:val="3CECBCF2"/>
    <w:lvl w:ilvl="0">
      <w:start w:val="13"/>
      <w:numFmt w:val="decimal"/>
      <w:lvlText w:val="%1."/>
      <w:lvlJc w:val="left"/>
      <w:pPr>
        <w:ind w:left="480" w:hanging="480"/>
      </w:pPr>
      <w:rPr>
        <w:rFonts w:hint="default"/>
      </w:rPr>
    </w:lvl>
    <w:lvl w:ilvl="1">
      <w:start w:val="3"/>
      <w:numFmt w:val="decimal"/>
      <w:lvlText w:val="%1.%2."/>
      <w:lvlJc w:val="left"/>
      <w:pPr>
        <w:ind w:left="2040" w:hanging="48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7" w15:restartNumberingAfterBreak="0">
    <w:nsid w:val="1E902252"/>
    <w:multiLevelType w:val="multilevel"/>
    <w:tmpl w:val="2F1A68E2"/>
    <w:lvl w:ilvl="0">
      <w:start w:val="1"/>
      <w:numFmt w:val="decimal"/>
      <w:lvlText w:val="%1."/>
      <w:lvlJc w:val="left"/>
      <w:pPr>
        <w:ind w:left="480" w:hanging="480"/>
      </w:pPr>
    </w:lvl>
    <w:lvl w:ilvl="1">
      <w:start w:val="1"/>
      <w:numFmt w:val="decimal"/>
      <w:lvlText w:val="%1.%2."/>
      <w:lvlJc w:val="left"/>
      <w:pPr>
        <w:ind w:left="1473" w:hanging="480"/>
      </w:pPr>
    </w:lvl>
    <w:lvl w:ilvl="2">
      <w:start w:val="1"/>
      <w:numFmt w:val="decimal"/>
      <w:lvlText w:val="%1.%2.%3."/>
      <w:lvlJc w:val="left"/>
      <w:pPr>
        <w:ind w:left="3840" w:hanging="720"/>
      </w:pPr>
    </w:lvl>
    <w:lvl w:ilvl="3">
      <w:start w:val="1"/>
      <w:numFmt w:val="decimal"/>
      <w:lvlText w:val="%1.%2.%3.%4."/>
      <w:lvlJc w:val="left"/>
      <w:pPr>
        <w:ind w:left="5400" w:hanging="720"/>
      </w:pPr>
    </w:lvl>
    <w:lvl w:ilvl="4">
      <w:start w:val="1"/>
      <w:numFmt w:val="decimal"/>
      <w:lvlText w:val="%1.%2.%3.%4.%5."/>
      <w:lvlJc w:val="left"/>
      <w:pPr>
        <w:ind w:left="7320" w:hanging="1080"/>
      </w:pPr>
    </w:lvl>
    <w:lvl w:ilvl="5">
      <w:start w:val="1"/>
      <w:numFmt w:val="decimal"/>
      <w:lvlText w:val="%1.%2.%3.%4.%5.%6."/>
      <w:lvlJc w:val="left"/>
      <w:pPr>
        <w:ind w:left="8880" w:hanging="1080"/>
      </w:pPr>
    </w:lvl>
    <w:lvl w:ilvl="6">
      <w:start w:val="1"/>
      <w:numFmt w:val="decimal"/>
      <w:lvlText w:val="%1.%2.%3.%4.%5.%6.%7."/>
      <w:lvlJc w:val="left"/>
      <w:pPr>
        <w:ind w:left="10800" w:hanging="1440"/>
      </w:pPr>
    </w:lvl>
    <w:lvl w:ilvl="7">
      <w:start w:val="1"/>
      <w:numFmt w:val="decimal"/>
      <w:lvlText w:val="%1.%2.%3.%4.%5.%6.%7.%8."/>
      <w:lvlJc w:val="left"/>
      <w:pPr>
        <w:ind w:left="12360" w:hanging="1440"/>
      </w:pPr>
    </w:lvl>
    <w:lvl w:ilvl="8">
      <w:start w:val="1"/>
      <w:numFmt w:val="decimal"/>
      <w:lvlText w:val="%1.%2.%3.%4.%5.%6.%7.%8.%9."/>
      <w:lvlJc w:val="left"/>
      <w:pPr>
        <w:ind w:left="14280" w:hanging="1800"/>
      </w:pPr>
    </w:lvl>
  </w:abstractNum>
  <w:abstractNum w:abstractNumId="8" w15:restartNumberingAfterBreak="0">
    <w:nsid w:val="2002C72A"/>
    <w:multiLevelType w:val="hybridMultilevel"/>
    <w:tmpl w:val="9AFAEB2C"/>
    <w:lvl w:ilvl="0" w:tplc="91DABEC2">
      <w:start w:val="1"/>
      <w:numFmt w:val="decimal"/>
      <w:lvlText w:val="●"/>
      <w:lvlJc w:val="left"/>
      <w:pPr>
        <w:ind w:left="720" w:hanging="360"/>
      </w:pPr>
    </w:lvl>
    <w:lvl w:ilvl="1" w:tplc="AF480D1E">
      <w:start w:val="1"/>
      <w:numFmt w:val="lowerLetter"/>
      <w:lvlText w:val="%2."/>
      <w:lvlJc w:val="left"/>
      <w:pPr>
        <w:ind w:left="1440" w:hanging="360"/>
      </w:pPr>
    </w:lvl>
    <w:lvl w:ilvl="2" w:tplc="9E103820">
      <w:start w:val="1"/>
      <w:numFmt w:val="lowerRoman"/>
      <w:lvlText w:val="%3."/>
      <w:lvlJc w:val="right"/>
      <w:pPr>
        <w:ind w:left="2160" w:hanging="180"/>
      </w:pPr>
    </w:lvl>
    <w:lvl w:ilvl="3" w:tplc="A23A24EE">
      <w:start w:val="1"/>
      <w:numFmt w:val="decimal"/>
      <w:lvlText w:val="%4."/>
      <w:lvlJc w:val="left"/>
      <w:pPr>
        <w:ind w:left="2880" w:hanging="360"/>
      </w:pPr>
    </w:lvl>
    <w:lvl w:ilvl="4" w:tplc="2EA60B76">
      <w:start w:val="1"/>
      <w:numFmt w:val="lowerLetter"/>
      <w:lvlText w:val="%5."/>
      <w:lvlJc w:val="left"/>
      <w:pPr>
        <w:ind w:left="3600" w:hanging="360"/>
      </w:pPr>
    </w:lvl>
    <w:lvl w:ilvl="5" w:tplc="20E65F9A">
      <w:start w:val="1"/>
      <w:numFmt w:val="lowerRoman"/>
      <w:lvlText w:val="%6."/>
      <w:lvlJc w:val="right"/>
      <w:pPr>
        <w:ind w:left="4320" w:hanging="180"/>
      </w:pPr>
    </w:lvl>
    <w:lvl w:ilvl="6" w:tplc="3084BBD6">
      <w:start w:val="1"/>
      <w:numFmt w:val="decimal"/>
      <w:lvlText w:val="%7."/>
      <w:lvlJc w:val="left"/>
      <w:pPr>
        <w:ind w:left="5040" w:hanging="360"/>
      </w:pPr>
    </w:lvl>
    <w:lvl w:ilvl="7" w:tplc="9F9CB968">
      <w:start w:val="1"/>
      <w:numFmt w:val="lowerLetter"/>
      <w:lvlText w:val="%8."/>
      <w:lvlJc w:val="left"/>
      <w:pPr>
        <w:ind w:left="5760" w:hanging="360"/>
      </w:pPr>
    </w:lvl>
    <w:lvl w:ilvl="8" w:tplc="73225946">
      <w:start w:val="1"/>
      <w:numFmt w:val="lowerRoman"/>
      <w:lvlText w:val="%9."/>
      <w:lvlJc w:val="right"/>
      <w:pPr>
        <w:ind w:left="6480" w:hanging="180"/>
      </w:pPr>
    </w:lvl>
  </w:abstractNum>
  <w:abstractNum w:abstractNumId="9" w15:restartNumberingAfterBreak="0">
    <w:nsid w:val="22550907"/>
    <w:multiLevelType w:val="multilevel"/>
    <w:tmpl w:val="3792617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 w15:restartNumberingAfterBreak="0">
    <w:nsid w:val="2779E476"/>
    <w:multiLevelType w:val="hybridMultilevel"/>
    <w:tmpl w:val="3EEC7818"/>
    <w:lvl w:ilvl="0" w:tplc="B95A3DEE">
      <w:start w:val="4"/>
      <w:numFmt w:val="decimal"/>
      <w:lvlText w:val="%1."/>
      <w:lvlJc w:val="left"/>
      <w:pPr>
        <w:ind w:left="480" w:hanging="480"/>
      </w:pPr>
    </w:lvl>
    <w:lvl w:ilvl="1" w:tplc="27266734">
      <w:start w:val="1"/>
      <w:numFmt w:val="lowerLetter"/>
      <w:lvlText w:val="%2."/>
      <w:lvlJc w:val="left"/>
      <w:pPr>
        <w:ind w:left="1440" w:hanging="360"/>
      </w:pPr>
    </w:lvl>
    <w:lvl w:ilvl="2" w:tplc="CBAC0614">
      <w:start w:val="1"/>
      <w:numFmt w:val="lowerRoman"/>
      <w:lvlText w:val="%3."/>
      <w:lvlJc w:val="right"/>
      <w:pPr>
        <w:ind w:left="2160" w:hanging="180"/>
      </w:pPr>
    </w:lvl>
    <w:lvl w:ilvl="3" w:tplc="7A30DEAC">
      <w:start w:val="1"/>
      <w:numFmt w:val="decimal"/>
      <w:lvlText w:val="%4."/>
      <w:lvlJc w:val="left"/>
      <w:pPr>
        <w:ind w:left="2880" w:hanging="360"/>
      </w:pPr>
    </w:lvl>
    <w:lvl w:ilvl="4" w:tplc="1734A2D8">
      <w:start w:val="1"/>
      <w:numFmt w:val="lowerLetter"/>
      <w:lvlText w:val="%5."/>
      <w:lvlJc w:val="left"/>
      <w:pPr>
        <w:ind w:left="3600" w:hanging="360"/>
      </w:pPr>
    </w:lvl>
    <w:lvl w:ilvl="5" w:tplc="AECA1A54">
      <w:start w:val="1"/>
      <w:numFmt w:val="lowerRoman"/>
      <w:lvlText w:val="%6."/>
      <w:lvlJc w:val="right"/>
      <w:pPr>
        <w:ind w:left="4320" w:hanging="180"/>
      </w:pPr>
    </w:lvl>
    <w:lvl w:ilvl="6" w:tplc="60F88B98">
      <w:start w:val="1"/>
      <w:numFmt w:val="decimal"/>
      <w:lvlText w:val="%7."/>
      <w:lvlJc w:val="left"/>
      <w:pPr>
        <w:ind w:left="5040" w:hanging="360"/>
      </w:pPr>
    </w:lvl>
    <w:lvl w:ilvl="7" w:tplc="E322362A">
      <w:start w:val="1"/>
      <w:numFmt w:val="lowerLetter"/>
      <w:lvlText w:val="%8."/>
      <w:lvlJc w:val="left"/>
      <w:pPr>
        <w:ind w:left="5760" w:hanging="360"/>
      </w:pPr>
    </w:lvl>
    <w:lvl w:ilvl="8" w:tplc="3A843B9C">
      <w:start w:val="1"/>
      <w:numFmt w:val="lowerRoman"/>
      <w:lvlText w:val="%9."/>
      <w:lvlJc w:val="right"/>
      <w:pPr>
        <w:ind w:left="6480" w:hanging="180"/>
      </w:pPr>
    </w:lvl>
  </w:abstractNum>
  <w:abstractNum w:abstractNumId="11" w15:restartNumberingAfterBreak="0">
    <w:nsid w:val="2A31E23B"/>
    <w:multiLevelType w:val="hybridMultilevel"/>
    <w:tmpl w:val="59D4A9C2"/>
    <w:lvl w:ilvl="0" w:tplc="23E8D82C">
      <w:start w:val="1"/>
      <w:numFmt w:val="upperRoman"/>
      <w:lvlText w:val="%1."/>
      <w:lvlJc w:val="right"/>
      <w:pPr>
        <w:ind w:left="720" w:hanging="360"/>
      </w:pPr>
    </w:lvl>
    <w:lvl w:ilvl="1" w:tplc="BE2671DE">
      <w:start w:val="1"/>
      <w:numFmt w:val="lowerLetter"/>
      <w:lvlText w:val="%2."/>
      <w:lvlJc w:val="left"/>
      <w:pPr>
        <w:ind w:left="1440" w:hanging="360"/>
      </w:pPr>
    </w:lvl>
    <w:lvl w:ilvl="2" w:tplc="D8302D84">
      <w:start w:val="1"/>
      <w:numFmt w:val="lowerRoman"/>
      <w:lvlText w:val="%3."/>
      <w:lvlJc w:val="right"/>
      <w:pPr>
        <w:ind w:left="2160" w:hanging="180"/>
      </w:pPr>
    </w:lvl>
    <w:lvl w:ilvl="3" w:tplc="87D6A7BA">
      <w:start w:val="1"/>
      <w:numFmt w:val="decimal"/>
      <w:lvlText w:val="%4."/>
      <w:lvlJc w:val="left"/>
      <w:pPr>
        <w:ind w:left="2880" w:hanging="360"/>
      </w:pPr>
    </w:lvl>
    <w:lvl w:ilvl="4" w:tplc="0102E79A">
      <w:start w:val="1"/>
      <w:numFmt w:val="lowerLetter"/>
      <w:lvlText w:val="%5."/>
      <w:lvlJc w:val="left"/>
      <w:pPr>
        <w:ind w:left="3600" w:hanging="360"/>
      </w:pPr>
    </w:lvl>
    <w:lvl w:ilvl="5" w:tplc="C43A99DE">
      <w:start w:val="1"/>
      <w:numFmt w:val="lowerRoman"/>
      <w:lvlText w:val="%6."/>
      <w:lvlJc w:val="right"/>
      <w:pPr>
        <w:ind w:left="4320" w:hanging="180"/>
      </w:pPr>
    </w:lvl>
    <w:lvl w:ilvl="6" w:tplc="6F06BC44">
      <w:start w:val="1"/>
      <w:numFmt w:val="decimal"/>
      <w:lvlText w:val="%7."/>
      <w:lvlJc w:val="left"/>
      <w:pPr>
        <w:ind w:left="5040" w:hanging="360"/>
      </w:pPr>
    </w:lvl>
    <w:lvl w:ilvl="7" w:tplc="FEFCC164">
      <w:start w:val="1"/>
      <w:numFmt w:val="lowerLetter"/>
      <w:lvlText w:val="%8."/>
      <w:lvlJc w:val="left"/>
      <w:pPr>
        <w:ind w:left="5760" w:hanging="360"/>
      </w:pPr>
    </w:lvl>
    <w:lvl w:ilvl="8" w:tplc="939E954A">
      <w:start w:val="1"/>
      <w:numFmt w:val="lowerRoman"/>
      <w:lvlText w:val="%9."/>
      <w:lvlJc w:val="right"/>
      <w:pPr>
        <w:ind w:left="6480" w:hanging="180"/>
      </w:pPr>
    </w:lvl>
  </w:abstractNum>
  <w:abstractNum w:abstractNumId="12" w15:restartNumberingAfterBreak="0">
    <w:nsid w:val="3076446C"/>
    <w:multiLevelType w:val="multilevel"/>
    <w:tmpl w:val="8F1498B6"/>
    <w:lvl w:ilvl="0">
      <w:start w:val="1"/>
      <w:numFmt w:val="decimal"/>
      <w:lvlText w:val="%1."/>
      <w:lvlJc w:val="left"/>
      <w:pPr>
        <w:ind w:left="480" w:hanging="360"/>
      </w:pPr>
    </w:lvl>
    <w:lvl w:ilvl="1">
      <w:start w:val="1"/>
      <w:numFmt w:val="decimal"/>
      <w:lvlText w:val="%1.%2."/>
      <w:lvlJc w:val="left"/>
      <w:pPr>
        <w:ind w:left="2040" w:hanging="360"/>
      </w:pPr>
    </w:lvl>
    <w:lvl w:ilvl="2">
      <w:start w:val="1"/>
      <w:numFmt w:val="decimal"/>
      <w:lvlText w:val="%1.%2.%3."/>
      <w:lvlJc w:val="left"/>
      <w:pPr>
        <w:ind w:left="3840" w:hanging="180"/>
      </w:pPr>
    </w:lvl>
    <w:lvl w:ilvl="3">
      <w:start w:val="1"/>
      <w:numFmt w:val="decimal"/>
      <w:lvlText w:val="%1.%2.%3.%4."/>
      <w:lvlJc w:val="left"/>
      <w:pPr>
        <w:ind w:left="5400" w:hanging="360"/>
      </w:pPr>
    </w:lvl>
    <w:lvl w:ilvl="4">
      <w:start w:val="1"/>
      <w:numFmt w:val="decimal"/>
      <w:lvlText w:val="%1.%2.%3.%4.%5."/>
      <w:lvlJc w:val="left"/>
      <w:pPr>
        <w:ind w:left="7320" w:hanging="360"/>
      </w:pPr>
    </w:lvl>
    <w:lvl w:ilvl="5">
      <w:start w:val="1"/>
      <w:numFmt w:val="decimal"/>
      <w:lvlText w:val="%1.%2.%3.%4.%5.%6."/>
      <w:lvlJc w:val="left"/>
      <w:pPr>
        <w:ind w:left="8880" w:hanging="180"/>
      </w:pPr>
    </w:lvl>
    <w:lvl w:ilvl="6">
      <w:start w:val="1"/>
      <w:numFmt w:val="decimal"/>
      <w:lvlText w:val="%1.%2.%3.%4.%5.%6.%7."/>
      <w:lvlJc w:val="left"/>
      <w:pPr>
        <w:ind w:left="10800" w:hanging="360"/>
      </w:pPr>
    </w:lvl>
    <w:lvl w:ilvl="7">
      <w:start w:val="1"/>
      <w:numFmt w:val="decimal"/>
      <w:lvlText w:val="%1.%2.%3.%4.%5.%6.%7.%8."/>
      <w:lvlJc w:val="left"/>
      <w:pPr>
        <w:ind w:left="12360" w:hanging="360"/>
      </w:pPr>
    </w:lvl>
    <w:lvl w:ilvl="8">
      <w:start w:val="1"/>
      <w:numFmt w:val="decimal"/>
      <w:lvlText w:val="%1.%2.%3.%4.%5.%6.%7.%8.%9."/>
      <w:lvlJc w:val="left"/>
      <w:pPr>
        <w:ind w:left="14280" w:hanging="180"/>
      </w:pPr>
    </w:lvl>
  </w:abstractNum>
  <w:abstractNum w:abstractNumId="13" w15:restartNumberingAfterBreak="0">
    <w:nsid w:val="3418D909"/>
    <w:multiLevelType w:val="hybridMultilevel"/>
    <w:tmpl w:val="22F0AF7A"/>
    <w:lvl w:ilvl="0" w:tplc="6ECE30B2">
      <w:start w:val="1"/>
      <w:numFmt w:val="decimal"/>
      <w:lvlText w:val="%1."/>
      <w:lvlJc w:val="left"/>
      <w:pPr>
        <w:ind w:left="480" w:hanging="360"/>
      </w:pPr>
    </w:lvl>
    <w:lvl w:ilvl="1" w:tplc="A4920DE4">
      <w:start w:val="1"/>
      <w:numFmt w:val="decimal"/>
      <w:lvlText w:val="%2.%2."/>
      <w:lvlJc w:val="left"/>
      <w:pPr>
        <w:ind w:left="1473" w:hanging="360"/>
      </w:pPr>
    </w:lvl>
    <w:lvl w:ilvl="2" w:tplc="36466FCA">
      <w:start w:val="1"/>
      <w:numFmt w:val="lowerRoman"/>
      <w:lvlText w:val="%3."/>
      <w:lvlJc w:val="right"/>
      <w:pPr>
        <w:ind w:left="3840" w:hanging="180"/>
      </w:pPr>
    </w:lvl>
    <w:lvl w:ilvl="3" w:tplc="000E7314">
      <w:start w:val="1"/>
      <w:numFmt w:val="decimal"/>
      <w:lvlText w:val="%4."/>
      <w:lvlJc w:val="left"/>
      <w:pPr>
        <w:ind w:left="5400" w:hanging="360"/>
      </w:pPr>
    </w:lvl>
    <w:lvl w:ilvl="4" w:tplc="352657EE">
      <w:start w:val="1"/>
      <w:numFmt w:val="lowerLetter"/>
      <w:lvlText w:val="%5."/>
      <w:lvlJc w:val="left"/>
      <w:pPr>
        <w:ind w:left="7320" w:hanging="360"/>
      </w:pPr>
    </w:lvl>
    <w:lvl w:ilvl="5" w:tplc="D7904768">
      <w:start w:val="1"/>
      <w:numFmt w:val="lowerRoman"/>
      <w:lvlText w:val="%6."/>
      <w:lvlJc w:val="right"/>
      <w:pPr>
        <w:ind w:left="8880" w:hanging="180"/>
      </w:pPr>
    </w:lvl>
    <w:lvl w:ilvl="6" w:tplc="F3E67046">
      <w:start w:val="1"/>
      <w:numFmt w:val="decimal"/>
      <w:lvlText w:val="%7."/>
      <w:lvlJc w:val="left"/>
      <w:pPr>
        <w:ind w:left="10800" w:hanging="360"/>
      </w:pPr>
    </w:lvl>
    <w:lvl w:ilvl="7" w:tplc="A72CC90A">
      <w:start w:val="1"/>
      <w:numFmt w:val="lowerLetter"/>
      <w:lvlText w:val="%8."/>
      <w:lvlJc w:val="left"/>
      <w:pPr>
        <w:ind w:left="12360" w:hanging="360"/>
      </w:pPr>
    </w:lvl>
    <w:lvl w:ilvl="8" w:tplc="3910A23A">
      <w:start w:val="1"/>
      <w:numFmt w:val="lowerRoman"/>
      <w:lvlText w:val="%9."/>
      <w:lvlJc w:val="right"/>
      <w:pPr>
        <w:ind w:left="14280" w:hanging="180"/>
      </w:pPr>
    </w:lvl>
  </w:abstractNum>
  <w:abstractNum w:abstractNumId="14" w15:restartNumberingAfterBreak="0">
    <w:nsid w:val="39FD09F2"/>
    <w:multiLevelType w:val="hybridMultilevel"/>
    <w:tmpl w:val="1CAEB650"/>
    <w:lvl w:ilvl="0" w:tplc="B600D5A0">
      <w:start w:val="1"/>
      <w:numFmt w:val="decimal"/>
      <w:lvlText w:val="●"/>
      <w:lvlJc w:val="left"/>
      <w:pPr>
        <w:ind w:left="720" w:hanging="360"/>
      </w:pPr>
    </w:lvl>
    <w:lvl w:ilvl="1" w:tplc="E00EF728">
      <w:start w:val="1"/>
      <w:numFmt w:val="lowerLetter"/>
      <w:lvlText w:val="%2."/>
      <w:lvlJc w:val="left"/>
      <w:pPr>
        <w:ind w:left="1440" w:hanging="360"/>
      </w:pPr>
    </w:lvl>
    <w:lvl w:ilvl="2" w:tplc="4BCC3AB0">
      <w:start w:val="1"/>
      <w:numFmt w:val="lowerRoman"/>
      <w:lvlText w:val="%3."/>
      <w:lvlJc w:val="right"/>
      <w:pPr>
        <w:ind w:left="2160" w:hanging="180"/>
      </w:pPr>
    </w:lvl>
    <w:lvl w:ilvl="3" w:tplc="C5D4F468">
      <w:start w:val="1"/>
      <w:numFmt w:val="decimal"/>
      <w:lvlText w:val="%4."/>
      <w:lvlJc w:val="left"/>
      <w:pPr>
        <w:ind w:left="2880" w:hanging="360"/>
      </w:pPr>
    </w:lvl>
    <w:lvl w:ilvl="4" w:tplc="F01E3E80">
      <w:start w:val="1"/>
      <w:numFmt w:val="lowerLetter"/>
      <w:lvlText w:val="%5."/>
      <w:lvlJc w:val="left"/>
      <w:pPr>
        <w:ind w:left="3600" w:hanging="360"/>
      </w:pPr>
    </w:lvl>
    <w:lvl w:ilvl="5" w:tplc="0FFECE0E">
      <w:start w:val="1"/>
      <w:numFmt w:val="lowerRoman"/>
      <w:lvlText w:val="%6."/>
      <w:lvlJc w:val="right"/>
      <w:pPr>
        <w:ind w:left="4320" w:hanging="180"/>
      </w:pPr>
    </w:lvl>
    <w:lvl w:ilvl="6" w:tplc="9ADEB054">
      <w:start w:val="1"/>
      <w:numFmt w:val="decimal"/>
      <w:lvlText w:val="%7."/>
      <w:lvlJc w:val="left"/>
      <w:pPr>
        <w:ind w:left="5040" w:hanging="360"/>
      </w:pPr>
    </w:lvl>
    <w:lvl w:ilvl="7" w:tplc="16C6E7B8">
      <w:start w:val="1"/>
      <w:numFmt w:val="lowerLetter"/>
      <w:lvlText w:val="%8."/>
      <w:lvlJc w:val="left"/>
      <w:pPr>
        <w:ind w:left="5760" w:hanging="360"/>
      </w:pPr>
    </w:lvl>
    <w:lvl w:ilvl="8" w:tplc="FD1E215E">
      <w:start w:val="1"/>
      <w:numFmt w:val="lowerRoman"/>
      <w:lvlText w:val="%9."/>
      <w:lvlJc w:val="right"/>
      <w:pPr>
        <w:ind w:left="6480" w:hanging="180"/>
      </w:pPr>
    </w:lvl>
  </w:abstractNum>
  <w:abstractNum w:abstractNumId="15" w15:restartNumberingAfterBreak="0">
    <w:nsid w:val="3A433385"/>
    <w:multiLevelType w:val="hybridMultilevel"/>
    <w:tmpl w:val="037CE63C"/>
    <w:lvl w:ilvl="0" w:tplc="419EDA30">
      <w:start w:val="1"/>
      <w:numFmt w:val="decimal"/>
      <w:lvlText w:val="%1."/>
      <w:lvlJc w:val="left"/>
      <w:pPr>
        <w:ind w:left="720" w:hanging="360"/>
      </w:pPr>
      <w:rPr>
        <w:rFonts w:ascii="Times New Roman" w:hAnsi="Times New Roman" w:cs="Times New Roman" w:hint="default"/>
        <w:sz w:val="24"/>
        <w:szCs w:val="24"/>
      </w:rPr>
    </w:lvl>
    <w:lvl w:ilvl="1" w:tplc="D75ED54E">
      <w:start w:val="1"/>
      <w:numFmt w:val="lowerLetter"/>
      <w:lvlText w:val="%2."/>
      <w:lvlJc w:val="left"/>
      <w:pPr>
        <w:ind w:left="1440" w:hanging="360"/>
      </w:pPr>
    </w:lvl>
    <w:lvl w:ilvl="2" w:tplc="A9105312">
      <w:start w:val="1"/>
      <w:numFmt w:val="lowerRoman"/>
      <w:lvlText w:val="%3."/>
      <w:lvlJc w:val="right"/>
      <w:pPr>
        <w:ind w:left="2160" w:hanging="180"/>
      </w:pPr>
    </w:lvl>
    <w:lvl w:ilvl="3" w:tplc="5A9A5AC6">
      <w:start w:val="1"/>
      <w:numFmt w:val="decimal"/>
      <w:lvlText w:val="%4."/>
      <w:lvlJc w:val="left"/>
      <w:pPr>
        <w:ind w:left="2880" w:hanging="360"/>
      </w:pPr>
    </w:lvl>
    <w:lvl w:ilvl="4" w:tplc="BEBE2EA0">
      <w:start w:val="1"/>
      <w:numFmt w:val="lowerLetter"/>
      <w:lvlText w:val="%5."/>
      <w:lvlJc w:val="left"/>
      <w:pPr>
        <w:ind w:left="3600" w:hanging="360"/>
      </w:pPr>
    </w:lvl>
    <w:lvl w:ilvl="5" w:tplc="154667BC">
      <w:start w:val="1"/>
      <w:numFmt w:val="lowerRoman"/>
      <w:lvlText w:val="%6."/>
      <w:lvlJc w:val="right"/>
      <w:pPr>
        <w:ind w:left="4320" w:hanging="180"/>
      </w:pPr>
    </w:lvl>
    <w:lvl w:ilvl="6" w:tplc="05F048A8">
      <w:start w:val="1"/>
      <w:numFmt w:val="decimal"/>
      <w:lvlText w:val="%7."/>
      <w:lvlJc w:val="left"/>
      <w:pPr>
        <w:ind w:left="5040" w:hanging="360"/>
      </w:pPr>
    </w:lvl>
    <w:lvl w:ilvl="7" w:tplc="E440265A">
      <w:start w:val="1"/>
      <w:numFmt w:val="lowerLetter"/>
      <w:lvlText w:val="%8."/>
      <w:lvlJc w:val="left"/>
      <w:pPr>
        <w:ind w:left="5760" w:hanging="360"/>
      </w:pPr>
    </w:lvl>
    <w:lvl w:ilvl="8" w:tplc="967218AC">
      <w:start w:val="1"/>
      <w:numFmt w:val="lowerRoman"/>
      <w:lvlText w:val="%9."/>
      <w:lvlJc w:val="right"/>
      <w:pPr>
        <w:ind w:left="6480" w:hanging="180"/>
      </w:pPr>
    </w:lvl>
  </w:abstractNum>
  <w:abstractNum w:abstractNumId="16" w15:restartNumberingAfterBreak="0">
    <w:nsid w:val="42046F69"/>
    <w:multiLevelType w:val="multilevel"/>
    <w:tmpl w:val="32D21FD8"/>
    <w:lvl w:ilvl="0">
      <w:start w:val="13"/>
      <w:numFmt w:val="decimal"/>
      <w:lvlText w:val="%1."/>
      <w:lvlJc w:val="left"/>
      <w:pPr>
        <w:ind w:left="480" w:hanging="360"/>
      </w:pPr>
    </w:lvl>
    <w:lvl w:ilvl="1">
      <w:start w:val="1"/>
      <w:numFmt w:val="decimal"/>
      <w:lvlText w:val="%1.%2."/>
      <w:lvlJc w:val="left"/>
      <w:pPr>
        <w:ind w:left="120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960" w:hanging="360"/>
      </w:pPr>
    </w:lvl>
    <w:lvl w:ilvl="5">
      <w:start w:val="1"/>
      <w:numFmt w:val="decimal"/>
      <w:lvlText w:val="%1.%2.%3.%4.%5.%6."/>
      <w:lvlJc w:val="left"/>
      <w:pPr>
        <w:ind w:left="4680" w:hanging="180"/>
      </w:pPr>
    </w:lvl>
    <w:lvl w:ilvl="6">
      <w:start w:val="1"/>
      <w:numFmt w:val="decimal"/>
      <w:lvlText w:val="%1.%2.%3.%4.%5.%6.%7."/>
      <w:lvlJc w:val="left"/>
      <w:pPr>
        <w:ind w:left="5760" w:hanging="360"/>
      </w:pPr>
    </w:lvl>
    <w:lvl w:ilvl="7">
      <w:start w:val="1"/>
      <w:numFmt w:val="decimal"/>
      <w:lvlText w:val="%1.%2.%3.%4.%5.%6.%7.%8."/>
      <w:lvlJc w:val="left"/>
      <w:pPr>
        <w:ind w:left="6480" w:hanging="360"/>
      </w:pPr>
    </w:lvl>
    <w:lvl w:ilvl="8">
      <w:start w:val="1"/>
      <w:numFmt w:val="decimal"/>
      <w:lvlText w:val="%1.%2.%3.%4.%5.%6.%7.%8.%9."/>
      <w:lvlJc w:val="left"/>
      <w:pPr>
        <w:ind w:left="7560" w:hanging="180"/>
      </w:pPr>
    </w:lvl>
  </w:abstractNum>
  <w:abstractNum w:abstractNumId="17" w15:restartNumberingAfterBreak="0">
    <w:nsid w:val="428226EF"/>
    <w:multiLevelType w:val="multilevel"/>
    <w:tmpl w:val="5E4E4E82"/>
    <w:lvl w:ilvl="0">
      <w:start w:val="1"/>
      <w:numFmt w:val="decimal"/>
      <w:lvlText w:val="%1."/>
      <w:lvlJc w:val="left"/>
      <w:pPr>
        <w:ind w:left="1080" w:hanging="360"/>
      </w:pPr>
      <w:rPr>
        <w:b w:val="0"/>
        <w:color w:val="000000"/>
        <w:sz w:val="24"/>
        <w:szCs w:val="24"/>
      </w:rPr>
    </w:lvl>
    <w:lvl w:ilvl="1">
      <w:start w:val="1"/>
      <w:numFmt w:val="decimal"/>
      <w:lvlText w:val="%1.%2."/>
      <w:lvlJc w:val="left"/>
      <w:pPr>
        <w:ind w:left="1210" w:hanging="490"/>
      </w:pPr>
      <w:rPr>
        <w:color w:val="000000"/>
        <w:sz w:val="24"/>
        <w:szCs w:val="24"/>
      </w:rPr>
    </w:lvl>
    <w:lvl w:ilvl="2">
      <w:start w:val="1"/>
      <w:numFmt w:val="decimal"/>
      <w:lvlText w:val="%1.%2.%3."/>
      <w:lvlJc w:val="left"/>
      <w:pPr>
        <w:ind w:left="1440" w:hanging="720"/>
      </w:pPr>
      <w:rPr>
        <w:color w:val="000000"/>
        <w:sz w:val="24"/>
        <w:szCs w:val="24"/>
      </w:rPr>
    </w:lvl>
    <w:lvl w:ilvl="3">
      <w:start w:val="1"/>
      <w:numFmt w:val="decimal"/>
      <w:lvlText w:val="%1.%2.%3.%4."/>
      <w:lvlJc w:val="left"/>
      <w:pPr>
        <w:ind w:left="1440" w:hanging="720"/>
      </w:pPr>
      <w:rPr>
        <w:color w:val="000000"/>
        <w:sz w:val="28"/>
        <w:szCs w:val="28"/>
      </w:rPr>
    </w:lvl>
    <w:lvl w:ilvl="4">
      <w:start w:val="1"/>
      <w:numFmt w:val="decimal"/>
      <w:lvlText w:val="%1.%2.%3.%4.%5."/>
      <w:lvlJc w:val="left"/>
      <w:pPr>
        <w:ind w:left="1440" w:hanging="720"/>
      </w:pPr>
      <w:rPr>
        <w:color w:val="000000"/>
        <w:sz w:val="28"/>
        <w:szCs w:val="28"/>
      </w:rPr>
    </w:lvl>
    <w:lvl w:ilvl="5">
      <w:start w:val="1"/>
      <w:numFmt w:val="decimal"/>
      <w:lvlText w:val="%1.%2.%3.%4.%5.%6."/>
      <w:lvlJc w:val="left"/>
      <w:pPr>
        <w:ind w:left="1800" w:hanging="1080"/>
      </w:pPr>
      <w:rPr>
        <w:color w:val="000000"/>
        <w:sz w:val="28"/>
        <w:szCs w:val="28"/>
      </w:rPr>
    </w:lvl>
    <w:lvl w:ilvl="6">
      <w:start w:val="1"/>
      <w:numFmt w:val="decimal"/>
      <w:lvlText w:val="%1.%2.%3.%4.%5.%6.%7."/>
      <w:lvlJc w:val="left"/>
      <w:pPr>
        <w:ind w:left="1800" w:hanging="1080"/>
      </w:pPr>
      <w:rPr>
        <w:color w:val="000000"/>
        <w:sz w:val="28"/>
        <w:szCs w:val="28"/>
      </w:rPr>
    </w:lvl>
    <w:lvl w:ilvl="7">
      <w:start w:val="1"/>
      <w:numFmt w:val="decimal"/>
      <w:lvlText w:val="%1.%2.%3.%4.%5.%6.%7.%8."/>
      <w:lvlJc w:val="left"/>
      <w:pPr>
        <w:ind w:left="1800" w:hanging="1080"/>
      </w:pPr>
      <w:rPr>
        <w:color w:val="000000"/>
        <w:sz w:val="28"/>
        <w:szCs w:val="28"/>
      </w:rPr>
    </w:lvl>
    <w:lvl w:ilvl="8">
      <w:start w:val="1"/>
      <w:numFmt w:val="decimal"/>
      <w:lvlText w:val="%1.%2.%3.%4.%5.%6.%7.%8.%9."/>
      <w:lvlJc w:val="left"/>
      <w:pPr>
        <w:ind w:left="2160" w:hanging="1440"/>
      </w:pPr>
      <w:rPr>
        <w:color w:val="000000"/>
        <w:sz w:val="28"/>
        <w:szCs w:val="28"/>
      </w:rPr>
    </w:lvl>
  </w:abstractNum>
  <w:abstractNum w:abstractNumId="18" w15:restartNumberingAfterBreak="0">
    <w:nsid w:val="50F9C679"/>
    <w:multiLevelType w:val="hybridMultilevel"/>
    <w:tmpl w:val="D94E37BA"/>
    <w:lvl w:ilvl="0" w:tplc="3544DC00">
      <w:start w:val="6"/>
      <w:numFmt w:val="decimal"/>
      <w:lvlText w:val="%1."/>
      <w:lvlJc w:val="left"/>
      <w:pPr>
        <w:ind w:left="480" w:hanging="480"/>
      </w:pPr>
    </w:lvl>
    <w:lvl w:ilvl="1" w:tplc="78863C76">
      <w:start w:val="1"/>
      <w:numFmt w:val="lowerLetter"/>
      <w:lvlText w:val="%2."/>
      <w:lvlJc w:val="left"/>
      <w:pPr>
        <w:ind w:left="1440" w:hanging="360"/>
      </w:pPr>
    </w:lvl>
    <w:lvl w:ilvl="2" w:tplc="E1B8EAE4">
      <w:start w:val="1"/>
      <w:numFmt w:val="lowerRoman"/>
      <w:lvlText w:val="%3."/>
      <w:lvlJc w:val="right"/>
      <w:pPr>
        <w:ind w:left="2160" w:hanging="180"/>
      </w:pPr>
    </w:lvl>
    <w:lvl w:ilvl="3" w:tplc="C34CC5D8">
      <w:start w:val="1"/>
      <w:numFmt w:val="decimal"/>
      <w:lvlText w:val="%4."/>
      <w:lvlJc w:val="left"/>
      <w:pPr>
        <w:ind w:left="2880" w:hanging="360"/>
      </w:pPr>
    </w:lvl>
    <w:lvl w:ilvl="4" w:tplc="88F837E0">
      <w:start w:val="1"/>
      <w:numFmt w:val="lowerLetter"/>
      <w:lvlText w:val="%5."/>
      <w:lvlJc w:val="left"/>
      <w:pPr>
        <w:ind w:left="3600" w:hanging="360"/>
      </w:pPr>
    </w:lvl>
    <w:lvl w:ilvl="5" w:tplc="19B6BB36">
      <w:start w:val="1"/>
      <w:numFmt w:val="lowerRoman"/>
      <w:lvlText w:val="%6."/>
      <w:lvlJc w:val="right"/>
      <w:pPr>
        <w:ind w:left="4320" w:hanging="180"/>
      </w:pPr>
    </w:lvl>
    <w:lvl w:ilvl="6" w:tplc="7C5AF4FE">
      <w:start w:val="1"/>
      <w:numFmt w:val="decimal"/>
      <w:lvlText w:val="%7."/>
      <w:lvlJc w:val="left"/>
      <w:pPr>
        <w:ind w:left="5040" w:hanging="360"/>
      </w:pPr>
    </w:lvl>
    <w:lvl w:ilvl="7" w:tplc="6044A542">
      <w:start w:val="1"/>
      <w:numFmt w:val="lowerLetter"/>
      <w:lvlText w:val="%8."/>
      <w:lvlJc w:val="left"/>
      <w:pPr>
        <w:ind w:left="5760" w:hanging="360"/>
      </w:pPr>
    </w:lvl>
    <w:lvl w:ilvl="8" w:tplc="7234B870">
      <w:start w:val="1"/>
      <w:numFmt w:val="lowerRoman"/>
      <w:lvlText w:val="%9."/>
      <w:lvlJc w:val="right"/>
      <w:pPr>
        <w:ind w:left="6480" w:hanging="180"/>
      </w:pPr>
    </w:lvl>
  </w:abstractNum>
  <w:abstractNum w:abstractNumId="19" w15:restartNumberingAfterBreak="0">
    <w:nsid w:val="522CE541"/>
    <w:multiLevelType w:val="hybridMultilevel"/>
    <w:tmpl w:val="28ACCBBC"/>
    <w:lvl w:ilvl="0" w:tplc="6F9890B6">
      <w:start w:val="1"/>
      <w:numFmt w:val="decimal"/>
      <w:lvlText w:val="●"/>
      <w:lvlJc w:val="left"/>
      <w:pPr>
        <w:ind w:left="720" w:hanging="360"/>
      </w:pPr>
    </w:lvl>
    <w:lvl w:ilvl="1" w:tplc="39B4275A">
      <w:start w:val="1"/>
      <w:numFmt w:val="lowerLetter"/>
      <w:lvlText w:val="%2."/>
      <w:lvlJc w:val="left"/>
      <w:pPr>
        <w:ind w:left="1440" w:hanging="360"/>
      </w:pPr>
    </w:lvl>
    <w:lvl w:ilvl="2" w:tplc="04F47746">
      <w:start w:val="1"/>
      <w:numFmt w:val="lowerRoman"/>
      <w:lvlText w:val="%3."/>
      <w:lvlJc w:val="right"/>
      <w:pPr>
        <w:ind w:left="2160" w:hanging="180"/>
      </w:pPr>
    </w:lvl>
    <w:lvl w:ilvl="3" w:tplc="2CDEC920">
      <w:start w:val="1"/>
      <w:numFmt w:val="decimal"/>
      <w:lvlText w:val="%4."/>
      <w:lvlJc w:val="left"/>
      <w:pPr>
        <w:ind w:left="2880" w:hanging="360"/>
      </w:pPr>
    </w:lvl>
    <w:lvl w:ilvl="4" w:tplc="5DA4E064">
      <w:start w:val="1"/>
      <w:numFmt w:val="lowerLetter"/>
      <w:lvlText w:val="%5."/>
      <w:lvlJc w:val="left"/>
      <w:pPr>
        <w:ind w:left="3600" w:hanging="360"/>
      </w:pPr>
    </w:lvl>
    <w:lvl w:ilvl="5" w:tplc="E258E6D6">
      <w:start w:val="1"/>
      <w:numFmt w:val="lowerRoman"/>
      <w:lvlText w:val="%6."/>
      <w:lvlJc w:val="right"/>
      <w:pPr>
        <w:ind w:left="4320" w:hanging="180"/>
      </w:pPr>
    </w:lvl>
    <w:lvl w:ilvl="6" w:tplc="59D6BBA4">
      <w:start w:val="1"/>
      <w:numFmt w:val="decimal"/>
      <w:lvlText w:val="%7."/>
      <w:lvlJc w:val="left"/>
      <w:pPr>
        <w:ind w:left="5040" w:hanging="360"/>
      </w:pPr>
    </w:lvl>
    <w:lvl w:ilvl="7" w:tplc="17009A1C">
      <w:start w:val="1"/>
      <w:numFmt w:val="lowerLetter"/>
      <w:lvlText w:val="%8."/>
      <w:lvlJc w:val="left"/>
      <w:pPr>
        <w:ind w:left="5760" w:hanging="360"/>
      </w:pPr>
    </w:lvl>
    <w:lvl w:ilvl="8" w:tplc="D488EB48">
      <w:start w:val="1"/>
      <w:numFmt w:val="lowerRoman"/>
      <w:lvlText w:val="%9."/>
      <w:lvlJc w:val="right"/>
      <w:pPr>
        <w:ind w:left="6480" w:hanging="180"/>
      </w:pPr>
    </w:lvl>
  </w:abstractNum>
  <w:abstractNum w:abstractNumId="20" w15:restartNumberingAfterBreak="0">
    <w:nsid w:val="577C0E04"/>
    <w:multiLevelType w:val="hybridMultilevel"/>
    <w:tmpl w:val="E60C082C"/>
    <w:lvl w:ilvl="0" w:tplc="FC7EF87E">
      <w:start w:val="1"/>
      <w:numFmt w:val="decimal"/>
      <w:lvlText w:val="%1."/>
      <w:lvlJc w:val="left"/>
      <w:pPr>
        <w:ind w:left="720" w:hanging="360"/>
      </w:pPr>
    </w:lvl>
    <w:lvl w:ilvl="1" w:tplc="7F9E61BC">
      <w:start w:val="1"/>
      <w:numFmt w:val="decimal"/>
      <w:lvlText w:val="%2.1."/>
      <w:lvlJc w:val="left"/>
      <w:pPr>
        <w:ind w:left="1440" w:hanging="360"/>
      </w:pPr>
    </w:lvl>
    <w:lvl w:ilvl="2" w:tplc="DECE08AA">
      <w:start w:val="1"/>
      <w:numFmt w:val="decimal"/>
      <w:lvlText w:val="%3.1.1."/>
      <w:lvlJc w:val="left"/>
      <w:pPr>
        <w:ind w:left="2160" w:hanging="180"/>
      </w:pPr>
    </w:lvl>
    <w:lvl w:ilvl="3" w:tplc="AFBE870C">
      <w:start w:val="1"/>
      <w:numFmt w:val="decimal"/>
      <w:lvlText w:val="%4."/>
      <w:lvlJc w:val="left"/>
      <w:pPr>
        <w:ind w:left="2880" w:hanging="360"/>
      </w:pPr>
    </w:lvl>
    <w:lvl w:ilvl="4" w:tplc="55EE1804">
      <w:start w:val="1"/>
      <w:numFmt w:val="lowerLetter"/>
      <w:lvlText w:val="%5."/>
      <w:lvlJc w:val="left"/>
      <w:pPr>
        <w:ind w:left="3600" w:hanging="360"/>
      </w:pPr>
    </w:lvl>
    <w:lvl w:ilvl="5" w:tplc="A14A06F4">
      <w:start w:val="1"/>
      <w:numFmt w:val="lowerRoman"/>
      <w:lvlText w:val="%6."/>
      <w:lvlJc w:val="right"/>
      <w:pPr>
        <w:ind w:left="4320" w:hanging="180"/>
      </w:pPr>
    </w:lvl>
    <w:lvl w:ilvl="6" w:tplc="1FEAA4E6">
      <w:start w:val="1"/>
      <w:numFmt w:val="decimal"/>
      <w:lvlText w:val="%7."/>
      <w:lvlJc w:val="left"/>
      <w:pPr>
        <w:ind w:left="5040" w:hanging="360"/>
      </w:pPr>
    </w:lvl>
    <w:lvl w:ilvl="7" w:tplc="744ACA08">
      <w:start w:val="1"/>
      <w:numFmt w:val="lowerLetter"/>
      <w:lvlText w:val="%8."/>
      <w:lvlJc w:val="left"/>
      <w:pPr>
        <w:ind w:left="5760" w:hanging="360"/>
      </w:pPr>
    </w:lvl>
    <w:lvl w:ilvl="8" w:tplc="4C3284F8">
      <w:start w:val="1"/>
      <w:numFmt w:val="lowerRoman"/>
      <w:lvlText w:val="%9."/>
      <w:lvlJc w:val="right"/>
      <w:pPr>
        <w:ind w:left="6480" w:hanging="180"/>
      </w:pPr>
    </w:lvl>
  </w:abstractNum>
  <w:abstractNum w:abstractNumId="21" w15:restartNumberingAfterBreak="0">
    <w:nsid w:val="59707281"/>
    <w:multiLevelType w:val="hybridMultilevel"/>
    <w:tmpl w:val="7D467D66"/>
    <w:lvl w:ilvl="0" w:tplc="3A9CF6CA">
      <w:start w:val="1"/>
      <w:numFmt w:val="decimal"/>
      <w:lvlText w:val="%1."/>
      <w:lvlJc w:val="left"/>
      <w:pPr>
        <w:ind w:left="720" w:hanging="360"/>
      </w:pPr>
    </w:lvl>
    <w:lvl w:ilvl="1" w:tplc="5C267AF8">
      <w:start w:val="1"/>
      <w:numFmt w:val="decimal"/>
      <w:lvlText w:val="%2.2."/>
      <w:lvlJc w:val="left"/>
      <w:pPr>
        <w:ind w:left="1440" w:hanging="360"/>
      </w:pPr>
    </w:lvl>
    <w:lvl w:ilvl="2" w:tplc="0F3A970A">
      <w:start w:val="1"/>
      <w:numFmt w:val="lowerRoman"/>
      <w:lvlText w:val="%3."/>
      <w:lvlJc w:val="right"/>
      <w:pPr>
        <w:ind w:left="2160" w:hanging="180"/>
      </w:pPr>
    </w:lvl>
    <w:lvl w:ilvl="3" w:tplc="DADCE3A6">
      <w:start w:val="1"/>
      <w:numFmt w:val="decimal"/>
      <w:lvlText w:val="%4."/>
      <w:lvlJc w:val="left"/>
      <w:pPr>
        <w:ind w:left="2880" w:hanging="360"/>
      </w:pPr>
    </w:lvl>
    <w:lvl w:ilvl="4" w:tplc="DCAC3622">
      <w:start w:val="1"/>
      <w:numFmt w:val="lowerLetter"/>
      <w:lvlText w:val="%5."/>
      <w:lvlJc w:val="left"/>
      <w:pPr>
        <w:ind w:left="3600" w:hanging="360"/>
      </w:pPr>
    </w:lvl>
    <w:lvl w:ilvl="5" w:tplc="46385DEC">
      <w:start w:val="1"/>
      <w:numFmt w:val="lowerRoman"/>
      <w:lvlText w:val="%6."/>
      <w:lvlJc w:val="right"/>
      <w:pPr>
        <w:ind w:left="4320" w:hanging="180"/>
      </w:pPr>
    </w:lvl>
    <w:lvl w:ilvl="6" w:tplc="BD04D554">
      <w:start w:val="1"/>
      <w:numFmt w:val="decimal"/>
      <w:lvlText w:val="%7."/>
      <w:lvlJc w:val="left"/>
      <w:pPr>
        <w:ind w:left="5040" w:hanging="360"/>
      </w:pPr>
    </w:lvl>
    <w:lvl w:ilvl="7" w:tplc="B782748E">
      <w:start w:val="1"/>
      <w:numFmt w:val="lowerLetter"/>
      <w:lvlText w:val="%8."/>
      <w:lvlJc w:val="left"/>
      <w:pPr>
        <w:ind w:left="5760" w:hanging="360"/>
      </w:pPr>
    </w:lvl>
    <w:lvl w:ilvl="8" w:tplc="E850F3C8">
      <w:start w:val="1"/>
      <w:numFmt w:val="lowerRoman"/>
      <w:lvlText w:val="%9."/>
      <w:lvlJc w:val="right"/>
      <w:pPr>
        <w:ind w:left="6480" w:hanging="180"/>
      </w:pPr>
    </w:lvl>
  </w:abstractNum>
  <w:abstractNum w:abstractNumId="22" w15:restartNumberingAfterBreak="0">
    <w:nsid w:val="5C0879F8"/>
    <w:multiLevelType w:val="multilevel"/>
    <w:tmpl w:val="B52AACC8"/>
    <w:lvl w:ilvl="0">
      <w:start w:val="1"/>
      <w:numFmt w:val="decimal"/>
      <w:lvlText w:val="%1."/>
      <w:lvlJc w:val="left"/>
      <w:pPr>
        <w:ind w:left="1080" w:hanging="360"/>
      </w:pPr>
      <w:rPr>
        <w:color w:val="000000"/>
        <w:sz w:val="24"/>
        <w:szCs w:val="24"/>
      </w:rPr>
    </w:lvl>
    <w:lvl w:ilvl="1">
      <w:start w:val="1"/>
      <w:numFmt w:val="decimal"/>
      <w:lvlText w:val="%1.%2."/>
      <w:lvlJc w:val="left"/>
      <w:pPr>
        <w:ind w:left="1210" w:hanging="490"/>
      </w:pPr>
      <w:rPr>
        <w:color w:val="000000"/>
        <w:sz w:val="24"/>
        <w:szCs w:val="24"/>
      </w:rPr>
    </w:lvl>
    <w:lvl w:ilvl="2">
      <w:start w:val="1"/>
      <w:numFmt w:val="decimal"/>
      <w:lvlText w:val="%1.%2.%3."/>
      <w:lvlJc w:val="left"/>
      <w:pPr>
        <w:ind w:left="1440" w:hanging="720"/>
      </w:pPr>
      <w:rPr>
        <w:color w:val="000000"/>
        <w:sz w:val="24"/>
        <w:szCs w:val="24"/>
      </w:rPr>
    </w:lvl>
    <w:lvl w:ilvl="3">
      <w:start w:val="1"/>
      <w:numFmt w:val="decimal"/>
      <w:lvlText w:val="%1.%2.%3.%4."/>
      <w:lvlJc w:val="left"/>
      <w:pPr>
        <w:ind w:left="1440" w:hanging="720"/>
      </w:pPr>
      <w:rPr>
        <w:color w:val="000000"/>
        <w:sz w:val="28"/>
        <w:szCs w:val="28"/>
      </w:rPr>
    </w:lvl>
    <w:lvl w:ilvl="4">
      <w:start w:val="1"/>
      <w:numFmt w:val="decimal"/>
      <w:lvlText w:val="%1.%2.%3.%4.%5."/>
      <w:lvlJc w:val="left"/>
      <w:pPr>
        <w:ind w:left="1440" w:hanging="720"/>
      </w:pPr>
      <w:rPr>
        <w:color w:val="000000"/>
        <w:sz w:val="28"/>
        <w:szCs w:val="28"/>
      </w:rPr>
    </w:lvl>
    <w:lvl w:ilvl="5">
      <w:start w:val="1"/>
      <w:numFmt w:val="decimal"/>
      <w:lvlText w:val="%1.%2.%3.%4.%5.%6."/>
      <w:lvlJc w:val="left"/>
      <w:pPr>
        <w:ind w:left="1800" w:hanging="1080"/>
      </w:pPr>
      <w:rPr>
        <w:color w:val="000000"/>
        <w:sz w:val="28"/>
        <w:szCs w:val="28"/>
      </w:rPr>
    </w:lvl>
    <w:lvl w:ilvl="6">
      <w:start w:val="1"/>
      <w:numFmt w:val="decimal"/>
      <w:lvlText w:val="%1.%2.%3.%4.%5.%6.%7."/>
      <w:lvlJc w:val="left"/>
      <w:pPr>
        <w:ind w:left="1800" w:hanging="1080"/>
      </w:pPr>
      <w:rPr>
        <w:color w:val="000000"/>
        <w:sz w:val="28"/>
        <w:szCs w:val="28"/>
      </w:rPr>
    </w:lvl>
    <w:lvl w:ilvl="7">
      <w:start w:val="1"/>
      <w:numFmt w:val="decimal"/>
      <w:lvlText w:val="%1.%2.%3.%4.%5.%6.%7.%8."/>
      <w:lvlJc w:val="left"/>
      <w:pPr>
        <w:ind w:left="1800" w:hanging="1080"/>
      </w:pPr>
      <w:rPr>
        <w:color w:val="000000"/>
        <w:sz w:val="28"/>
        <w:szCs w:val="28"/>
      </w:rPr>
    </w:lvl>
    <w:lvl w:ilvl="8">
      <w:start w:val="1"/>
      <w:numFmt w:val="decimal"/>
      <w:lvlText w:val="%1.%2.%3.%4.%5.%6.%7.%8.%9."/>
      <w:lvlJc w:val="left"/>
      <w:pPr>
        <w:ind w:left="2160" w:hanging="1440"/>
      </w:pPr>
      <w:rPr>
        <w:color w:val="000000"/>
        <w:sz w:val="28"/>
        <w:szCs w:val="28"/>
      </w:rPr>
    </w:lvl>
  </w:abstractNum>
  <w:abstractNum w:abstractNumId="23" w15:restartNumberingAfterBreak="0">
    <w:nsid w:val="60863B18"/>
    <w:multiLevelType w:val="multilevel"/>
    <w:tmpl w:val="99641080"/>
    <w:lvl w:ilvl="0">
      <w:start w:val="11"/>
      <w:numFmt w:val="decimal"/>
      <w:lvlText w:val="%1."/>
      <w:lvlJc w:val="left"/>
      <w:pPr>
        <w:ind w:left="480" w:hanging="480"/>
      </w:pPr>
      <w:rPr>
        <w:rFonts w:hint="default"/>
        <w:color w:val="auto"/>
      </w:rPr>
    </w:lvl>
    <w:lvl w:ilvl="1">
      <w:start w:val="1"/>
      <w:numFmt w:val="decimal"/>
      <w:lvlText w:val="%1.%2."/>
      <w:lvlJc w:val="left"/>
      <w:pPr>
        <w:ind w:left="1200" w:hanging="48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24" w15:restartNumberingAfterBreak="0">
    <w:nsid w:val="63366953"/>
    <w:multiLevelType w:val="hybridMultilevel"/>
    <w:tmpl w:val="C9B4B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C54D83"/>
    <w:multiLevelType w:val="multilevel"/>
    <w:tmpl w:val="E00A835A"/>
    <w:lvl w:ilvl="0">
      <w:start w:val="1"/>
      <w:numFmt w:val="bullet"/>
      <w:lvlText w:val="●"/>
      <w:lvlJc w:val="left"/>
      <w:pPr>
        <w:ind w:left="1020" w:hanging="360"/>
      </w:pPr>
      <w:rPr>
        <w:rFonts w:ascii="Noto Sans Symbols" w:eastAsia="Noto Sans Symbols" w:hAnsi="Noto Sans Symbols" w:cs="Noto Sans Symbols"/>
      </w:rPr>
    </w:lvl>
    <w:lvl w:ilvl="1">
      <w:start w:val="1"/>
      <w:numFmt w:val="bullet"/>
      <w:lvlText w:val="o"/>
      <w:lvlJc w:val="left"/>
      <w:pPr>
        <w:ind w:left="1740" w:hanging="360"/>
      </w:pPr>
      <w:rPr>
        <w:rFonts w:ascii="Courier New" w:eastAsia="Courier New" w:hAnsi="Courier New" w:cs="Courier New"/>
      </w:rPr>
    </w:lvl>
    <w:lvl w:ilvl="2">
      <w:start w:val="1"/>
      <w:numFmt w:val="bullet"/>
      <w:lvlText w:val="▪"/>
      <w:lvlJc w:val="left"/>
      <w:pPr>
        <w:ind w:left="2460" w:hanging="360"/>
      </w:pPr>
      <w:rPr>
        <w:rFonts w:ascii="Noto Sans Symbols" w:eastAsia="Noto Sans Symbols" w:hAnsi="Noto Sans Symbols" w:cs="Noto Sans Symbols"/>
      </w:rPr>
    </w:lvl>
    <w:lvl w:ilvl="3">
      <w:start w:val="1"/>
      <w:numFmt w:val="bullet"/>
      <w:lvlText w:val="●"/>
      <w:lvlJc w:val="left"/>
      <w:pPr>
        <w:ind w:left="3180" w:hanging="360"/>
      </w:pPr>
      <w:rPr>
        <w:rFonts w:ascii="Noto Sans Symbols" w:eastAsia="Noto Sans Symbols" w:hAnsi="Noto Sans Symbols" w:cs="Noto Sans Symbols"/>
      </w:rPr>
    </w:lvl>
    <w:lvl w:ilvl="4">
      <w:start w:val="1"/>
      <w:numFmt w:val="bullet"/>
      <w:lvlText w:val="o"/>
      <w:lvlJc w:val="left"/>
      <w:pPr>
        <w:ind w:left="3900" w:hanging="360"/>
      </w:pPr>
      <w:rPr>
        <w:rFonts w:ascii="Courier New" w:eastAsia="Courier New" w:hAnsi="Courier New" w:cs="Courier New"/>
      </w:rPr>
    </w:lvl>
    <w:lvl w:ilvl="5">
      <w:start w:val="1"/>
      <w:numFmt w:val="bullet"/>
      <w:lvlText w:val="▪"/>
      <w:lvlJc w:val="left"/>
      <w:pPr>
        <w:ind w:left="4620" w:hanging="360"/>
      </w:pPr>
      <w:rPr>
        <w:rFonts w:ascii="Noto Sans Symbols" w:eastAsia="Noto Sans Symbols" w:hAnsi="Noto Sans Symbols" w:cs="Noto Sans Symbols"/>
      </w:rPr>
    </w:lvl>
    <w:lvl w:ilvl="6">
      <w:start w:val="1"/>
      <w:numFmt w:val="bullet"/>
      <w:lvlText w:val="●"/>
      <w:lvlJc w:val="left"/>
      <w:pPr>
        <w:ind w:left="5340" w:hanging="360"/>
      </w:pPr>
      <w:rPr>
        <w:rFonts w:ascii="Noto Sans Symbols" w:eastAsia="Noto Sans Symbols" w:hAnsi="Noto Sans Symbols" w:cs="Noto Sans Symbols"/>
      </w:rPr>
    </w:lvl>
    <w:lvl w:ilvl="7">
      <w:start w:val="1"/>
      <w:numFmt w:val="bullet"/>
      <w:lvlText w:val="o"/>
      <w:lvlJc w:val="left"/>
      <w:pPr>
        <w:ind w:left="6060" w:hanging="360"/>
      </w:pPr>
      <w:rPr>
        <w:rFonts w:ascii="Courier New" w:eastAsia="Courier New" w:hAnsi="Courier New" w:cs="Courier New"/>
      </w:rPr>
    </w:lvl>
    <w:lvl w:ilvl="8">
      <w:start w:val="1"/>
      <w:numFmt w:val="bullet"/>
      <w:lvlText w:val="▪"/>
      <w:lvlJc w:val="left"/>
      <w:pPr>
        <w:ind w:left="6780" w:hanging="360"/>
      </w:pPr>
      <w:rPr>
        <w:rFonts w:ascii="Noto Sans Symbols" w:eastAsia="Noto Sans Symbols" w:hAnsi="Noto Sans Symbols" w:cs="Noto Sans Symbols"/>
      </w:rPr>
    </w:lvl>
  </w:abstractNum>
  <w:abstractNum w:abstractNumId="26" w15:restartNumberingAfterBreak="0">
    <w:nsid w:val="671F5DB1"/>
    <w:multiLevelType w:val="hybridMultilevel"/>
    <w:tmpl w:val="7742B314"/>
    <w:lvl w:ilvl="0" w:tplc="B0C87A4E">
      <w:start w:val="1"/>
      <w:numFmt w:val="decimal"/>
      <w:lvlText w:val="%1."/>
      <w:lvlJc w:val="left"/>
      <w:pPr>
        <w:ind w:left="720" w:hanging="360"/>
      </w:pPr>
    </w:lvl>
    <w:lvl w:ilvl="1" w:tplc="84F05EF4">
      <w:start w:val="1"/>
      <w:numFmt w:val="decimal"/>
      <w:lvlText w:val="%2.1."/>
      <w:lvlJc w:val="left"/>
      <w:pPr>
        <w:ind w:left="1440" w:hanging="360"/>
      </w:pPr>
    </w:lvl>
    <w:lvl w:ilvl="2" w:tplc="155E03B8">
      <w:start w:val="1"/>
      <w:numFmt w:val="lowerRoman"/>
      <w:lvlText w:val="%3."/>
      <w:lvlJc w:val="right"/>
      <w:pPr>
        <w:ind w:left="2160" w:hanging="180"/>
      </w:pPr>
    </w:lvl>
    <w:lvl w:ilvl="3" w:tplc="276CC388">
      <w:start w:val="1"/>
      <w:numFmt w:val="decimal"/>
      <w:lvlText w:val="%4."/>
      <w:lvlJc w:val="left"/>
      <w:pPr>
        <w:ind w:left="2880" w:hanging="360"/>
      </w:pPr>
    </w:lvl>
    <w:lvl w:ilvl="4" w:tplc="C15C5754">
      <w:start w:val="1"/>
      <w:numFmt w:val="lowerLetter"/>
      <w:lvlText w:val="%5."/>
      <w:lvlJc w:val="left"/>
      <w:pPr>
        <w:ind w:left="3600" w:hanging="360"/>
      </w:pPr>
    </w:lvl>
    <w:lvl w:ilvl="5" w:tplc="C6541408">
      <w:start w:val="1"/>
      <w:numFmt w:val="lowerRoman"/>
      <w:lvlText w:val="%6."/>
      <w:lvlJc w:val="right"/>
      <w:pPr>
        <w:ind w:left="4320" w:hanging="180"/>
      </w:pPr>
    </w:lvl>
    <w:lvl w:ilvl="6" w:tplc="BF0CC0CC">
      <w:start w:val="1"/>
      <w:numFmt w:val="decimal"/>
      <w:lvlText w:val="%7."/>
      <w:lvlJc w:val="left"/>
      <w:pPr>
        <w:ind w:left="5040" w:hanging="360"/>
      </w:pPr>
    </w:lvl>
    <w:lvl w:ilvl="7" w:tplc="CA2EDE0C">
      <w:start w:val="1"/>
      <w:numFmt w:val="lowerLetter"/>
      <w:lvlText w:val="%8."/>
      <w:lvlJc w:val="left"/>
      <w:pPr>
        <w:ind w:left="5760" w:hanging="360"/>
      </w:pPr>
    </w:lvl>
    <w:lvl w:ilvl="8" w:tplc="1B3AF308">
      <w:start w:val="1"/>
      <w:numFmt w:val="lowerRoman"/>
      <w:lvlText w:val="%9."/>
      <w:lvlJc w:val="right"/>
      <w:pPr>
        <w:ind w:left="6480" w:hanging="180"/>
      </w:pPr>
    </w:lvl>
  </w:abstractNum>
  <w:abstractNum w:abstractNumId="27" w15:restartNumberingAfterBreak="0">
    <w:nsid w:val="69A35DCF"/>
    <w:multiLevelType w:val="multilevel"/>
    <w:tmpl w:val="F75ADE18"/>
    <w:lvl w:ilvl="0">
      <w:start w:val="14"/>
      <w:numFmt w:val="decimal"/>
      <w:lvlText w:val="%1."/>
      <w:lvlJc w:val="left"/>
      <w:pPr>
        <w:ind w:left="480" w:hanging="480"/>
      </w:pPr>
      <w:rPr>
        <w:rFonts w:hint="default"/>
        <w:color w:val="auto"/>
      </w:rPr>
    </w:lvl>
    <w:lvl w:ilvl="1">
      <w:start w:val="1"/>
      <w:numFmt w:val="decimal"/>
      <w:lvlText w:val="%1.%2."/>
      <w:lvlJc w:val="left"/>
      <w:pPr>
        <w:ind w:left="2324" w:hanging="48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28" w15:restartNumberingAfterBreak="0">
    <w:nsid w:val="6E1425C8"/>
    <w:multiLevelType w:val="hybridMultilevel"/>
    <w:tmpl w:val="E14A8AB0"/>
    <w:lvl w:ilvl="0" w:tplc="0DD60B4C">
      <w:start w:val="1"/>
      <w:numFmt w:val="decimal"/>
      <w:lvlText w:val="%1."/>
      <w:lvlJc w:val="left"/>
      <w:pPr>
        <w:ind w:left="720" w:hanging="360"/>
      </w:pPr>
    </w:lvl>
    <w:lvl w:ilvl="1" w:tplc="BED8E726">
      <w:start w:val="1"/>
      <w:numFmt w:val="decimal"/>
      <w:lvlText w:val="%2.1."/>
      <w:lvlJc w:val="left"/>
      <w:pPr>
        <w:ind w:left="1440" w:hanging="360"/>
      </w:pPr>
    </w:lvl>
    <w:lvl w:ilvl="2" w:tplc="23FE46D8">
      <w:start w:val="1"/>
      <w:numFmt w:val="lowerRoman"/>
      <w:lvlText w:val="%3."/>
      <w:lvlJc w:val="right"/>
      <w:pPr>
        <w:ind w:left="2160" w:hanging="180"/>
      </w:pPr>
    </w:lvl>
    <w:lvl w:ilvl="3" w:tplc="1DCED6B8">
      <w:start w:val="1"/>
      <w:numFmt w:val="decimal"/>
      <w:lvlText w:val="%4."/>
      <w:lvlJc w:val="left"/>
      <w:pPr>
        <w:ind w:left="2880" w:hanging="360"/>
      </w:pPr>
    </w:lvl>
    <w:lvl w:ilvl="4" w:tplc="DE74CCF4">
      <w:start w:val="1"/>
      <w:numFmt w:val="lowerLetter"/>
      <w:lvlText w:val="%5."/>
      <w:lvlJc w:val="left"/>
      <w:pPr>
        <w:ind w:left="3600" w:hanging="360"/>
      </w:pPr>
    </w:lvl>
    <w:lvl w:ilvl="5" w:tplc="28164738">
      <w:start w:val="1"/>
      <w:numFmt w:val="lowerRoman"/>
      <w:lvlText w:val="%6."/>
      <w:lvlJc w:val="right"/>
      <w:pPr>
        <w:ind w:left="4320" w:hanging="180"/>
      </w:pPr>
    </w:lvl>
    <w:lvl w:ilvl="6" w:tplc="7CB8FD5C">
      <w:start w:val="1"/>
      <w:numFmt w:val="decimal"/>
      <w:lvlText w:val="%7."/>
      <w:lvlJc w:val="left"/>
      <w:pPr>
        <w:ind w:left="5040" w:hanging="360"/>
      </w:pPr>
    </w:lvl>
    <w:lvl w:ilvl="7" w:tplc="6BFCFBB0">
      <w:start w:val="1"/>
      <w:numFmt w:val="lowerLetter"/>
      <w:lvlText w:val="%8."/>
      <w:lvlJc w:val="left"/>
      <w:pPr>
        <w:ind w:left="5760" w:hanging="360"/>
      </w:pPr>
    </w:lvl>
    <w:lvl w:ilvl="8" w:tplc="11E27E34">
      <w:start w:val="1"/>
      <w:numFmt w:val="lowerRoman"/>
      <w:lvlText w:val="%9."/>
      <w:lvlJc w:val="right"/>
      <w:pPr>
        <w:ind w:left="6480" w:hanging="180"/>
      </w:pPr>
    </w:lvl>
  </w:abstractNum>
  <w:abstractNum w:abstractNumId="29" w15:restartNumberingAfterBreak="0">
    <w:nsid w:val="711616D6"/>
    <w:multiLevelType w:val="multilevel"/>
    <w:tmpl w:val="A4C23870"/>
    <w:lvl w:ilvl="0">
      <w:start w:val="22"/>
      <w:numFmt w:val="decimal"/>
      <w:lvlText w:val="%1."/>
      <w:lvlJc w:val="left"/>
      <w:pPr>
        <w:ind w:left="480" w:hanging="480"/>
      </w:pPr>
      <w:rPr>
        <w:rFonts w:hint="default"/>
        <w:color w:val="auto"/>
      </w:rPr>
    </w:lvl>
    <w:lvl w:ilvl="1">
      <w:start w:val="1"/>
      <w:numFmt w:val="decimal"/>
      <w:lvlText w:val="%1.%2."/>
      <w:lvlJc w:val="left"/>
      <w:pPr>
        <w:ind w:left="2040" w:hanging="48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30" w15:restartNumberingAfterBreak="0">
    <w:nsid w:val="7BFC5B65"/>
    <w:multiLevelType w:val="multilevel"/>
    <w:tmpl w:val="486A8CC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1" w15:restartNumberingAfterBreak="0">
    <w:nsid w:val="7C3DBA26"/>
    <w:multiLevelType w:val="hybridMultilevel"/>
    <w:tmpl w:val="058E83F6"/>
    <w:lvl w:ilvl="0" w:tplc="183042A4">
      <w:start w:val="1"/>
      <w:numFmt w:val="upperRoman"/>
      <w:lvlText w:val="%1."/>
      <w:lvlJc w:val="right"/>
      <w:pPr>
        <w:ind w:left="720" w:hanging="360"/>
      </w:pPr>
    </w:lvl>
    <w:lvl w:ilvl="1" w:tplc="1312DD70">
      <w:start w:val="1"/>
      <w:numFmt w:val="lowerLetter"/>
      <w:lvlText w:val="%2."/>
      <w:lvlJc w:val="left"/>
      <w:pPr>
        <w:ind w:left="1440" w:hanging="360"/>
      </w:pPr>
    </w:lvl>
    <w:lvl w:ilvl="2" w:tplc="C386A5DA">
      <w:start w:val="1"/>
      <w:numFmt w:val="lowerRoman"/>
      <w:lvlText w:val="%3."/>
      <w:lvlJc w:val="right"/>
      <w:pPr>
        <w:ind w:left="2160" w:hanging="180"/>
      </w:pPr>
    </w:lvl>
    <w:lvl w:ilvl="3" w:tplc="1B748EDA">
      <w:start w:val="1"/>
      <w:numFmt w:val="decimal"/>
      <w:lvlText w:val="%4."/>
      <w:lvlJc w:val="left"/>
      <w:pPr>
        <w:ind w:left="2880" w:hanging="360"/>
      </w:pPr>
    </w:lvl>
    <w:lvl w:ilvl="4" w:tplc="A75E42D4">
      <w:start w:val="1"/>
      <w:numFmt w:val="lowerLetter"/>
      <w:lvlText w:val="%5."/>
      <w:lvlJc w:val="left"/>
      <w:pPr>
        <w:ind w:left="3600" w:hanging="360"/>
      </w:pPr>
    </w:lvl>
    <w:lvl w:ilvl="5" w:tplc="2DC43F9A">
      <w:start w:val="1"/>
      <w:numFmt w:val="lowerRoman"/>
      <w:lvlText w:val="%6."/>
      <w:lvlJc w:val="right"/>
      <w:pPr>
        <w:ind w:left="4320" w:hanging="180"/>
      </w:pPr>
    </w:lvl>
    <w:lvl w:ilvl="6" w:tplc="8A68187E">
      <w:start w:val="1"/>
      <w:numFmt w:val="decimal"/>
      <w:lvlText w:val="%7."/>
      <w:lvlJc w:val="left"/>
      <w:pPr>
        <w:ind w:left="5040" w:hanging="360"/>
      </w:pPr>
    </w:lvl>
    <w:lvl w:ilvl="7" w:tplc="ED6C0DC4">
      <w:start w:val="1"/>
      <w:numFmt w:val="lowerLetter"/>
      <w:lvlText w:val="%8."/>
      <w:lvlJc w:val="left"/>
      <w:pPr>
        <w:ind w:left="5760" w:hanging="360"/>
      </w:pPr>
    </w:lvl>
    <w:lvl w:ilvl="8" w:tplc="8B72129C">
      <w:start w:val="1"/>
      <w:numFmt w:val="lowerRoman"/>
      <w:lvlText w:val="%9."/>
      <w:lvlJc w:val="right"/>
      <w:pPr>
        <w:ind w:left="6480" w:hanging="180"/>
      </w:pPr>
    </w:lvl>
  </w:abstractNum>
  <w:num w:numId="1" w16cid:durableId="1112168825">
    <w:abstractNumId w:val="18"/>
  </w:num>
  <w:num w:numId="2" w16cid:durableId="1910648263">
    <w:abstractNumId w:val="10"/>
  </w:num>
  <w:num w:numId="3" w16cid:durableId="1561597681">
    <w:abstractNumId w:val="5"/>
  </w:num>
  <w:num w:numId="4" w16cid:durableId="1938903556">
    <w:abstractNumId w:val="16"/>
  </w:num>
  <w:num w:numId="5" w16cid:durableId="1023552463">
    <w:abstractNumId w:val="21"/>
  </w:num>
  <w:num w:numId="6" w16cid:durableId="2133622246">
    <w:abstractNumId w:val="28"/>
  </w:num>
  <w:num w:numId="7" w16cid:durableId="1205293608">
    <w:abstractNumId w:val="30"/>
  </w:num>
  <w:num w:numId="8" w16cid:durableId="1828983535">
    <w:abstractNumId w:val="9"/>
  </w:num>
  <w:num w:numId="9" w16cid:durableId="2031880231">
    <w:abstractNumId w:val="4"/>
  </w:num>
  <w:num w:numId="10" w16cid:durableId="1059204912">
    <w:abstractNumId w:val="26"/>
  </w:num>
  <w:num w:numId="11" w16cid:durableId="1496609558">
    <w:abstractNumId w:val="13"/>
  </w:num>
  <w:num w:numId="12" w16cid:durableId="71389259">
    <w:abstractNumId w:val="2"/>
  </w:num>
  <w:num w:numId="13" w16cid:durableId="929772519">
    <w:abstractNumId w:val="1"/>
  </w:num>
  <w:num w:numId="14" w16cid:durableId="1376467346">
    <w:abstractNumId w:val="20"/>
  </w:num>
  <w:num w:numId="15" w16cid:durableId="1676684640">
    <w:abstractNumId w:val="25"/>
  </w:num>
  <w:num w:numId="16" w16cid:durableId="1374769125">
    <w:abstractNumId w:val="17"/>
  </w:num>
  <w:num w:numId="17" w16cid:durableId="232397467">
    <w:abstractNumId w:val="6"/>
  </w:num>
  <w:num w:numId="18" w16cid:durableId="1620645562">
    <w:abstractNumId w:val="7"/>
  </w:num>
  <w:num w:numId="19" w16cid:durableId="1106342854">
    <w:abstractNumId w:val="27"/>
  </w:num>
  <w:num w:numId="20" w16cid:durableId="1869905816">
    <w:abstractNumId w:val="0"/>
  </w:num>
  <w:num w:numId="21" w16cid:durableId="1815951150">
    <w:abstractNumId w:val="22"/>
  </w:num>
  <w:num w:numId="22" w16cid:durableId="1857965335">
    <w:abstractNumId w:val="23"/>
  </w:num>
  <w:num w:numId="23" w16cid:durableId="2116051958">
    <w:abstractNumId w:val="3"/>
  </w:num>
  <w:num w:numId="24" w16cid:durableId="1285649131">
    <w:abstractNumId w:val="12"/>
  </w:num>
  <w:num w:numId="25" w16cid:durableId="2130850469">
    <w:abstractNumId w:val="29"/>
  </w:num>
  <w:num w:numId="26" w16cid:durableId="1398935947">
    <w:abstractNumId w:val="15"/>
  </w:num>
  <w:num w:numId="27" w16cid:durableId="391585136">
    <w:abstractNumId w:val="19"/>
  </w:num>
  <w:num w:numId="28" w16cid:durableId="359938247">
    <w:abstractNumId w:val="8"/>
  </w:num>
  <w:num w:numId="29" w16cid:durableId="172574933">
    <w:abstractNumId w:val="14"/>
  </w:num>
  <w:num w:numId="30" w16cid:durableId="1373071285">
    <w:abstractNumId w:val="31"/>
  </w:num>
  <w:num w:numId="31" w16cid:durableId="363751316">
    <w:abstractNumId w:val="24"/>
  </w:num>
  <w:num w:numId="32" w16cid:durableId="20153030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hideSpellingErrors/>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D1D"/>
    <w:rsid w:val="00000D95"/>
    <w:rsid w:val="00004E43"/>
    <w:rsid w:val="00007530"/>
    <w:rsid w:val="000157B8"/>
    <w:rsid w:val="00016213"/>
    <w:rsid w:val="00027D34"/>
    <w:rsid w:val="00030449"/>
    <w:rsid w:val="00031128"/>
    <w:rsid w:val="000339E6"/>
    <w:rsid w:val="00036AE3"/>
    <w:rsid w:val="00037C48"/>
    <w:rsid w:val="000420A3"/>
    <w:rsid w:val="00043322"/>
    <w:rsid w:val="00043D41"/>
    <w:rsid w:val="0004514F"/>
    <w:rsid w:val="00050697"/>
    <w:rsid w:val="0005269A"/>
    <w:rsid w:val="00052A36"/>
    <w:rsid w:val="00053FD6"/>
    <w:rsid w:val="00061544"/>
    <w:rsid w:val="00063DF3"/>
    <w:rsid w:val="000642B6"/>
    <w:rsid w:val="000672DD"/>
    <w:rsid w:val="00070E71"/>
    <w:rsid w:val="00073F8A"/>
    <w:rsid w:val="00076DAF"/>
    <w:rsid w:val="00080CD0"/>
    <w:rsid w:val="00082896"/>
    <w:rsid w:val="00083697"/>
    <w:rsid w:val="00085E8F"/>
    <w:rsid w:val="00091849"/>
    <w:rsid w:val="00094B9E"/>
    <w:rsid w:val="000A116C"/>
    <w:rsid w:val="000A166A"/>
    <w:rsid w:val="000A4493"/>
    <w:rsid w:val="000B3533"/>
    <w:rsid w:val="000C08B1"/>
    <w:rsid w:val="000C348D"/>
    <w:rsid w:val="000C3D20"/>
    <w:rsid w:val="000C698E"/>
    <w:rsid w:val="000D1066"/>
    <w:rsid w:val="000D3C59"/>
    <w:rsid w:val="000D4822"/>
    <w:rsid w:val="000D6283"/>
    <w:rsid w:val="000E1E2E"/>
    <w:rsid w:val="000E354B"/>
    <w:rsid w:val="000E500E"/>
    <w:rsid w:val="000F0A5A"/>
    <w:rsid w:val="000F0F3A"/>
    <w:rsid w:val="000F51BF"/>
    <w:rsid w:val="000F532F"/>
    <w:rsid w:val="00103FE7"/>
    <w:rsid w:val="00111FE7"/>
    <w:rsid w:val="0011308C"/>
    <w:rsid w:val="00125DDE"/>
    <w:rsid w:val="00133FDF"/>
    <w:rsid w:val="001350EC"/>
    <w:rsid w:val="001373D7"/>
    <w:rsid w:val="0014262F"/>
    <w:rsid w:val="00142A84"/>
    <w:rsid w:val="00143468"/>
    <w:rsid w:val="0014478C"/>
    <w:rsid w:val="001454F4"/>
    <w:rsid w:val="0014575E"/>
    <w:rsid w:val="00147696"/>
    <w:rsid w:val="00147EE3"/>
    <w:rsid w:val="00151F7F"/>
    <w:rsid w:val="0015219F"/>
    <w:rsid w:val="00155CFD"/>
    <w:rsid w:val="00160746"/>
    <w:rsid w:val="00163CFD"/>
    <w:rsid w:val="00170016"/>
    <w:rsid w:val="00170BDB"/>
    <w:rsid w:val="00171E9A"/>
    <w:rsid w:val="00176F59"/>
    <w:rsid w:val="001862A6"/>
    <w:rsid w:val="001901AF"/>
    <w:rsid w:val="00191B8E"/>
    <w:rsid w:val="00192734"/>
    <w:rsid w:val="00193AFA"/>
    <w:rsid w:val="0019553B"/>
    <w:rsid w:val="001A10D4"/>
    <w:rsid w:val="001A21E4"/>
    <w:rsid w:val="001A4B03"/>
    <w:rsid w:val="001A619D"/>
    <w:rsid w:val="001A6FC9"/>
    <w:rsid w:val="001B395A"/>
    <w:rsid w:val="001B5780"/>
    <w:rsid w:val="001C13D1"/>
    <w:rsid w:val="001C57FF"/>
    <w:rsid w:val="001C63A2"/>
    <w:rsid w:val="001C7C36"/>
    <w:rsid w:val="001D6078"/>
    <w:rsid w:val="001D7CD3"/>
    <w:rsid w:val="001E41C4"/>
    <w:rsid w:val="001E56C1"/>
    <w:rsid w:val="001F2885"/>
    <w:rsid w:val="001F2A5E"/>
    <w:rsid w:val="001F313D"/>
    <w:rsid w:val="001F5409"/>
    <w:rsid w:val="001F6102"/>
    <w:rsid w:val="0020097F"/>
    <w:rsid w:val="00204A13"/>
    <w:rsid w:val="00210DC6"/>
    <w:rsid w:val="00214628"/>
    <w:rsid w:val="002156F0"/>
    <w:rsid w:val="0021797E"/>
    <w:rsid w:val="00221141"/>
    <w:rsid w:val="00224BCB"/>
    <w:rsid w:val="0022658F"/>
    <w:rsid w:val="00226E24"/>
    <w:rsid w:val="00228B79"/>
    <w:rsid w:val="00233FE1"/>
    <w:rsid w:val="0023470D"/>
    <w:rsid w:val="00236379"/>
    <w:rsid w:val="00237F17"/>
    <w:rsid w:val="00242473"/>
    <w:rsid w:val="00242B51"/>
    <w:rsid w:val="00243639"/>
    <w:rsid w:val="00250EC9"/>
    <w:rsid w:val="0025456B"/>
    <w:rsid w:val="00265D45"/>
    <w:rsid w:val="00266F2E"/>
    <w:rsid w:val="002677EC"/>
    <w:rsid w:val="00271DD4"/>
    <w:rsid w:val="00272BAD"/>
    <w:rsid w:val="00292553"/>
    <w:rsid w:val="0029286B"/>
    <w:rsid w:val="00293B42"/>
    <w:rsid w:val="00294174"/>
    <w:rsid w:val="00296628"/>
    <w:rsid w:val="002A030A"/>
    <w:rsid w:val="002A088F"/>
    <w:rsid w:val="002A1D94"/>
    <w:rsid w:val="002A2157"/>
    <w:rsid w:val="002A42FB"/>
    <w:rsid w:val="002A5FDA"/>
    <w:rsid w:val="002A6270"/>
    <w:rsid w:val="002B3482"/>
    <w:rsid w:val="002B51EF"/>
    <w:rsid w:val="002B7B63"/>
    <w:rsid w:val="002D020B"/>
    <w:rsid w:val="002D2A40"/>
    <w:rsid w:val="002D413B"/>
    <w:rsid w:val="002D54BD"/>
    <w:rsid w:val="002D6FDD"/>
    <w:rsid w:val="002D7847"/>
    <w:rsid w:val="002E3684"/>
    <w:rsid w:val="002F068C"/>
    <w:rsid w:val="002F0E9A"/>
    <w:rsid w:val="002F2516"/>
    <w:rsid w:val="002F607F"/>
    <w:rsid w:val="002F6468"/>
    <w:rsid w:val="002F6472"/>
    <w:rsid w:val="0030007B"/>
    <w:rsid w:val="00303CAD"/>
    <w:rsid w:val="00306209"/>
    <w:rsid w:val="00310215"/>
    <w:rsid w:val="00310709"/>
    <w:rsid w:val="003125B0"/>
    <w:rsid w:val="00312FCA"/>
    <w:rsid w:val="003173E3"/>
    <w:rsid w:val="003176CD"/>
    <w:rsid w:val="00320EA9"/>
    <w:rsid w:val="00321C85"/>
    <w:rsid w:val="0032368F"/>
    <w:rsid w:val="00330DDB"/>
    <w:rsid w:val="00336612"/>
    <w:rsid w:val="003413FF"/>
    <w:rsid w:val="00343BCB"/>
    <w:rsid w:val="00344F87"/>
    <w:rsid w:val="0034664B"/>
    <w:rsid w:val="00353677"/>
    <w:rsid w:val="00356FB3"/>
    <w:rsid w:val="0035D60B"/>
    <w:rsid w:val="003628ED"/>
    <w:rsid w:val="00367CBE"/>
    <w:rsid w:val="00370A2F"/>
    <w:rsid w:val="003721C7"/>
    <w:rsid w:val="00376654"/>
    <w:rsid w:val="003767C8"/>
    <w:rsid w:val="003813F6"/>
    <w:rsid w:val="003832EF"/>
    <w:rsid w:val="0038475A"/>
    <w:rsid w:val="00385096"/>
    <w:rsid w:val="00387411"/>
    <w:rsid w:val="00394D90"/>
    <w:rsid w:val="00394E22"/>
    <w:rsid w:val="00395942"/>
    <w:rsid w:val="00395A57"/>
    <w:rsid w:val="00397811"/>
    <w:rsid w:val="003A2DF9"/>
    <w:rsid w:val="003A5C7A"/>
    <w:rsid w:val="003B0177"/>
    <w:rsid w:val="003B70C1"/>
    <w:rsid w:val="003B7A10"/>
    <w:rsid w:val="003C00FF"/>
    <w:rsid w:val="003C2320"/>
    <w:rsid w:val="003C5385"/>
    <w:rsid w:val="003C68DE"/>
    <w:rsid w:val="003C7EF4"/>
    <w:rsid w:val="003D4787"/>
    <w:rsid w:val="003D7B9D"/>
    <w:rsid w:val="003E1016"/>
    <w:rsid w:val="003E6002"/>
    <w:rsid w:val="003F19C3"/>
    <w:rsid w:val="003F7203"/>
    <w:rsid w:val="0040082F"/>
    <w:rsid w:val="00401B0D"/>
    <w:rsid w:val="00414016"/>
    <w:rsid w:val="00415DDA"/>
    <w:rsid w:val="00421899"/>
    <w:rsid w:val="00430821"/>
    <w:rsid w:val="00431D38"/>
    <w:rsid w:val="00432925"/>
    <w:rsid w:val="0043674A"/>
    <w:rsid w:val="004423CD"/>
    <w:rsid w:val="004438B5"/>
    <w:rsid w:val="00445824"/>
    <w:rsid w:val="0045222C"/>
    <w:rsid w:val="00453614"/>
    <w:rsid w:val="00461DA8"/>
    <w:rsid w:val="004624A0"/>
    <w:rsid w:val="00464A65"/>
    <w:rsid w:val="004742B6"/>
    <w:rsid w:val="00474480"/>
    <w:rsid w:val="0047592E"/>
    <w:rsid w:val="00475A80"/>
    <w:rsid w:val="00483CA1"/>
    <w:rsid w:val="004A102C"/>
    <w:rsid w:val="004A2C92"/>
    <w:rsid w:val="004A3804"/>
    <w:rsid w:val="004A65DA"/>
    <w:rsid w:val="004B0026"/>
    <w:rsid w:val="004B1069"/>
    <w:rsid w:val="004B26A4"/>
    <w:rsid w:val="004B31EB"/>
    <w:rsid w:val="004C08C4"/>
    <w:rsid w:val="004C4D77"/>
    <w:rsid w:val="004D1E4B"/>
    <w:rsid w:val="004D77D7"/>
    <w:rsid w:val="004E41F5"/>
    <w:rsid w:val="004E5F43"/>
    <w:rsid w:val="004E7121"/>
    <w:rsid w:val="004F14C8"/>
    <w:rsid w:val="004F1C16"/>
    <w:rsid w:val="004F4952"/>
    <w:rsid w:val="004F572F"/>
    <w:rsid w:val="004F6180"/>
    <w:rsid w:val="004F7A14"/>
    <w:rsid w:val="00500020"/>
    <w:rsid w:val="00500804"/>
    <w:rsid w:val="00517BFA"/>
    <w:rsid w:val="00522D1D"/>
    <w:rsid w:val="00524A33"/>
    <w:rsid w:val="00527FDA"/>
    <w:rsid w:val="00531C4D"/>
    <w:rsid w:val="005339D1"/>
    <w:rsid w:val="00533BFF"/>
    <w:rsid w:val="005368A0"/>
    <w:rsid w:val="00541AAB"/>
    <w:rsid w:val="005422D8"/>
    <w:rsid w:val="0054481F"/>
    <w:rsid w:val="0054490A"/>
    <w:rsid w:val="00546924"/>
    <w:rsid w:val="00546C03"/>
    <w:rsid w:val="00547F36"/>
    <w:rsid w:val="00552E8A"/>
    <w:rsid w:val="005630E3"/>
    <w:rsid w:val="00566EE5"/>
    <w:rsid w:val="0057167D"/>
    <w:rsid w:val="005747D9"/>
    <w:rsid w:val="00576554"/>
    <w:rsid w:val="0057680A"/>
    <w:rsid w:val="00576CB2"/>
    <w:rsid w:val="00584D6C"/>
    <w:rsid w:val="00586F3F"/>
    <w:rsid w:val="005904D3"/>
    <w:rsid w:val="00597217"/>
    <w:rsid w:val="0059727A"/>
    <w:rsid w:val="00597544"/>
    <w:rsid w:val="005A50BE"/>
    <w:rsid w:val="005B081C"/>
    <w:rsid w:val="005B2847"/>
    <w:rsid w:val="005B3CC6"/>
    <w:rsid w:val="005B48B5"/>
    <w:rsid w:val="005C0242"/>
    <w:rsid w:val="005D0B73"/>
    <w:rsid w:val="005D6ACA"/>
    <w:rsid w:val="005D716C"/>
    <w:rsid w:val="005E09D6"/>
    <w:rsid w:val="005E1DB0"/>
    <w:rsid w:val="005E2943"/>
    <w:rsid w:val="005E4642"/>
    <w:rsid w:val="005E6E55"/>
    <w:rsid w:val="005F5F60"/>
    <w:rsid w:val="00606243"/>
    <w:rsid w:val="00612A9B"/>
    <w:rsid w:val="00614A34"/>
    <w:rsid w:val="00617950"/>
    <w:rsid w:val="0062021C"/>
    <w:rsid w:val="00621066"/>
    <w:rsid w:val="006220E8"/>
    <w:rsid w:val="0062256F"/>
    <w:rsid w:val="006243E3"/>
    <w:rsid w:val="00626898"/>
    <w:rsid w:val="00627063"/>
    <w:rsid w:val="006317E4"/>
    <w:rsid w:val="00633FA4"/>
    <w:rsid w:val="00634A75"/>
    <w:rsid w:val="00635745"/>
    <w:rsid w:val="00640693"/>
    <w:rsid w:val="00647937"/>
    <w:rsid w:val="00654140"/>
    <w:rsid w:val="0065468A"/>
    <w:rsid w:val="00663F79"/>
    <w:rsid w:val="00664D5F"/>
    <w:rsid w:val="00670555"/>
    <w:rsid w:val="00671644"/>
    <w:rsid w:val="0067598D"/>
    <w:rsid w:val="006812A3"/>
    <w:rsid w:val="0068238E"/>
    <w:rsid w:val="00684956"/>
    <w:rsid w:val="00690663"/>
    <w:rsid w:val="00691870"/>
    <w:rsid w:val="00695138"/>
    <w:rsid w:val="00697E93"/>
    <w:rsid w:val="006A38EE"/>
    <w:rsid w:val="006A4EAD"/>
    <w:rsid w:val="006A6100"/>
    <w:rsid w:val="006B1034"/>
    <w:rsid w:val="006C184A"/>
    <w:rsid w:val="006C79D3"/>
    <w:rsid w:val="006D0F64"/>
    <w:rsid w:val="006D3436"/>
    <w:rsid w:val="006D531D"/>
    <w:rsid w:val="006D7422"/>
    <w:rsid w:val="006E0DB6"/>
    <w:rsid w:val="006E2180"/>
    <w:rsid w:val="006E2F2E"/>
    <w:rsid w:val="006E583A"/>
    <w:rsid w:val="006F08F4"/>
    <w:rsid w:val="006F0DD0"/>
    <w:rsid w:val="006F6897"/>
    <w:rsid w:val="006F6E23"/>
    <w:rsid w:val="006F7320"/>
    <w:rsid w:val="006F74D7"/>
    <w:rsid w:val="007010D5"/>
    <w:rsid w:val="00703672"/>
    <w:rsid w:val="0071115C"/>
    <w:rsid w:val="0071166D"/>
    <w:rsid w:val="0071433E"/>
    <w:rsid w:val="00714E1F"/>
    <w:rsid w:val="00720B4C"/>
    <w:rsid w:val="0072496C"/>
    <w:rsid w:val="00740172"/>
    <w:rsid w:val="00740881"/>
    <w:rsid w:val="00740B2B"/>
    <w:rsid w:val="00741B62"/>
    <w:rsid w:val="00744A96"/>
    <w:rsid w:val="007539BC"/>
    <w:rsid w:val="00760793"/>
    <w:rsid w:val="00760FD8"/>
    <w:rsid w:val="007653EC"/>
    <w:rsid w:val="00766221"/>
    <w:rsid w:val="007713A3"/>
    <w:rsid w:val="00774689"/>
    <w:rsid w:val="007748CB"/>
    <w:rsid w:val="00780A9B"/>
    <w:rsid w:val="00787011"/>
    <w:rsid w:val="00791F72"/>
    <w:rsid w:val="00796BC1"/>
    <w:rsid w:val="007A008E"/>
    <w:rsid w:val="007A2A48"/>
    <w:rsid w:val="007A3326"/>
    <w:rsid w:val="007A384D"/>
    <w:rsid w:val="007A3DD9"/>
    <w:rsid w:val="007B001B"/>
    <w:rsid w:val="007B32B7"/>
    <w:rsid w:val="007B6AAC"/>
    <w:rsid w:val="007B7404"/>
    <w:rsid w:val="007C287A"/>
    <w:rsid w:val="007C75B6"/>
    <w:rsid w:val="007C7BF5"/>
    <w:rsid w:val="007CBF68"/>
    <w:rsid w:val="007D776A"/>
    <w:rsid w:val="007D7DE4"/>
    <w:rsid w:val="007E0634"/>
    <w:rsid w:val="007E6003"/>
    <w:rsid w:val="007E7520"/>
    <w:rsid w:val="007F1C69"/>
    <w:rsid w:val="008023F3"/>
    <w:rsid w:val="00804565"/>
    <w:rsid w:val="00805154"/>
    <w:rsid w:val="0080A288"/>
    <w:rsid w:val="00816E37"/>
    <w:rsid w:val="00817AC6"/>
    <w:rsid w:val="00817D6E"/>
    <w:rsid w:val="00817D8E"/>
    <w:rsid w:val="0082055B"/>
    <w:rsid w:val="00823FD8"/>
    <w:rsid w:val="00824065"/>
    <w:rsid w:val="008242AA"/>
    <w:rsid w:val="00826D41"/>
    <w:rsid w:val="0082711E"/>
    <w:rsid w:val="00827B8B"/>
    <w:rsid w:val="00830598"/>
    <w:rsid w:val="0084177E"/>
    <w:rsid w:val="00841B08"/>
    <w:rsid w:val="00842A03"/>
    <w:rsid w:val="00842E5A"/>
    <w:rsid w:val="00843217"/>
    <w:rsid w:val="008443F9"/>
    <w:rsid w:val="0084719D"/>
    <w:rsid w:val="00851ED5"/>
    <w:rsid w:val="00851F26"/>
    <w:rsid w:val="00853C9E"/>
    <w:rsid w:val="00855397"/>
    <w:rsid w:val="00861F03"/>
    <w:rsid w:val="008625E8"/>
    <w:rsid w:val="00864501"/>
    <w:rsid w:val="00866607"/>
    <w:rsid w:val="00867FD2"/>
    <w:rsid w:val="00884D98"/>
    <w:rsid w:val="008871C7"/>
    <w:rsid w:val="00893C5E"/>
    <w:rsid w:val="00893F1C"/>
    <w:rsid w:val="008A0E42"/>
    <w:rsid w:val="008A2528"/>
    <w:rsid w:val="008B3250"/>
    <w:rsid w:val="008B630E"/>
    <w:rsid w:val="008C2B8A"/>
    <w:rsid w:val="008C3A1B"/>
    <w:rsid w:val="008C51EA"/>
    <w:rsid w:val="008C6DB7"/>
    <w:rsid w:val="008C763E"/>
    <w:rsid w:val="008C7F60"/>
    <w:rsid w:val="008D2247"/>
    <w:rsid w:val="008D6F86"/>
    <w:rsid w:val="008E639E"/>
    <w:rsid w:val="008E72AC"/>
    <w:rsid w:val="008E7716"/>
    <w:rsid w:val="008EDCC7"/>
    <w:rsid w:val="008F1C8F"/>
    <w:rsid w:val="008F2E88"/>
    <w:rsid w:val="008F5080"/>
    <w:rsid w:val="008F51E6"/>
    <w:rsid w:val="008F7457"/>
    <w:rsid w:val="00900EB1"/>
    <w:rsid w:val="00903711"/>
    <w:rsid w:val="00906B89"/>
    <w:rsid w:val="00907C1B"/>
    <w:rsid w:val="00911C31"/>
    <w:rsid w:val="009146C9"/>
    <w:rsid w:val="00916B25"/>
    <w:rsid w:val="00921D3C"/>
    <w:rsid w:val="009331B3"/>
    <w:rsid w:val="009371E8"/>
    <w:rsid w:val="00937E6B"/>
    <w:rsid w:val="00946B17"/>
    <w:rsid w:val="00947997"/>
    <w:rsid w:val="00954ED3"/>
    <w:rsid w:val="00955088"/>
    <w:rsid w:val="009561EB"/>
    <w:rsid w:val="00956289"/>
    <w:rsid w:val="0095646A"/>
    <w:rsid w:val="0096063A"/>
    <w:rsid w:val="00967FCD"/>
    <w:rsid w:val="00973B57"/>
    <w:rsid w:val="0097751F"/>
    <w:rsid w:val="00977B29"/>
    <w:rsid w:val="0098185B"/>
    <w:rsid w:val="00981A1D"/>
    <w:rsid w:val="00986243"/>
    <w:rsid w:val="009871C8"/>
    <w:rsid w:val="0099034C"/>
    <w:rsid w:val="00993140"/>
    <w:rsid w:val="00993254"/>
    <w:rsid w:val="00996E76"/>
    <w:rsid w:val="009A2105"/>
    <w:rsid w:val="009A2694"/>
    <w:rsid w:val="009A3D7C"/>
    <w:rsid w:val="009A6587"/>
    <w:rsid w:val="009B1427"/>
    <w:rsid w:val="009B28D6"/>
    <w:rsid w:val="009B52E3"/>
    <w:rsid w:val="009B5AD1"/>
    <w:rsid w:val="009C35C7"/>
    <w:rsid w:val="009D0E71"/>
    <w:rsid w:val="009D7AEC"/>
    <w:rsid w:val="009E3AC0"/>
    <w:rsid w:val="009F5929"/>
    <w:rsid w:val="009F660D"/>
    <w:rsid w:val="009F76A9"/>
    <w:rsid w:val="009F7D18"/>
    <w:rsid w:val="00A057BA"/>
    <w:rsid w:val="00A12A4F"/>
    <w:rsid w:val="00A13132"/>
    <w:rsid w:val="00A14056"/>
    <w:rsid w:val="00A27A3B"/>
    <w:rsid w:val="00A3169D"/>
    <w:rsid w:val="00A36358"/>
    <w:rsid w:val="00A442AF"/>
    <w:rsid w:val="00A50A8C"/>
    <w:rsid w:val="00A53A83"/>
    <w:rsid w:val="00A53AAE"/>
    <w:rsid w:val="00A60CF0"/>
    <w:rsid w:val="00A623C6"/>
    <w:rsid w:val="00A6258C"/>
    <w:rsid w:val="00A6364C"/>
    <w:rsid w:val="00A70D41"/>
    <w:rsid w:val="00A72D37"/>
    <w:rsid w:val="00A742F6"/>
    <w:rsid w:val="00A7790C"/>
    <w:rsid w:val="00A840B5"/>
    <w:rsid w:val="00A843E4"/>
    <w:rsid w:val="00A865CE"/>
    <w:rsid w:val="00AA5CB8"/>
    <w:rsid w:val="00AB1614"/>
    <w:rsid w:val="00AB3DC9"/>
    <w:rsid w:val="00AB57DE"/>
    <w:rsid w:val="00AB6257"/>
    <w:rsid w:val="00AB6702"/>
    <w:rsid w:val="00AC0B70"/>
    <w:rsid w:val="00AC27C5"/>
    <w:rsid w:val="00AC41DE"/>
    <w:rsid w:val="00AC47B6"/>
    <w:rsid w:val="00AC6FD0"/>
    <w:rsid w:val="00AD0646"/>
    <w:rsid w:val="00AD0700"/>
    <w:rsid w:val="00AD14D0"/>
    <w:rsid w:val="00AD2CAC"/>
    <w:rsid w:val="00AD39D1"/>
    <w:rsid w:val="00AE019F"/>
    <w:rsid w:val="00AE1F81"/>
    <w:rsid w:val="00AE33F1"/>
    <w:rsid w:val="00AE39A9"/>
    <w:rsid w:val="00AE747F"/>
    <w:rsid w:val="00AF4DF3"/>
    <w:rsid w:val="00AF560F"/>
    <w:rsid w:val="00B00472"/>
    <w:rsid w:val="00B028AD"/>
    <w:rsid w:val="00B02DC6"/>
    <w:rsid w:val="00B20F03"/>
    <w:rsid w:val="00B23001"/>
    <w:rsid w:val="00B24CCB"/>
    <w:rsid w:val="00B30DDE"/>
    <w:rsid w:val="00B31409"/>
    <w:rsid w:val="00B320A1"/>
    <w:rsid w:val="00B34381"/>
    <w:rsid w:val="00B41404"/>
    <w:rsid w:val="00B42B22"/>
    <w:rsid w:val="00B43EE0"/>
    <w:rsid w:val="00B4587A"/>
    <w:rsid w:val="00B46407"/>
    <w:rsid w:val="00B464CC"/>
    <w:rsid w:val="00B478D6"/>
    <w:rsid w:val="00B556BA"/>
    <w:rsid w:val="00B55BE5"/>
    <w:rsid w:val="00B56849"/>
    <w:rsid w:val="00B6036E"/>
    <w:rsid w:val="00B615A3"/>
    <w:rsid w:val="00B61DE2"/>
    <w:rsid w:val="00B61E6D"/>
    <w:rsid w:val="00B6275E"/>
    <w:rsid w:val="00B6382B"/>
    <w:rsid w:val="00B64FF0"/>
    <w:rsid w:val="00B676EB"/>
    <w:rsid w:val="00B7118F"/>
    <w:rsid w:val="00B72423"/>
    <w:rsid w:val="00B751AF"/>
    <w:rsid w:val="00B811E9"/>
    <w:rsid w:val="00B82EB3"/>
    <w:rsid w:val="00B8338A"/>
    <w:rsid w:val="00B86744"/>
    <w:rsid w:val="00B86E06"/>
    <w:rsid w:val="00B90F42"/>
    <w:rsid w:val="00B925F1"/>
    <w:rsid w:val="00B94458"/>
    <w:rsid w:val="00B95FC8"/>
    <w:rsid w:val="00BA0292"/>
    <w:rsid w:val="00BA0FA9"/>
    <w:rsid w:val="00BA243D"/>
    <w:rsid w:val="00BA5CDF"/>
    <w:rsid w:val="00BA6CDD"/>
    <w:rsid w:val="00BB0E2D"/>
    <w:rsid w:val="00BC1B99"/>
    <w:rsid w:val="00BC5A9B"/>
    <w:rsid w:val="00BD121D"/>
    <w:rsid w:val="00BD1AFE"/>
    <w:rsid w:val="00BD37C6"/>
    <w:rsid w:val="00BD65A9"/>
    <w:rsid w:val="00BD6E28"/>
    <w:rsid w:val="00BD6E5A"/>
    <w:rsid w:val="00BE022C"/>
    <w:rsid w:val="00BE2DEF"/>
    <w:rsid w:val="00BE4BF2"/>
    <w:rsid w:val="00BF05E5"/>
    <w:rsid w:val="00BF07B4"/>
    <w:rsid w:val="00C016C0"/>
    <w:rsid w:val="00C0384C"/>
    <w:rsid w:val="00C07D28"/>
    <w:rsid w:val="00C14429"/>
    <w:rsid w:val="00C15167"/>
    <w:rsid w:val="00C15E9B"/>
    <w:rsid w:val="00C20EBF"/>
    <w:rsid w:val="00C24B21"/>
    <w:rsid w:val="00C27577"/>
    <w:rsid w:val="00C31903"/>
    <w:rsid w:val="00C33100"/>
    <w:rsid w:val="00C40341"/>
    <w:rsid w:val="00C425D4"/>
    <w:rsid w:val="00C43A72"/>
    <w:rsid w:val="00C441E9"/>
    <w:rsid w:val="00C4695A"/>
    <w:rsid w:val="00C47E6E"/>
    <w:rsid w:val="00C509E2"/>
    <w:rsid w:val="00C57F01"/>
    <w:rsid w:val="00C606C7"/>
    <w:rsid w:val="00C6176A"/>
    <w:rsid w:val="00C631C1"/>
    <w:rsid w:val="00C63E9B"/>
    <w:rsid w:val="00C64B7B"/>
    <w:rsid w:val="00C6525A"/>
    <w:rsid w:val="00C670F6"/>
    <w:rsid w:val="00C720B6"/>
    <w:rsid w:val="00C7463A"/>
    <w:rsid w:val="00C748DD"/>
    <w:rsid w:val="00C7515E"/>
    <w:rsid w:val="00C75688"/>
    <w:rsid w:val="00C76192"/>
    <w:rsid w:val="00C77F52"/>
    <w:rsid w:val="00C83CF1"/>
    <w:rsid w:val="00C84307"/>
    <w:rsid w:val="00C91CAD"/>
    <w:rsid w:val="00C93AA7"/>
    <w:rsid w:val="00C94A66"/>
    <w:rsid w:val="00CA2FB3"/>
    <w:rsid w:val="00CA42F1"/>
    <w:rsid w:val="00CA6F5F"/>
    <w:rsid w:val="00CB07A5"/>
    <w:rsid w:val="00CB5D6D"/>
    <w:rsid w:val="00CC7600"/>
    <w:rsid w:val="00CD369F"/>
    <w:rsid w:val="00CE2A48"/>
    <w:rsid w:val="00CE6BFB"/>
    <w:rsid w:val="00CF0B36"/>
    <w:rsid w:val="00CF0C1A"/>
    <w:rsid w:val="00CF1126"/>
    <w:rsid w:val="00CF4D8B"/>
    <w:rsid w:val="00CF559F"/>
    <w:rsid w:val="00CF5844"/>
    <w:rsid w:val="00CF5927"/>
    <w:rsid w:val="00D04E54"/>
    <w:rsid w:val="00D06775"/>
    <w:rsid w:val="00D1076F"/>
    <w:rsid w:val="00D13918"/>
    <w:rsid w:val="00D17EE2"/>
    <w:rsid w:val="00D203DA"/>
    <w:rsid w:val="00D2268F"/>
    <w:rsid w:val="00D24B65"/>
    <w:rsid w:val="00D24E08"/>
    <w:rsid w:val="00D24E70"/>
    <w:rsid w:val="00D265E1"/>
    <w:rsid w:val="00D30A14"/>
    <w:rsid w:val="00D3453A"/>
    <w:rsid w:val="00D345E1"/>
    <w:rsid w:val="00D360CD"/>
    <w:rsid w:val="00D42E69"/>
    <w:rsid w:val="00D43504"/>
    <w:rsid w:val="00D4A0FC"/>
    <w:rsid w:val="00D52C41"/>
    <w:rsid w:val="00D57DFF"/>
    <w:rsid w:val="00D60FE5"/>
    <w:rsid w:val="00D65F9A"/>
    <w:rsid w:val="00D70647"/>
    <w:rsid w:val="00D73040"/>
    <w:rsid w:val="00D74350"/>
    <w:rsid w:val="00D83BEE"/>
    <w:rsid w:val="00D873AD"/>
    <w:rsid w:val="00D91DE0"/>
    <w:rsid w:val="00D9278F"/>
    <w:rsid w:val="00D932B9"/>
    <w:rsid w:val="00D963ED"/>
    <w:rsid w:val="00DA13A0"/>
    <w:rsid w:val="00DA1CAE"/>
    <w:rsid w:val="00DA2B9A"/>
    <w:rsid w:val="00DA5EC3"/>
    <w:rsid w:val="00DB04C9"/>
    <w:rsid w:val="00DB6546"/>
    <w:rsid w:val="00DB7905"/>
    <w:rsid w:val="00DC1FE5"/>
    <w:rsid w:val="00DC2E7D"/>
    <w:rsid w:val="00DC435C"/>
    <w:rsid w:val="00DC743C"/>
    <w:rsid w:val="00DD02B7"/>
    <w:rsid w:val="00DD1307"/>
    <w:rsid w:val="00DD5EED"/>
    <w:rsid w:val="00DD6367"/>
    <w:rsid w:val="00DE09EA"/>
    <w:rsid w:val="00DE50F2"/>
    <w:rsid w:val="00DE5600"/>
    <w:rsid w:val="00DE76A6"/>
    <w:rsid w:val="00DF1481"/>
    <w:rsid w:val="00DF1AFF"/>
    <w:rsid w:val="00DF29B1"/>
    <w:rsid w:val="00DF7296"/>
    <w:rsid w:val="00DF7A74"/>
    <w:rsid w:val="00E0041E"/>
    <w:rsid w:val="00E0360F"/>
    <w:rsid w:val="00E04AB7"/>
    <w:rsid w:val="00E05B76"/>
    <w:rsid w:val="00E0748E"/>
    <w:rsid w:val="00E07AF6"/>
    <w:rsid w:val="00E13C77"/>
    <w:rsid w:val="00E15187"/>
    <w:rsid w:val="00E27918"/>
    <w:rsid w:val="00E27C2C"/>
    <w:rsid w:val="00E27FE1"/>
    <w:rsid w:val="00E327E2"/>
    <w:rsid w:val="00E345F9"/>
    <w:rsid w:val="00E363D2"/>
    <w:rsid w:val="00E44CD9"/>
    <w:rsid w:val="00E46044"/>
    <w:rsid w:val="00E55350"/>
    <w:rsid w:val="00E6648A"/>
    <w:rsid w:val="00E66D96"/>
    <w:rsid w:val="00E70E1B"/>
    <w:rsid w:val="00E71697"/>
    <w:rsid w:val="00E80395"/>
    <w:rsid w:val="00E82047"/>
    <w:rsid w:val="00E83D69"/>
    <w:rsid w:val="00E8413B"/>
    <w:rsid w:val="00E84351"/>
    <w:rsid w:val="00E908C9"/>
    <w:rsid w:val="00EA75F2"/>
    <w:rsid w:val="00EB3932"/>
    <w:rsid w:val="00EB5DEF"/>
    <w:rsid w:val="00EB675A"/>
    <w:rsid w:val="00EC0F40"/>
    <w:rsid w:val="00ED2BA8"/>
    <w:rsid w:val="00ED4ADF"/>
    <w:rsid w:val="00ED5261"/>
    <w:rsid w:val="00ED5553"/>
    <w:rsid w:val="00EE03BD"/>
    <w:rsid w:val="00EF232A"/>
    <w:rsid w:val="00EF2FE5"/>
    <w:rsid w:val="00EF4374"/>
    <w:rsid w:val="00EF4BA2"/>
    <w:rsid w:val="00EF7CDC"/>
    <w:rsid w:val="00F00DD9"/>
    <w:rsid w:val="00F050B6"/>
    <w:rsid w:val="00F104E7"/>
    <w:rsid w:val="00F10E3D"/>
    <w:rsid w:val="00F131AC"/>
    <w:rsid w:val="00F161FD"/>
    <w:rsid w:val="00F175CA"/>
    <w:rsid w:val="00F24DBB"/>
    <w:rsid w:val="00F32E35"/>
    <w:rsid w:val="00F34EEA"/>
    <w:rsid w:val="00F43F78"/>
    <w:rsid w:val="00F43F7C"/>
    <w:rsid w:val="00F463BC"/>
    <w:rsid w:val="00F548B8"/>
    <w:rsid w:val="00F56419"/>
    <w:rsid w:val="00F607E3"/>
    <w:rsid w:val="00F6122B"/>
    <w:rsid w:val="00F62684"/>
    <w:rsid w:val="00F6413C"/>
    <w:rsid w:val="00F76766"/>
    <w:rsid w:val="00F81932"/>
    <w:rsid w:val="00F82A1A"/>
    <w:rsid w:val="00F85A58"/>
    <w:rsid w:val="00F8606E"/>
    <w:rsid w:val="00FA0AEA"/>
    <w:rsid w:val="00FA3A70"/>
    <w:rsid w:val="00FA69F4"/>
    <w:rsid w:val="00FA72F9"/>
    <w:rsid w:val="00FA7DE8"/>
    <w:rsid w:val="00FB0920"/>
    <w:rsid w:val="00FB3184"/>
    <w:rsid w:val="00FC28FA"/>
    <w:rsid w:val="00FD0E71"/>
    <w:rsid w:val="00FD13B1"/>
    <w:rsid w:val="00FD24D3"/>
    <w:rsid w:val="00FD5C90"/>
    <w:rsid w:val="00FD6582"/>
    <w:rsid w:val="00FE09E1"/>
    <w:rsid w:val="00FE4C74"/>
    <w:rsid w:val="00FE51DD"/>
    <w:rsid w:val="00FE6B62"/>
    <w:rsid w:val="00FF0B71"/>
    <w:rsid w:val="0119CF94"/>
    <w:rsid w:val="0144E4F3"/>
    <w:rsid w:val="01C56571"/>
    <w:rsid w:val="02047793"/>
    <w:rsid w:val="0207EEA2"/>
    <w:rsid w:val="0221DAFC"/>
    <w:rsid w:val="022D172A"/>
    <w:rsid w:val="023ED5C5"/>
    <w:rsid w:val="027F9181"/>
    <w:rsid w:val="0280C649"/>
    <w:rsid w:val="0285CF8A"/>
    <w:rsid w:val="02B49C90"/>
    <w:rsid w:val="02C75527"/>
    <w:rsid w:val="03B063B5"/>
    <w:rsid w:val="03E964E1"/>
    <w:rsid w:val="04195815"/>
    <w:rsid w:val="041CC433"/>
    <w:rsid w:val="041D9FFF"/>
    <w:rsid w:val="0427A51E"/>
    <w:rsid w:val="042A11EA"/>
    <w:rsid w:val="043277DA"/>
    <w:rsid w:val="04C67B93"/>
    <w:rsid w:val="04F02011"/>
    <w:rsid w:val="04F4F7D0"/>
    <w:rsid w:val="04FD728D"/>
    <w:rsid w:val="05052D82"/>
    <w:rsid w:val="0519AABE"/>
    <w:rsid w:val="052FF51D"/>
    <w:rsid w:val="05A3A08A"/>
    <w:rsid w:val="05B52876"/>
    <w:rsid w:val="05CE483B"/>
    <w:rsid w:val="05E350F5"/>
    <w:rsid w:val="060EE9EB"/>
    <w:rsid w:val="0665AFC3"/>
    <w:rsid w:val="0673EB9B"/>
    <w:rsid w:val="068BF072"/>
    <w:rsid w:val="06A9FED5"/>
    <w:rsid w:val="06B131C3"/>
    <w:rsid w:val="06CD6ADC"/>
    <w:rsid w:val="06E99245"/>
    <w:rsid w:val="070574D4"/>
    <w:rsid w:val="071CA1DA"/>
    <w:rsid w:val="071CF209"/>
    <w:rsid w:val="079B9E3B"/>
    <w:rsid w:val="07AABA4C"/>
    <w:rsid w:val="07C7677B"/>
    <w:rsid w:val="07D11BC2"/>
    <w:rsid w:val="0835134F"/>
    <w:rsid w:val="08539881"/>
    <w:rsid w:val="087F5C7B"/>
    <w:rsid w:val="08888D8F"/>
    <w:rsid w:val="08F5F6D2"/>
    <w:rsid w:val="09653778"/>
    <w:rsid w:val="09653921"/>
    <w:rsid w:val="096D2DE5"/>
    <w:rsid w:val="099A8265"/>
    <w:rsid w:val="09B7A027"/>
    <w:rsid w:val="09C14ED2"/>
    <w:rsid w:val="09EF68E2"/>
    <w:rsid w:val="0A3E1FD3"/>
    <w:rsid w:val="0A3F497B"/>
    <w:rsid w:val="0A4F9406"/>
    <w:rsid w:val="0A60E3FD"/>
    <w:rsid w:val="0ACD6828"/>
    <w:rsid w:val="0AD7D09C"/>
    <w:rsid w:val="0AE50320"/>
    <w:rsid w:val="0B0B7287"/>
    <w:rsid w:val="0B41C227"/>
    <w:rsid w:val="0B42BB62"/>
    <w:rsid w:val="0B4F51CA"/>
    <w:rsid w:val="0B8AEE57"/>
    <w:rsid w:val="0BA554A3"/>
    <w:rsid w:val="0BB9E736"/>
    <w:rsid w:val="0BDAD4AC"/>
    <w:rsid w:val="0BF4293F"/>
    <w:rsid w:val="0BF9AA40"/>
    <w:rsid w:val="0C0B419D"/>
    <w:rsid w:val="0C303F12"/>
    <w:rsid w:val="0CB5BCD8"/>
    <w:rsid w:val="0CD32897"/>
    <w:rsid w:val="0CDD9288"/>
    <w:rsid w:val="0CF7578D"/>
    <w:rsid w:val="0CFA5BCF"/>
    <w:rsid w:val="0CFDFB00"/>
    <w:rsid w:val="0D060F01"/>
    <w:rsid w:val="0D167CF7"/>
    <w:rsid w:val="0D1CA3FA"/>
    <w:rsid w:val="0D41D02B"/>
    <w:rsid w:val="0D5A569E"/>
    <w:rsid w:val="0D829D2F"/>
    <w:rsid w:val="0D9A6621"/>
    <w:rsid w:val="0DA5DBFD"/>
    <w:rsid w:val="0DAE680C"/>
    <w:rsid w:val="0DCC77A1"/>
    <w:rsid w:val="0E035F1B"/>
    <w:rsid w:val="0E062196"/>
    <w:rsid w:val="0E0F715E"/>
    <w:rsid w:val="0E1BB356"/>
    <w:rsid w:val="0E2EC9F5"/>
    <w:rsid w:val="0E302EFA"/>
    <w:rsid w:val="0E36D19C"/>
    <w:rsid w:val="0E3B6D28"/>
    <w:rsid w:val="0E6EA65C"/>
    <w:rsid w:val="0E969B39"/>
    <w:rsid w:val="0EAC04F0"/>
    <w:rsid w:val="0EC388F6"/>
    <w:rsid w:val="0ECC21D3"/>
    <w:rsid w:val="0EE17084"/>
    <w:rsid w:val="0F02CCAD"/>
    <w:rsid w:val="0F07F723"/>
    <w:rsid w:val="0F249401"/>
    <w:rsid w:val="0F6120CC"/>
    <w:rsid w:val="0F70ADE2"/>
    <w:rsid w:val="0F8118CE"/>
    <w:rsid w:val="0FE83CB3"/>
    <w:rsid w:val="0FF72718"/>
    <w:rsid w:val="105C1432"/>
    <w:rsid w:val="107D3E66"/>
    <w:rsid w:val="10906A74"/>
    <w:rsid w:val="10939F24"/>
    <w:rsid w:val="10A57E81"/>
    <w:rsid w:val="10AD6157"/>
    <w:rsid w:val="11F69B84"/>
    <w:rsid w:val="120AFD55"/>
    <w:rsid w:val="1212A354"/>
    <w:rsid w:val="1232B776"/>
    <w:rsid w:val="127A64F8"/>
    <w:rsid w:val="129DCBDF"/>
    <w:rsid w:val="129FE0EE"/>
    <w:rsid w:val="12F82C1B"/>
    <w:rsid w:val="12FEC6A4"/>
    <w:rsid w:val="137E6694"/>
    <w:rsid w:val="1398F84F"/>
    <w:rsid w:val="13B039A6"/>
    <w:rsid w:val="13B55BB9"/>
    <w:rsid w:val="13C5084B"/>
    <w:rsid w:val="13CE377E"/>
    <w:rsid w:val="13D188A6"/>
    <w:rsid w:val="13E36A4B"/>
    <w:rsid w:val="13F963AF"/>
    <w:rsid w:val="141CBFB5"/>
    <w:rsid w:val="14269F5A"/>
    <w:rsid w:val="1429473C"/>
    <w:rsid w:val="143BB14F"/>
    <w:rsid w:val="14496B56"/>
    <w:rsid w:val="145EDFE9"/>
    <w:rsid w:val="148C5CCA"/>
    <w:rsid w:val="149A9705"/>
    <w:rsid w:val="15029B2A"/>
    <w:rsid w:val="152B852C"/>
    <w:rsid w:val="155630FE"/>
    <w:rsid w:val="156BEBED"/>
    <w:rsid w:val="15A396A4"/>
    <w:rsid w:val="15CD179D"/>
    <w:rsid w:val="15D781B0"/>
    <w:rsid w:val="15DB819C"/>
    <w:rsid w:val="161EC56F"/>
    <w:rsid w:val="1620B37D"/>
    <w:rsid w:val="168884C1"/>
    <w:rsid w:val="16BF9A52"/>
    <w:rsid w:val="16ECFC7B"/>
    <w:rsid w:val="17092968"/>
    <w:rsid w:val="170C2E0C"/>
    <w:rsid w:val="172A4B49"/>
    <w:rsid w:val="174117B8"/>
    <w:rsid w:val="1763357E"/>
    <w:rsid w:val="176B73C8"/>
    <w:rsid w:val="17726796"/>
    <w:rsid w:val="177BD7EF"/>
    <w:rsid w:val="177D3BD5"/>
    <w:rsid w:val="17BC83DE"/>
    <w:rsid w:val="17E86FE1"/>
    <w:rsid w:val="180E3B10"/>
    <w:rsid w:val="1834A7C0"/>
    <w:rsid w:val="184232BC"/>
    <w:rsid w:val="18BDDA41"/>
    <w:rsid w:val="18BE5088"/>
    <w:rsid w:val="1917A850"/>
    <w:rsid w:val="19369C56"/>
    <w:rsid w:val="194034C6"/>
    <w:rsid w:val="1941D316"/>
    <w:rsid w:val="194C9FF2"/>
    <w:rsid w:val="198E44D1"/>
    <w:rsid w:val="199A589A"/>
    <w:rsid w:val="19E9D0C2"/>
    <w:rsid w:val="19F5C4FD"/>
    <w:rsid w:val="1A3F4457"/>
    <w:rsid w:val="1A7EF03D"/>
    <w:rsid w:val="1AA8E4A4"/>
    <w:rsid w:val="1AAAF2D3"/>
    <w:rsid w:val="1AB046CA"/>
    <w:rsid w:val="1AB4A7F7"/>
    <w:rsid w:val="1AE747AE"/>
    <w:rsid w:val="1AF424A0"/>
    <w:rsid w:val="1B0D4499"/>
    <w:rsid w:val="1B3E6CBD"/>
    <w:rsid w:val="1B5A750E"/>
    <w:rsid w:val="1B5A8242"/>
    <w:rsid w:val="1BBE113F"/>
    <w:rsid w:val="1BC36FA5"/>
    <w:rsid w:val="1C1C90ED"/>
    <w:rsid w:val="1C388097"/>
    <w:rsid w:val="1C46AF3A"/>
    <w:rsid w:val="1CA669E1"/>
    <w:rsid w:val="1CBC488A"/>
    <w:rsid w:val="1D04C373"/>
    <w:rsid w:val="1D7803A7"/>
    <w:rsid w:val="1D83B7F4"/>
    <w:rsid w:val="1D85612C"/>
    <w:rsid w:val="1D872E60"/>
    <w:rsid w:val="1D936A7D"/>
    <w:rsid w:val="1DC91C4A"/>
    <w:rsid w:val="1DED9EE7"/>
    <w:rsid w:val="1E408971"/>
    <w:rsid w:val="1E438BFE"/>
    <w:rsid w:val="1E7AEFA5"/>
    <w:rsid w:val="1EAA366D"/>
    <w:rsid w:val="1EAC689D"/>
    <w:rsid w:val="1EAFB5D7"/>
    <w:rsid w:val="1EDAA344"/>
    <w:rsid w:val="1F1DB8D1"/>
    <w:rsid w:val="1F257386"/>
    <w:rsid w:val="1F5E1C39"/>
    <w:rsid w:val="1FC11D58"/>
    <w:rsid w:val="1FDB0888"/>
    <w:rsid w:val="1FDF5C5F"/>
    <w:rsid w:val="1FE81FE4"/>
    <w:rsid w:val="1FF74C85"/>
    <w:rsid w:val="202564E9"/>
    <w:rsid w:val="203B2F50"/>
    <w:rsid w:val="204B609D"/>
    <w:rsid w:val="204CC91C"/>
    <w:rsid w:val="20702C39"/>
    <w:rsid w:val="2078D121"/>
    <w:rsid w:val="20B81390"/>
    <w:rsid w:val="215BD3A8"/>
    <w:rsid w:val="21CF7120"/>
    <w:rsid w:val="21FFB256"/>
    <w:rsid w:val="22341F5D"/>
    <w:rsid w:val="2234A7D6"/>
    <w:rsid w:val="224F02D0"/>
    <w:rsid w:val="22D81473"/>
    <w:rsid w:val="22DA59DB"/>
    <w:rsid w:val="22E8865B"/>
    <w:rsid w:val="22F9BFA1"/>
    <w:rsid w:val="23025764"/>
    <w:rsid w:val="2325884A"/>
    <w:rsid w:val="23510E81"/>
    <w:rsid w:val="2351F8C1"/>
    <w:rsid w:val="235AECA8"/>
    <w:rsid w:val="2384F4FD"/>
    <w:rsid w:val="2393BD15"/>
    <w:rsid w:val="23A8A393"/>
    <w:rsid w:val="23AFFAC7"/>
    <w:rsid w:val="24731A04"/>
    <w:rsid w:val="24815B96"/>
    <w:rsid w:val="24905156"/>
    <w:rsid w:val="25908DE0"/>
    <w:rsid w:val="25B18F2D"/>
    <w:rsid w:val="264ABBEB"/>
    <w:rsid w:val="264DB3BE"/>
    <w:rsid w:val="266A7E64"/>
    <w:rsid w:val="266C66F3"/>
    <w:rsid w:val="266E98F6"/>
    <w:rsid w:val="267183F6"/>
    <w:rsid w:val="267DF4CF"/>
    <w:rsid w:val="2682E47A"/>
    <w:rsid w:val="26A69DE9"/>
    <w:rsid w:val="26B09105"/>
    <w:rsid w:val="26F58514"/>
    <w:rsid w:val="2709C890"/>
    <w:rsid w:val="27126364"/>
    <w:rsid w:val="2715107E"/>
    <w:rsid w:val="27275514"/>
    <w:rsid w:val="27303887"/>
    <w:rsid w:val="275AF7BC"/>
    <w:rsid w:val="275D7855"/>
    <w:rsid w:val="276735E0"/>
    <w:rsid w:val="276C90B3"/>
    <w:rsid w:val="277801D4"/>
    <w:rsid w:val="279FDA77"/>
    <w:rsid w:val="27A4286D"/>
    <w:rsid w:val="27B813ED"/>
    <w:rsid w:val="27F25522"/>
    <w:rsid w:val="280D613B"/>
    <w:rsid w:val="2820AF4A"/>
    <w:rsid w:val="2829EF80"/>
    <w:rsid w:val="2834C8F9"/>
    <w:rsid w:val="284B3A40"/>
    <w:rsid w:val="2867DD8E"/>
    <w:rsid w:val="28C2BE57"/>
    <w:rsid w:val="28E5588E"/>
    <w:rsid w:val="28EA0180"/>
    <w:rsid w:val="2904FE7F"/>
    <w:rsid w:val="293FF8CE"/>
    <w:rsid w:val="294BB0A4"/>
    <w:rsid w:val="294CA484"/>
    <w:rsid w:val="29554DC9"/>
    <w:rsid w:val="29570CF8"/>
    <w:rsid w:val="29BC563C"/>
    <w:rsid w:val="29E7507F"/>
    <w:rsid w:val="29F2C6C6"/>
    <w:rsid w:val="2A392F12"/>
    <w:rsid w:val="2A42AE8D"/>
    <w:rsid w:val="2A49129F"/>
    <w:rsid w:val="2A555E0A"/>
    <w:rsid w:val="2A6BFE18"/>
    <w:rsid w:val="2AA8BC66"/>
    <w:rsid w:val="2AE98D91"/>
    <w:rsid w:val="2AED5946"/>
    <w:rsid w:val="2B30C1EE"/>
    <w:rsid w:val="2B5A13F7"/>
    <w:rsid w:val="2BA14B71"/>
    <w:rsid w:val="2BB36A9A"/>
    <w:rsid w:val="2BE8E7D4"/>
    <w:rsid w:val="2C34ACAC"/>
    <w:rsid w:val="2C3A3EBD"/>
    <w:rsid w:val="2C448CC7"/>
    <w:rsid w:val="2C4E209D"/>
    <w:rsid w:val="2C7EA89E"/>
    <w:rsid w:val="2C96023B"/>
    <w:rsid w:val="2CC5CCED"/>
    <w:rsid w:val="2CF35BED"/>
    <w:rsid w:val="2D0A5301"/>
    <w:rsid w:val="2D0AB304"/>
    <w:rsid w:val="2D2497FF"/>
    <w:rsid w:val="2D5C7824"/>
    <w:rsid w:val="2DA665D7"/>
    <w:rsid w:val="2DD4726B"/>
    <w:rsid w:val="2DE9A7EE"/>
    <w:rsid w:val="2DE9F0FE"/>
    <w:rsid w:val="2E16073A"/>
    <w:rsid w:val="2E1DDCDB"/>
    <w:rsid w:val="2E4062A4"/>
    <w:rsid w:val="2E79B73E"/>
    <w:rsid w:val="2E7A3BE5"/>
    <w:rsid w:val="2EA50FFB"/>
    <w:rsid w:val="2EC06860"/>
    <w:rsid w:val="2EC1E59F"/>
    <w:rsid w:val="2F36756D"/>
    <w:rsid w:val="2F85C15F"/>
    <w:rsid w:val="2F87320E"/>
    <w:rsid w:val="2FBAFD8C"/>
    <w:rsid w:val="2FC63ED6"/>
    <w:rsid w:val="2FEAB62E"/>
    <w:rsid w:val="301EAF8F"/>
    <w:rsid w:val="3041E505"/>
    <w:rsid w:val="304A8BC1"/>
    <w:rsid w:val="306F2256"/>
    <w:rsid w:val="30A60813"/>
    <w:rsid w:val="30BE4F42"/>
    <w:rsid w:val="30C2DC3C"/>
    <w:rsid w:val="30D79D9C"/>
    <w:rsid w:val="30EEA9C3"/>
    <w:rsid w:val="30F57A21"/>
    <w:rsid w:val="311876EB"/>
    <w:rsid w:val="31463267"/>
    <w:rsid w:val="31493249"/>
    <w:rsid w:val="3161163A"/>
    <w:rsid w:val="318B743D"/>
    <w:rsid w:val="318FE3E3"/>
    <w:rsid w:val="31A0CA0E"/>
    <w:rsid w:val="31AF337C"/>
    <w:rsid w:val="31E2E360"/>
    <w:rsid w:val="321CD58E"/>
    <w:rsid w:val="326F8F97"/>
    <w:rsid w:val="32DBF567"/>
    <w:rsid w:val="32F6675A"/>
    <w:rsid w:val="334365CE"/>
    <w:rsid w:val="33898BAD"/>
    <w:rsid w:val="3398807B"/>
    <w:rsid w:val="33D434B1"/>
    <w:rsid w:val="34029772"/>
    <w:rsid w:val="340B0A62"/>
    <w:rsid w:val="341AFC07"/>
    <w:rsid w:val="343CA805"/>
    <w:rsid w:val="345044C7"/>
    <w:rsid w:val="3451C80F"/>
    <w:rsid w:val="348695A6"/>
    <w:rsid w:val="34F2D17D"/>
    <w:rsid w:val="350A4F6D"/>
    <w:rsid w:val="355A8D48"/>
    <w:rsid w:val="3588DB78"/>
    <w:rsid w:val="359B5F8D"/>
    <w:rsid w:val="35A38BE2"/>
    <w:rsid w:val="35A7D857"/>
    <w:rsid w:val="35EC12DC"/>
    <w:rsid w:val="3603FCB6"/>
    <w:rsid w:val="36164ADC"/>
    <w:rsid w:val="36193EF9"/>
    <w:rsid w:val="363449FA"/>
    <w:rsid w:val="363A938A"/>
    <w:rsid w:val="365C5AA4"/>
    <w:rsid w:val="3692E357"/>
    <w:rsid w:val="36A0C40A"/>
    <w:rsid w:val="36CF11AD"/>
    <w:rsid w:val="36EF11ED"/>
    <w:rsid w:val="36F6A434"/>
    <w:rsid w:val="37238D63"/>
    <w:rsid w:val="3732D9EC"/>
    <w:rsid w:val="376A640F"/>
    <w:rsid w:val="378CF52A"/>
    <w:rsid w:val="37BF7F69"/>
    <w:rsid w:val="37CD4D76"/>
    <w:rsid w:val="37DDE280"/>
    <w:rsid w:val="38041019"/>
    <w:rsid w:val="380A5CA8"/>
    <w:rsid w:val="380C536A"/>
    <w:rsid w:val="383F3355"/>
    <w:rsid w:val="384D46BE"/>
    <w:rsid w:val="38594769"/>
    <w:rsid w:val="386CEE5F"/>
    <w:rsid w:val="3899F440"/>
    <w:rsid w:val="38A55075"/>
    <w:rsid w:val="38E55A12"/>
    <w:rsid w:val="38F075EC"/>
    <w:rsid w:val="395FFB65"/>
    <w:rsid w:val="396CE891"/>
    <w:rsid w:val="396E0365"/>
    <w:rsid w:val="39802D8D"/>
    <w:rsid w:val="39CED791"/>
    <w:rsid w:val="3A0C73B6"/>
    <w:rsid w:val="3A14103B"/>
    <w:rsid w:val="3A14D4B5"/>
    <w:rsid w:val="3A97C53E"/>
    <w:rsid w:val="3A99EFFC"/>
    <w:rsid w:val="3ABEE030"/>
    <w:rsid w:val="3AC6F882"/>
    <w:rsid w:val="3AECB01C"/>
    <w:rsid w:val="3B3D0177"/>
    <w:rsid w:val="3B5663EC"/>
    <w:rsid w:val="3B5A400F"/>
    <w:rsid w:val="3B71C3B7"/>
    <w:rsid w:val="3B9B2CC2"/>
    <w:rsid w:val="3BC081DE"/>
    <w:rsid w:val="3C0124CC"/>
    <w:rsid w:val="3C31D72B"/>
    <w:rsid w:val="3C463E53"/>
    <w:rsid w:val="3C6DC4D5"/>
    <w:rsid w:val="3C78C960"/>
    <w:rsid w:val="3C849248"/>
    <w:rsid w:val="3CD57B17"/>
    <w:rsid w:val="3D3B2E07"/>
    <w:rsid w:val="3D4BB0FD"/>
    <w:rsid w:val="3D54B525"/>
    <w:rsid w:val="3D895F30"/>
    <w:rsid w:val="3D9362B7"/>
    <w:rsid w:val="3DEE54DB"/>
    <w:rsid w:val="3E0B3414"/>
    <w:rsid w:val="3E479B6D"/>
    <w:rsid w:val="3E62020E"/>
    <w:rsid w:val="3E829291"/>
    <w:rsid w:val="3E9F3DC3"/>
    <w:rsid w:val="3F374FEC"/>
    <w:rsid w:val="3F540112"/>
    <w:rsid w:val="3F8A253C"/>
    <w:rsid w:val="3F9D7B07"/>
    <w:rsid w:val="3FAF56F1"/>
    <w:rsid w:val="3FF311C8"/>
    <w:rsid w:val="4015A8B9"/>
    <w:rsid w:val="40686653"/>
    <w:rsid w:val="40B70CDC"/>
    <w:rsid w:val="40E19745"/>
    <w:rsid w:val="40E1D4F8"/>
    <w:rsid w:val="40F45853"/>
    <w:rsid w:val="413AF2FC"/>
    <w:rsid w:val="4154678A"/>
    <w:rsid w:val="4163DF26"/>
    <w:rsid w:val="419C3FA8"/>
    <w:rsid w:val="41BE3832"/>
    <w:rsid w:val="421C9382"/>
    <w:rsid w:val="423DBAC0"/>
    <w:rsid w:val="4261D284"/>
    <w:rsid w:val="427313FB"/>
    <w:rsid w:val="42DD6A78"/>
    <w:rsid w:val="430BAB33"/>
    <w:rsid w:val="4325A940"/>
    <w:rsid w:val="435581A9"/>
    <w:rsid w:val="4371F2E9"/>
    <w:rsid w:val="43904D2A"/>
    <w:rsid w:val="43AFE4CB"/>
    <w:rsid w:val="43C78647"/>
    <w:rsid w:val="43E023A9"/>
    <w:rsid w:val="43ECFB21"/>
    <w:rsid w:val="43FB65B1"/>
    <w:rsid w:val="43FE9BE8"/>
    <w:rsid w:val="440AC10F"/>
    <w:rsid w:val="441B1DBF"/>
    <w:rsid w:val="44254C18"/>
    <w:rsid w:val="445AF292"/>
    <w:rsid w:val="4468EFA3"/>
    <w:rsid w:val="44861522"/>
    <w:rsid w:val="449B7FE8"/>
    <w:rsid w:val="44ECFEB0"/>
    <w:rsid w:val="44FE4BD8"/>
    <w:rsid w:val="44FF862C"/>
    <w:rsid w:val="45059266"/>
    <w:rsid w:val="45139160"/>
    <w:rsid w:val="4518C995"/>
    <w:rsid w:val="45372BB4"/>
    <w:rsid w:val="454D4950"/>
    <w:rsid w:val="4550FF21"/>
    <w:rsid w:val="4555ADA2"/>
    <w:rsid w:val="45596D92"/>
    <w:rsid w:val="4581D6EB"/>
    <w:rsid w:val="4598A56B"/>
    <w:rsid w:val="45A69170"/>
    <w:rsid w:val="45E9E4AD"/>
    <w:rsid w:val="45FA0396"/>
    <w:rsid w:val="4621E583"/>
    <w:rsid w:val="46257B66"/>
    <w:rsid w:val="4632CCEC"/>
    <w:rsid w:val="46405354"/>
    <w:rsid w:val="464E9BE3"/>
    <w:rsid w:val="466AA1C8"/>
    <w:rsid w:val="468537CF"/>
    <w:rsid w:val="46B93F07"/>
    <w:rsid w:val="46DCE562"/>
    <w:rsid w:val="46EE328D"/>
    <w:rsid w:val="4720CA4D"/>
    <w:rsid w:val="472D5394"/>
    <w:rsid w:val="4755413E"/>
    <w:rsid w:val="476494EA"/>
    <w:rsid w:val="47A8FEA3"/>
    <w:rsid w:val="47C802DA"/>
    <w:rsid w:val="47CAEF0C"/>
    <w:rsid w:val="47DE9BF5"/>
    <w:rsid w:val="4802EDF4"/>
    <w:rsid w:val="481CDE72"/>
    <w:rsid w:val="48406C34"/>
    <w:rsid w:val="484B3222"/>
    <w:rsid w:val="48993229"/>
    <w:rsid w:val="48CE2F80"/>
    <w:rsid w:val="48DE3232"/>
    <w:rsid w:val="48F93DF4"/>
    <w:rsid w:val="4949489C"/>
    <w:rsid w:val="495CAFFE"/>
    <w:rsid w:val="49CF8F7B"/>
    <w:rsid w:val="49E70283"/>
    <w:rsid w:val="4A13CE2F"/>
    <w:rsid w:val="4A1D9AC4"/>
    <w:rsid w:val="4A385FD6"/>
    <w:rsid w:val="4A7A0293"/>
    <w:rsid w:val="4A7D47B9"/>
    <w:rsid w:val="4A8124A9"/>
    <w:rsid w:val="4A8CC8B0"/>
    <w:rsid w:val="4ABD6374"/>
    <w:rsid w:val="4AECB075"/>
    <w:rsid w:val="4B295DA5"/>
    <w:rsid w:val="4B4317D7"/>
    <w:rsid w:val="4B5C3E2E"/>
    <w:rsid w:val="4B7357CA"/>
    <w:rsid w:val="4B919497"/>
    <w:rsid w:val="4BB56E3D"/>
    <w:rsid w:val="4C34B72B"/>
    <w:rsid w:val="4C34D4ED"/>
    <w:rsid w:val="4C645226"/>
    <w:rsid w:val="4C7965B0"/>
    <w:rsid w:val="4CA691CD"/>
    <w:rsid w:val="4CA92F11"/>
    <w:rsid w:val="4CB9B9CE"/>
    <w:rsid w:val="4CF0BE93"/>
    <w:rsid w:val="4D1EA345"/>
    <w:rsid w:val="4D2278E8"/>
    <w:rsid w:val="4D254610"/>
    <w:rsid w:val="4D5EAF58"/>
    <w:rsid w:val="4D996029"/>
    <w:rsid w:val="4D9DF96B"/>
    <w:rsid w:val="4DB4E87B"/>
    <w:rsid w:val="4DB618B7"/>
    <w:rsid w:val="4E244926"/>
    <w:rsid w:val="4E496F10"/>
    <w:rsid w:val="4E7E54AC"/>
    <w:rsid w:val="4E843609"/>
    <w:rsid w:val="4E8C6549"/>
    <w:rsid w:val="4EA26E79"/>
    <w:rsid w:val="4EA3009E"/>
    <w:rsid w:val="4EB6EA8B"/>
    <w:rsid w:val="4EFBFA3E"/>
    <w:rsid w:val="4F06D838"/>
    <w:rsid w:val="4F0BC034"/>
    <w:rsid w:val="4F2BDC32"/>
    <w:rsid w:val="4F3F660A"/>
    <w:rsid w:val="4F5CFD64"/>
    <w:rsid w:val="4F610546"/>
    <w:rsid w:val="4F9DF7BA"/>
    <w:rsid w:val="50211288"/>
    <w:rsid w:val="50830FB3"/>
    <w:rsid w:val="50AE8436"/>
    <w:rsid w:val="50E914C9"/>
    <w:rsid w:val="51413C45"/>
    <w:rsid w:val="51589439"/>
    <w:rsid w:val="517A02F0"/>
    <w:rsid w:val="51BEF78B"/>
    <w:rsid w:val="51F159F6"/>
    <w:rsid w:val="528F02CD"/>
    <w:rsid w:val="529B1D44"/>
    <w:rsid w:val="52C0E873"/>
    <w:rsid w:val="531B31A2"/>
    <w:rsid w:val="53285F78"/>
    <w:rsid w:val="534F25D0"/>
    <w:rsid w:val="535D3D50"/>
    <w:rsid w:val="53B9256F"/>
    <w:rsid w:val="5435E51F"/>
    <w:rsid w:val="5458A447"/>
    <w:rsid w:val="54600D3A"/>
    <w:rsid w:val="54615368"/>
    <w:rsid w:val="54AE7368"/>
    <w:rsid w:val="54B54683"/>
    <w:rsid w:val="54BEFD74"/>
    <w:rsid w:val="5521BE95"/>
    <w:rsid w:val="55358F4F"/>
    <w:rsid w:val="554E54BF"/>
    <w:rsid w:val="5570D6DC"/>
    <w:rsid w:val="558A70E0"/>
    <w:rsid w:val="559F3F87"/>
    <w:rsid w:val="55A16A10"/>
    <w:rsid w:val="55BABDA6"/>
    <w:rsid w:val="55D9FDFE"/>
    <w:rsid w:val="55E53F74"/>
    <w:rsid w:val="55F34D88"/>
    <w:rsid w:val="55F474A8"/>
    <w:rsid w:val="560EB6E5"/>
    <w:rsid w:val="5654F996"/>
    <w:rsid w:val="5656FD67"/>
    <w:rsid w:val="5678CE2E"/>
    <w:rsid w:val="56978619"/>
    <w:rsid w:val="56A71DE4"/>
    <w:rsid w:val="56AFC184"/>
    <w:rsid w:val="56B3BB5E"/>
    <w:rsid w:val="56ED50C7"/>
    <w:rsid w:val="570A3C39"/>
    <w:rsid w:val="57106A06"/>
    <w:rsid w:val="5787C00B"/>
    <w:rsid w:val="57D5847F"/>
    <w:rsid w:val="57F2CDC8"/>
    <w:rsid w:val="57F8996C"/>
    <w:rsid w:val="580C8F03"/>
    <w:rsid w:val="58684A00"/>
    <w:rsid w:val="586E7BA7"/>
    <w:rsid w:val="58878F28"/>
    <w:rsid w:val="588E2198"/>
    <w:rsid w:val="58A4ADC2"/>
    <w:rsid w:val="591D9E51"/>
    <w:rsid w:val="59423C82"/>
    <w:rsid w:val="594ED8B4"/>
    <w:rsid w:val="5980D119"/>
    <w:rsid w:val="59A2184E"/>
    <w:rsid w:val="59D235B8"/>
    <w:rsid w:val="5A6B2633"/>
    <w:rsid w:val="5A7C0072"/>
    <w:rsid w:val="5A841104"/>
    <w:rsid w:val="5AAAF486"/>
    <w:rsid w:val="5B06F6C6"/>
    <w:rsid w:val="5B604DFB"/>
    <w:rsid w:val="5B7C4536"/>
    <w:rsid w:val="5BA0E434"/>
    <w:rsid w:val="5BBA8CB3"/>
    <w:rsid w:val="5BEA7EF1"/>
    <w:rsid w:val="5BFB7FCC"/>
    <w:rsid w:val="5BFE4A8A"/>
    <w:rsid w:val="5C63B62C"/>
    <w:rsid w:val="5C696B8A"/>
    <w:rsid w:val="5C7F43A6"/>
    <w:rsid w:val="5CC381CF"/>
    <w:rsid w:val="5D181597"/>
    <w:rsid w:val="5D35C27D"/>
    <w:rsid w:val="5DDE9B17"/>
    <w:rsid w:val="5DEC9D7B"/>
    <w:rsid w:val="5E2B9DA6"/>
    <w:rsid w:val="5E498B79"/>
    <w:rsid w:val="5E51627D"/>
    <w:rsid w:val="5E8DCAFD"/>
    <w:rsid w:val="5EA06F09"/>
    <w:rsid w:val="5EFD2702"/>
    <w:rsid w:val="5F063B28"/>
    <w:rsid w:val="5F2E1381"/>
    <w:rsid w:val="5F3A0B79"/>
    <w:rsid w:val="5F4A977D"/>
    <w:rsid w:val="5F4AF833"/>
    <w:rsid w:val="5F792B17"/>
    <w:rsid w:val="5F886DDC"/>
    <w:rsid w:val="5FD53B2B"/>
    <w:rsid w:val="6044797F"/>
    <w:rsid w:val="60D9D45C"/>
    <w:rsid w:val="6182CDDE"/>
    <w:rsid w:val="61877FBF"/>
    <w:rsid w:val="618CCE37"/>
    <w:rsid w:val="61C93733"/>
    <w:rsid w:val="61D0714E"/>
    <w:rsid w:val="61D6E74C"/>
    <w:rsid w:val="61FFE0D9"/>
    <w:rsid w:val="6248F398"/>
    <w:rsid w:val="626BC599"/>
    <w:rsid w:val="6287FB05"/>
    <w:rsid w:val="629E8181"/>
    <w:rsid w:val="62A488F8"/>
    <w:rsid w:val="62B9CF53"/>
    <w:rsid w:val="62DE6C60"/>
    <w:rsid w:val="62F99C89"/>
    <w:rsid w:val="6316BDD4"/>
    <w:rsid w:val="631D2879"/>
    <w:rsid w:val="632B8828"/>
    <w:rsid w:val="63543B54"/>
    <w:rsid w:val="638A4406"/>
    <w:rsid w:val="63D336A7"/>
    <w:rsid w:val="63D3C753"/>
    <w:rsid w:val="63F5437A"/>
    <w:rsid w:val="64122F6D"/>
    <w:rsid w:val="641ED7CF"/>
    <w:rsid w:val="6428D705"/>
    <w:rsid w:val="643038A4"/>
    <w:rsid w:val="64550A17"/>
    <w:rsid w:val="64559FB4"/>
    <w:rsid w:val="645BDEFF"/>
    <w:rsid w:val="6485A549"/>
    <w:rsid w:val="64A507F0"/>
    <w:rsid w:val="64F00BB5"/>
    <w:rsid w:val="65123CA1"/>
    <w:rsid w:val="65167D0A"/>
    <w:rsid w:val="652C75C8"/>
    <w:rsid w:val="6556C928"/>
    <w:rsid w:val="6572D287"/>
    <w:rsid w:val="65B8275F"/>
    <w:rsid w:val="65EDF779"/>
    <w:rsid w:val="66030082"/>
    <w:rsid w:val="66401CB9"/>
    <w:rsid w:val="665DA7EE"/>
    <w:rsid w:val="6661EFB5"/>
    <w:rsid w:val="667B3855"/>
    <w:rsid w:val="668AE306"/>
    <w:rsid w:val="668C1E46"/>
    <w:rsid w:val="66979063"/>
    <w:rsid w:val="66BBFD05"/>
    <w:rsid w:val="6712BB23"/>
    <w:rsid w:val="6776C2A3"/>
    <w:rsid w:val="67B52ECB"/>
    <w:rsid w:val="67BD808F"/>
    <w:rsid w:val="67CBA81F"/>
    <w:rsid w:val="67F1192C"/>
    <w:rsid w:val="685A3506"/>
    <w:rsid w:val="68613743"/>
    <w:rsid w:val="6957887B"/>
    <w:rsid w:val="699175E5"/>
    <w:rsid w:val="69DA3FE9"/>
    <w:rsid w:val="69DE2474"/>
    <w:rsid w:val="6A26175D"/>
    <w:rsid w:val="6A5663C2"/>
    <w:rsid w:val="6A5EBC67"/>
    <w:rsid w:val="6A81CB47"/>
    <w:rsid w:val="6A84B350"/>
    <w:rsid w:val="6AA5418B"/>
    <w:rsid w:val="6AC3030B"/>
    <w:rsid w:val="6ACD1745"/>
    <w:rsid w:val="6AE9AF34"/>
    <w:rsid w:val="6B1AB059"/>
    <w:rsid w:val="6B2EB210"/>
    <w:rsid w:val="6B636CBA"/>
    <w:rsid w:val="6B6DE156"/>
    <w:rsid w:val="6B8A0A09"/>
    <w:rsid w:val="6BA8561C"/>
    <w:rsid w:val="6BAF3832"/>
    <w:rsid w:val="6BB2E432"/>
    <w:rsid w:val="6BEE1252"/>
    <w:rsid w:val="6C454E5D"/>
    <w:rsid w:val="6C8B42CC"/>
    <w:rsid w:val="6C9D74D3"/>
    <w:rsid w:val="6CA77C01"/>
    <w:rsid w:val="6CCD48AC"/>
    <w:rsid w:val="6D8B1A75"/>
    <w:rsid w:val="6D8C0540"/>
    <w:rsid w:val="6DBA8CFD"/>
    <w:rsid w:val="6E070C2E"/>
    <w:rsid w:val="6E0DEFF8"/>
    <w:rsid w:val="6E32037F"/>
    <w:rsid w:val="6E4A1E4E"/>
    <w:rsid w:val="6E52511B"/>
    <w:rsid w:val="6E69190D"/>
    <w:rsid w:val="6E8096D0"/>
    <w:rsid w:val="6ECF4D85"/>
    <w:rsid w:val="6EF7ADE0"/>
    <w:rsid w:val="6F142592"/>
    <w:rsid w:val="6F173B48"/>
    <w:rsid w:val="6F1A1982"/>
    <w:rsid w:val="6F358463"/>
    <w:rsid w:val="6F475AAE"/>
    <w:rsid w:val="6F83258C"/>
    <w:rsid w:val="6FD3F285"/>
    <w:rsid w:val="7004E96E"/>
    <w:rsid w:val="70270B21"/>
    <w:rsid w:val="703AABE2"/>
    <w:rsid w:val="705C4366"/>
    <w:rsid w:val="7075EC86"/>
    <w:rsid w:val="70826D79"/>
    <w:rsid w:val="708C82CE"/>
    <w:rsid w:val="70B3ABBD"/>
    <w:rsid w:val="70D02D9E"/>
    <w:rsid w:val="71179719"/>
    <w:rsid w:val="7145D0FC"/>
    <w:rsid w:val="7181BF10"/>
    <w:rsid w:val="718B08F6"/>
    <w:rsid w:val="71BD2BAC"/>
    <w:rsid w:val="71E6257D"/>
    <w:rsid w:val="721A5EC5"/>
    <w:rsid w:val="72305377"/>
    <w:rsid w:val="7246045F"/>
    <w:rsid w:val="7247DF87"/>
    <w:rsid w:val="72715AD4"/>
    <w:rsid w:val="727BC9C8"/>
    <w:rsid w:val="72A342C8"/>
    <w:rsid w:val="72BC3108"/>
    <w:rsid w:val="72DF4996"/>
    <w:rsid w:val="730E79BD"/>
    <w:rsid w:val="731A0C75"/>
    <w:rsid w:val="7326D957"/>
    <w:rsid w:val="733541A1"/>
    <w:rsid w:val="73684CD8"/>
    <w:rsid w:val="736F9B00"/>
    <w:rsid w:val="7376136B"/>
    <w:rsid w:val="7386A1EE"/>
    <w:rsid w:val="739402D3"/>
    <w:rsid w:val="7394B2B9"/>
    <w:rsid w:val="73B4CBAB"/>
    <w:rsid w:val="73FB46C4"/>
    <w:rsid w:val="7425EC5C"/>
    <w:rsid w:val="74B05399"/>
    <w:rsid w:val="7511E3CC"/>
    <w:rsid w:val="754D81D7"/>
    <w:rsid w:val="7558BB68"/>
    <w:rsid w:val="757D92A3"/>
    <w:rsid w:val="758640B5"/>
    <w:rsid w:val="75971725"/>
    <w:rsid w:val="75AB5F95"/>
    <w:rsid w:val="75B0315C"/>
    <w:rsid w:val="75BB6655"/>
    <w:rsid w:val="75D6D6F0"/>
    <w:rsid w:val="75E0FB8E"/>
    <w:rsid w:val="76154106"/>
    <w:rsid w:val="761FD11A"/>
    <w:rsid w:val="766E248D"/>
    <w:rsid w:val="76878B65"/>
    <w:rsid w:val="76BBFCFA"/>
    <w:rsid w:val="775736B6"/>
    <w:rsid w:val="776ABE03"/>
    <w:rsid w:val="777C0949"/>
    <w:rsid w:val="777FA65B"/>
    <w:rsid w:val="77A315CF"/>
    <w:rsid w:val="77BA3EF0"/>
    <w:rsid w:val="77C5B336"/>
    <w:rsid w:val="7802D6A5"/>
    <w:rsid w:val="7815E289"/>
    <w:rsid w:val="782EF0D3"/>
    <w:rsid w:val="783ECEFE"/>
    <w:rsid w:val="78512A16"/>
    <w:rsid w:val="78D3EA6D"/>
    <w:rsid w:val="7911CBFE"/>
    <w:rsid w:val="792AC434"/>
    <w:rsid w:val="793A8E0B"/>
    <w:rsid w:val="79429D24"/>
    <w:rsid w:val="7991AA93"/>
    <w:rsid w:val="79FA59FF"/>
    <w:rsid w:val="79FB491D"/>
    <w:rsid w:val="7A8093E8"/>
    <w:rsid w:val="7A8CE578"/>
    <w:rsid w:val="7B18B39A"/>
    <w:rsid w:val="7B546577"/>
    <w:rsid w:val="7B7D5E89"/>
    <w:rsid w:val="7B962A60"/>
    <w:rsid w:val="7BAC4C6C"/>
    <w:rsid w:val="7C002F89"/>
    <w:rsid w:val="7C004E45"/>
    <w:rsid w:val="7CC22B6D"/>
    <w:rsid w:val="7CE4B107"/>
    <w:rsid w:val="7D24B513"/>
    <w:rsid w:val="7D27CFED"/>
    <w:rsid w:val="7D3CA9D3"/>
    <w:rsid w:val="7D738DCE"/>
    <w:rsid w:val="7D958849"/>
    <w:rsid w:val="7DA2E54E"/>
    <w:rsid w:val="7DF624E9"/>
    <w:rsid w:val="7E15D634"/>
    <w:rsid w:val="7E1F2B71"/>
    <w:rsid w:val="7E542016"/>
    <w:rsid w:val="7E810679"/>
    <w:rsid w:val="7E871595"/>
    <w:rsid w:val="7E96F28D"/>
    <w:rsid w:val="7EA75965"/>
    <w:rsid w:val="7ED04DDF"/>
    <w:rsid w:val="7EDE7F38"/>
    <w:rsid w:val="7EED405A"/>
    <w:rsid w:val="7F083BB9"/>
    <w:rsid w:val="7F135A25"/>
    <w:rsid w:val="7F2884DC"/>
    <w:rsid w:val="7F30DB3F"/>
    <w:rsid w:val="7F3DF0C6"/>
    <w:rsid w:val="7F4A7FFE"/>
    <w:rsid w:val="7F915A98"/>
    <w:rsid w:val="7F93803C"/>
    <w:rsid w:val="7FAF41FA"/>
    <w:rsid w:val="7FFFC40D"/>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38480"/>
  <w15:docId w15:val="{02C41FC3-6524-45F3-9A73-D27462503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E93"/>
  </w:style>
  <w:style w:type="paragraph" w:styleId="Heading1">
    <w:name w:val="heading 1"/>
    <w:basedOn w:val="Normal"/>
    <w:next w:val="Normal"/>
    <w:link w:val="Heading1Char"/>
    <w:autoRedefine/>
    <w:qFormat/>
    <w:rsid w:val="00266F2E"/>
    <w:pPr>
      <w:keepNext/>
      <w:shd w:val="clear" w:color="auto" w:fill="FFFFFF" w:themeFill="background1"/>
      <w:jc w:val="center"/>
      <w:outlineLvl w:val="0"/>
    </w:pPr>
    <w:rPr>
      <w:rFonts w:cs="Arial"/>
      <w:b/>
      <w:bCs/>
      <w:color w:val="000000" w:themeColor="text1"/>
      <w:kern w:val="32"/>
      <w:lang w:bidi="en-US"/>
    </w:rPr>
  </w:style>
  <w:style w:type="paragraph" w:styleId="Heading2">
    <w:name w:val="heading 2"/>
    <w:basedOn w:val="Normal"/>
    <w:next w:val="Normal"/>
    <w:link w:val="Heading2Char"/>
    <w:autoRedefine/>
    <w:uiPriority w:val="9"/>
    <w:unhideWhenUsed/>
    <w:qFormat/>
    <w:rsid w:val="00D10B36"/>
    <w:pPr>
      <w:keepNext/>
      <w:keepLines/>
      <w:jc w:val="center"/>
      <w:outlineLvl w:val="1"/>
    </w:pPr>
    <w:rPr>
      <w:rFonts w:eastAsiaTheme="majorEastAsia" w:cstheme="majorBidi"/>
      <w:b/>
      <w:color w:val="000000" w:themeColor="text1"/>
      <w:szCs w:val="26"/>
    </w:rPr>
  </w:style>
  <w:style w:type="paragraph" w:styleId="Heading3">
    <w:name w:val="heading 3"/>
    <w:basedOn w:val="Normal"/>
    <w:next w:val="Normal"/>
    <w:link w:val="Heading3Char"/>
    <w:autoRedefine/>
    <w:uiPriority w:val="9"/>
    <w:unhideWhenUsed/>
    <w:qFormat/>
    <w:rsid w:val="005A673A"/>
    <w:pPr>
      <w:keepNext/>
      <w:keepLines/>
      <w:spacing w:before="40" w:line="276" w:lineRule="auto"/>
      <w:jc w:val="both"/>
      <w:outlineLvl w:val="2"/>
    </w:pPr>
    <w:rPr>
      <w:rFonts w:eastAsiaTheme="majorEastAsia" w:cstheme="majorBidi"/>
      <w:b/>
      <w:i/>
      <w:lang w:val="en-GB"/>
    </w:rPr>
  </w:style>
  <w:style w:type="paragraph" w:styleId="Heading4">
    <w:name w:val="heading 4"/>
    <w:basedOn w:val="Normal"/>
    <w:next w:val="Normal"/>
    <w:link w:val="Heading4Char"/>
    <w:uiPriority w:val="9"/>
    <w:semiHidden/>
    <w:unhideWhenUsed/>
    <w:qFormat/>
    <w:rsid w:val="005A673A"/>
    <w:pPr>
      <w:keepNext/>
      <w:keepLines/>
      <w:spacing w:before="40" w:line="276" w:lineRule="auto"/>
      <w:jc w:val="both"/>
      <w:outlineLvl w:val="3"/>
    </w:pPr>
    <w:rPr>
      <w:rFonts w:asciiTheme="majorHAnsi" w:eastAsiaTheme="majorEastAsia" w:hAnsiTheme="majorHAnsi" w:cstheme="majorBidi"/>
      <w:i/>
      <w:iCs/>
      <w:color w:val="2F5496" w:themeColor="accent1" w:themeShade="BF"/>
      <w:lang w:val="en-GB"/>
    </w:rPr>
  </w:style>
  <w:style w:type="paragraph" w:styleId="Heading5">
    <w:name w:val="heading 5"/>
    <w:basedOn w:val="Normal"/>
    <w:next w:val="Normal"/>
    <w:link w:val="Heading5Char"/>
    <w:rsid w:val="005A673A"/>
    <w:pPr>
      <w:keepNext/>
      <w:keepLines/>
      <w:spacing w:before="220" w:after="40" w:line="276" w:lineRule="auto"/>
      <w:jc w:val="both"/>
      <w:outlineLvl w:val="4"/>
    </w:pPr>
    <w:rPr>
      <w:b/>
      <w:sz w:val="22"/>
      <w:szCs w:val="22"/>
      <w:lang w:val="en-GB"/>
    </w:rPr>
  </w:style>
  <w:style w:type="paragraph" w:styleId="Heading6">
    <w:name w:val="heading 6"/>
    <w:basedOn w:val="Normal"/>
    <w:next w:val="Normal"/>
    <w:link w:val="Heading6Char"/>
    <w:rsid w:val="005A673A"/>
    <w:pPr>
      <w:keepNext/>
      <w:keepLines/>
      <w:spacing w:before="200" w:after="40" w:line="276" w:lineRule="auto"/>
      <w:jc w:val="both"/>
      <w:outlineLvl w:val="5"/>
    </w:pPr>
    <w:rPr>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5A673A"/>
    <w:pPr>
      <w:keepNext/>
      <w:keepLines/>
      <w:spacing w:before="480" w:after="120" w:line="276" w:lineRule="auto"/>
      <w:jc w:val="both"/>
    </w:pPr>
    <w:rPr>
      <w:b/>
      <w:sz w:val="72"/>
      <w:szCs w:val="72"/>
      <w:lang w:val="en-GB"/>
    </w:rPr>
  </w:style>
  <w:style w:type="paragraph" w:customStyle="1" w:styleId="msonormal0">
    <w:name w:val="msonormal"/>
    <w:basedOn w:val="Normal"/>
    <w:rsid w:val="00011B0F"/>
    <w:pPr>
      <w:spacing w:before="100" w:beforeAutospacing="1" w:after="100" w:afterAutospacing="1"/>
    </w:pPr>
  </w:style>
  <w:style w:type="paragraph" w:customStyle="1" w:styleId="paragraph">
    <w:name w:val="paragraph"/>
    <w:basedOn w:val="Normal"/>
    <w:rsid w:val="00011B0F"/>
    <w:pPr>
      <w:spacing w:before="100" w:beforeAutospacing="1" w:after="100" w:afterAutospacing="1"/>
    </w:pPr>
  </w:style>
  <w:style w:type="character" w:customStyle="1" w:styleId="textrun">
    <w:name w:val="textrun"/>
    <w:basedOn w:val="DefaultParagraphFont"/>
    <w:rsid w:val="00011B0F"/>
  </w:style>
  <w:style w:type="character" w:customStyle="1" w:styleId="normaltextrun">
    <w:name w:val="normaltextrun"/>
    <w:basedOn w:val="DefaultParagraphFont"/>
    <w:rsid w:val="00011B0F"/>
  </w:style>
  <w:style w:type="character" w:customStyle="1" w:styleId="eop">
    <w:name w:val="eop"/>
    <w:basedOn w:val="DefaultParagraphFont"/>
    <w:rsid w:val="00011B0F"/>
  </w:style>
  <w:style w:type="character" w:customStyle="1" w:styleId="spellingerror">
    <w:name w:val="spellingerror"/>
    <w:basedOn w:val="DefaultParagraphFont"/>
    <w:rsid w:val="00011B0F"/>
  </w:style>
  <w:style w:type="character" w:customStyle="1" w:styleId="tabrun">
    <w:name w:val="tabrun"/>
    <w:basedOn w:val="DefaultParagraphFont"/>
    <w:rsid w:val="00011B0F"/>
  </w:style>
  <w:style w:type="character" w:customStyle="1" w:styleId="tabchar">
    <w:name w:val="tabchar"/>
    <w:basedOn w:val="DefaultParagraphFont"/>
    <w:rsid w:val="00011B0F"/>
  </w:style>
  <w:style w:type="character" w:customStyle="1" w:styleId="tableaderchars">
    <w:name w:val="tableaderchars"/>
    <w:basedOn w:val="DefaultParagraphFont"/>
    <w:rsid w:val="00011B0F"/>
  </w:style>
  <w:style w:type="character" w:customStyle="1" w:styleId="trackchangetextinsertion">
    <w:name w:val="trackchangetextinsertion"/>
    <w:basedOn w:val="DefaultParagraphFont"/>
    <w:rsid w:val="00011B0F"/>
  </w:style>
  <w:style w:type="character" w:customStyle="1" w:styleId="trackchangetextdeletion">
    <w:name w:val="trackchangetextdeletion"/>
    <w:basedOn w:val="DefaultParagraphFont"/>
    <w:rsid w:val="00011B0F"/>
  </w:style>
  <w:style w:type="character" w:customStyle="1" w:styleId="trackedchange">
    <w:name w:val="trackedchange"/>
    <w:basedOn w:val="DefaultParagraphFont"/>
    <w:rsid w:val="00011B0F"/>
  </w:style>
  <w:style w:type="character" w:customStyle="1" w:styleId="wacimagecontainer">
    <w:name w:val="wacimagecontainer"/>
    <w:basedOn w:val="DefaultParagraphFont"/>
    <w:rsid w:val="00011B0F"/>
  </w:style>
  <w:style w:type="character" w:customStyle="1" w:styleId="superscript">
    <w:name w:val="superscript"/>
    <w:basedOn w:val="DefaultParagraphFont"/>
    <w:rsid w:val="00011B0F"/>
  </w:style>
  <w:style w:type="character" w:styleId="Hyperlink">
    <w:name w:val="Hyperlink"/>
    <w:basedOn w:val="DefaultParagraphFont"/>
    <w:uiPriority w:val="99"/>
    <w:unhideWhenUsed/>
    <w:rsid w:val="00011B0F"/>
    <w:rPr>
      <w:color w:val="0000FF"/>
      <w:u w:val="single"/>
    </w:rPr>
  </w:style>
  <w:style w:type="character" w:styleId="FollowedHyperlink">
    <w:name w:val="FollowedHyperlink"/>
    <w:basedOn w:val="DefaultParagraphFont"/>
    <w:uiPriority w:val="99"/>
    <w:semiHidden/>
    <w:unhideWhenUsed/>
    <w:rsid w:val="00011B0F"/>
    <w:rPr>
      <w:color w:val="800080"/>
      <w:u w:val="single"/>
    </w:rPr>
  </w:style>
  <w:style w:type="paragraph" w:styleId="Header">
    <w:name w:val="header"/>
    <w:basedOn w:val="Normal"/>
    <w:link w:val="HeaderChar"/>
    <w:uiPriority w:val="99"/>
    <w:unhideWhenUsed/>
    <w:rsid w:val="00783569"/>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83569"/>
  </w:style>
  <w:style w:type="paragraph" w:styleId="Footer">
    <w:name w:val="footer"/>
    <w:basedOn w:val="Normal"/>
    <w:link w:val="FooterChar"/>
    <w:uiPriority w:val="99"/>
    <w:unhideWhenUsed/>
    <w:rsid w:val="00783569"/>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83569"/>
  </w:style>
  <w:style w:type="character" w:styleId="CommentReference">
    <w:name w:val="annotation reference"/>
    <w:basedOn w:val="DefaultParagraphFont"/>
    <w:uiPriority w:val="99"/>
    <w:semiHidden/>
    <w:unhideWhenUsed/>
    <w:rsid w:val="00D60A3F"/>
    <w:rPr>
      <w:sz w:val="16"/>
      <w:szCs w:val="16"/>
    </w:rPr>
  </w:style>
  <w:style w:type="paragraph" w:styleId="CommentText">
    <w:name w:val="annotation text"/>
    <w:basedOn w:val="Normal"/>
    <w:link w:val="CommentTextChar"/>
    <w:uiPriority w:val="99"/>
    <w:unhideWhenUsed/>
    <w:rsid w:val="00D60A3F"/>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D60A3F"/>
    <w:rPr>
      <w:sz w:val="20"/>
      <w:szCs w:val="20"/>
    </w:rPr>
  </w:style>
  <w:style w:type="paragraph" w:styleId="CommentSubject">
    <w:name w:val="annotation subject"/>
    <w:basedOn w:val="CommentText"/>
    <w:next w:val="CommentText"/>
    <w:link w:val="CommentSubjectChar"/>
    <w:uiPriority w:val="99"/>
    <w:semiHidden/>
    <w:unhideWhenUsed/>
    <w:rsid w:val="00D60A3F"/>
    <w:rPr>
      <w:b/>
      <w:bCs/>
    </w:rPr>
  </w:style>
  <w:style w:type="character" w:customStyle="1" w:styleId="CommentSubjectChar">
    <w:name w:val="Comment Subject Char"/>
    <w:basedOn w:val="CommentTextChar"/>
    <w:link w:val="CommentSubject"/>
    <w:uiPriority w:val="99"/>
    <w:semiHidden/>
    <w:rsid w:val="00D60A3F"/>
    <w:rPr>
      <w:b/>
      <w:bCs/>
      <w:sz w:val="20"/>
      <w:szCs w:val="20"/>
    </w:rPr>
  </w:style>
  <w:style w:type="paragraph" w:styleId="BalloonText">
    <w:name w:val="Balloon Text"/>
    <w:basedOn w:val="Normal"/>
    <w:link w:val="BalloonTextChar"/>
    <w:uiPriority w:val="99"/>
    <w:semiHidden/>
    <w:unhideWhenUsed/>
    <w:rsid w:val="00D60A3F"/>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D60A3F"/>
    <w:rPr>
      <w:rFonts w:ascii="Segoe UI" w:hAnsi="Segoe UI" w:cs="Segoe UI"/>
      <w:sz w:val="18"/>
      <w:szCs w:val="18"/>
    </w:rPr>
  </w:style>
  <w:style w:type="paragraph" w:customStyle="1" w:styleId="tv213">
    <w:name w:val="tv213"/>
    <w:basedOn w:val="Normal"/>
    <w:rsid w:val="00E55C1A"/>
    <w:pPr>
      <w:spacing w:before="100" w:beforeAutospacing="1" w:after="100" w:afterAutospacing="1"/>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rFonts w:asciiTheme="minorHAnsi" w:eastAsiaTheme="minorHAnsi" w:hAnsiTheme="minorHAnsi" w:cstheme="minorBidi"/>
      <w:sz w:val="20"/>
      <w:szCs w:val="20"/>
      <w:lang w:eastAsia="en-US"/>
    </w:rPr>
  </w:style>
  <w:style w:type="paragraph" w:styleId="Revision">
    <w:name w:val="Revision"/>
    <w:hidden/>
    <w:uiPriority w:val="99"/>
    <w:semiHidden/>
    <w:rsid w:val="00D12B0C"/>
  </w:style>
  <w:style w:type="character" w:customStyle="1" w:styleId="Neatrisintapieminana1">
    <w:name w:val="Neatrisināta pieminēšana1"/>
    <w:basedOn w:val="DefaultParagraphFont"/>
    <w:uiPriority w:val="99"/>
    <w:semiHidden/>
    <w:unhideWhenUsed/>
    <w:rsid w:val="00F67202"/>
    <w:rPr>
      <w:color w:val="605E5C"/>
      <w:shd w:val="clear" w:color="auto" w:fill="E1DFDD"/>
    </w:rPr>
  </w:style>
  <w:style w:type="paragraph" w:styleId="ListParagraph">
    <w:name w:val="List Paragraph"/>
    <w:aliases w:val="2,Akapit z listą BS,Bullet list,Colorful List - Accent 12,H&amp;P List Paragraph,List Paragraph1,List1,Normal bullet 2,Saraksta rindkopa1,Strip"/>
    <w:basedOn w:val="Normal"/>
    <w:link w:val="ListParagraphChar"/>
    <w:qFormat/>
    <w:rsid w:val="00BF1B16"/>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rsid w:val="00266F2E"/>
    <w:rPr>
      <w:rFonts w:cs="Arial"/>
      <w:b/>
      <w:bCs/>
      <w:color w:val="000000" w:themeColor="text1"/>
      <w:kern w:val="32"/>
      <w:shd w:val="clear" w:color="auto" w:fill="FFFFFF" w:themeFill="background1"/>
      <w:lang w:bidi="en-US"/>
    </w:rPr>
  </w:style>
  <w:style w:type="character" w:customStyle="1" w:styleId="Heading2Char">
    <w:name w:val="Heading 2 Char"/>
    <w:basedOn w:val="DefaultParagraphFont"/>
    <w:link w:val="Heading2"/>
    <w:uiPriority w:val="9"/>
    <w:rsid w:val="00D10B36"/>
    <w:rPr>
      <w:rFonts w:ascii="Times New Roman" w:eastAsiaTheme="majorEastAsia" w:hAnsi="Times New Roman" w:cstheme="majorBidi"/>
      <w:b/>
      <w:color w:val="000000" w:themeColor="text1"/>
      <w:sz w:val="24"/>
      <w:szCs w:val="26"/>
      <w:lang w:eastAsia="lv-LV"/>
    </w:rPr>
  </w:style>
  <w:style w:type="character" w:customStyle="1" w:styleId="Heading3Char">
    <w:name w:val="Heading 3 Char"/>
    <w:basedOn w:val="DefaultParagraphFont"/>
    <w:link w:val="Heading3"/>
    <w:uiPriority w:val="9"/>
    <w:rsid w:val="005A673A"/>
    <w:rPr>
      <w:rFonts w:ascii="Times New Roman" w:eastAsiaTheme="majorEastAsia" w:hAnsi="Times New Roman" w:cstheme="majorBidi"/>
      <w:b/>
      <w:i/>
      <w:sz w:val="24"/>
      <w:szCs w:val="24"/>
      <w:lang w:val="en-GB" w:eastAsia="lv-LV"/>
    </w:rPr>
  </w:style>
  <w:style w:type="character" w:customStyle="1" w:styleId="Heading4Char">
    <w:name w:val="Heading 4 Char"/>
    <w:basedOn w:val="DefaultParagraphFont"/>
    <w:link w:val="Heading4"/>
    <w:uiPriority w:val="9"/>
    <w:semiHidden/>
    <w:rsid w:val="005A673A"/>
    <w:rPr>
      <w:rFonts w:asciiTheme="majorHAnsi" w:eastAsiaTheme="majorEastAsia" w:hAnsiTheme="majorHAnsi" w:cstheme="majorBidi"/>
      <w:i/>
      <w:iCs/>
      <w:color w:val="2F5496" w:themeColor="accent1" w:themeShade="BF"/>
      <w:sz w:val="24"/>
      <w:szCs w:val="24"/>
      <w:lang w:val="en-GB" w:eastAsia="lv-LV"/>
    </w:rPr>
  </w:style>
  <w:style w:type="character" w:customStyle="1" w:styleId="Heading5Char">
    <w:name w:val="Heading 5 Char"/>
    <w:basedOn w:val="DefaultParagraphFont"/>
    <w:link w:val="Heading5"/>
    <w:rsid w:val="005A673A"/>
    <w:rPr>
      <w:rFonts w:ascii="Times New Roman" w:eastAsia="Times New Roman" w:hAnsi="Times New Roman" w:cs="Times New Roman"/>
      <w:b/>
      <w:lang w:val="en-GB" w:eastAsia="lv-LV"/>
    </w:rPr>
  </w:style>
  <w:style w:type="character" w:customStyle="1" w:styleId="Heading6Char">
    <w:name w:val="Heading 6 Char"/>
    <w:basedOn w:val="DefaultParagraphFont"/>
    <w:link w:val="Heading6"/>
    <w:rsid w:val="005A673A"/>
    <w:rPr>
      <w:rFonts w:ascii="Times New Roman" w:eastAsia="Times New Roman" w:hAnsi="Times New Roman" w:cs="Times New Roman"/>
      <w:b/>
      <w:sz w:val="20"/>
      <w:szCs w:val="20"/>
      <w:lang w:val="en-GB" w:eastAsia="lv-LV"/>
    </w:rPr>
  </w:style>
  <w:style w:type="numbering" w:customStyle="1" w:styleId="NoList1">
    <w:name w:val="No List1"/>
    <w:next w:val="NoList"/>
    <w:uiPriority w:val="99"/>
    <w:semiHidden/>
    <w:unhideWhenUsed/>
    <w:rsid w:val="005A673A"/>
  </w:style>
  <w:style w:type="character" w:customStyle="1" w:styleId="TitleChar">
    <w:name w:val="Title Char"/>
    <w:basedOn w:val="DefaultParagraphFont"/>
    <w:link w:val="Title"/>
    <w:rsid w:val="005A673A"/>
    <w:rPr>
      <w:rFonts w:ascii="Times New Roman" w:eastAsia="Times New Roman" w:hAnsi="Times New Roman" w:cs="Times New Roman"/>
      <w:b/>
      <w:sz w:val="72"/>
      <w:szCs w:val="72"/>
      <w:lang w:val="en-GB" w:eastAsia="lv-LV"/>
    </w:rPr>
  </w:style>
  <w:style w:type="paragraph" w:styleId="TOC1">
    <w:name w:val="toc 1"/>
    <w:basedOn w:val="Normal"/>
    <w:next w:val="Normal"/>
    <w:autoRedefine/>
    <w:uiPriority w:val="39"/>
    <w:unhideWhenUsed/>
    <w:qFormat/>
    <w:rsid w:val="005A673A"/>
    <w:pPr>
      <w:spacing w:after="100" w:line="276" w:lineRule="auto"/>
      <w:jc w:val="both"/>
    </w:pPr>
    <w:rPr>
      <w:b/>
      <w:lang w:val="en-GB"/>
    </w:rPr>
  </w:style>
  <w:style w:type="paragraph" w:styleId="TOC2">
    <w:name w:val="toc 2"/>
    <w:basedOn w:val="Normal"/>
    <w:next w:val="Normal"/>
    <w:autoRedefine/>
    <w:uiPriority w:val="39"/>
    <w:unhideWhenUsed/>
    <w:qFormat/>
    <w:rsid w:val="005A673A"/>
    <w:pPr>
      <w:spacing w:after="100" w:line="276" w:lineRule="auto"/>
      <w:ind w:left="220"/>
      <w:jc w:val="both"/>
    </w:pPr>
    <w:rPr>
      <w:b/>
      <w:lang w:val="en-GB"/>
    </w:rPr>
  </w:style>
  <w:style w:type="paragraph" w:styleId="TOC3">
    <w:name w:val="toc 3"/>
    <w:basedOn w:val="Normal"/>
    <w:next w:val="Normal"/>
    <w:autoRedefine/>
    <w:uiPriority w:val="39"/>
    <w:semiHidden/>
    <w:unhideWhenUsed/>
    <w:qFormat/>
    <w:rsid w:val="005A673A"/>
    <w:pPr>
      <w:spacing w:after="100" w:line="276" w:lineRule="auto"/>
      <w:ind w:left="440"/>
      <w:jc w:val="both"/>
    </w:pPr>
    <w:rPr>
      <w:b/>
      <w:lang w:val="en-GB"/>
    </w:rPr>
  </w:style>
  <w:style w:type="table" w:styleId="TableGrid">
    <w:name w:val="Table Grid"/>
    <w:basedOn w:val="TableNormal"/>
    <w:uiPriority w:val="39"/>
    <w:rsid w:val="005A67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A673A"/>
    <w:pPr>
      <w:keepLines/>
      <w:spacing w:before="240" w:line="259" w:lineRule="auto"/>
      <w:jc w:val="left"/>
      <w:outlineLvl w:val="9"/>
    </w:pPr>
    <w:rPr>
      <w:rFonts w:asciiTheme="majorHAnsi" w:eastAsiaTheme="majorEastAsia" w:hAnsiTheme="majorHAnsi" w:cstheme="majorBidi"/>
      <w:b w:val="0"/>
      <w:bCs w:val="0"/>
      <w:color w:val="2F5496" w:themeColor="accent1" w:themeShade="BF"/>
      <w:kern w:val="0"/>
      <w:sz w:val="32"/>
      <w:lang w:bidi="ar-SA"/>
    </w:rPr>
  </w:style>
  <w:style w:type="character" w:customStyle="1" w:styleId="UnresolvedMention1">
    <w:name w:val="Unresolved Mention1"/>
    <w:basedOn w:val="DefaultParagraphFont"/>
    <w:uiPriority w:val="99"/>
    <w:semiHidden/>
    <w:unhideWhenUsed/>
    <w:rsid w:val="005A673A"/>
    <w:rPr>
      <w:color w:val="808080"/>
      <w:shd w:val="clear" w:color="auto" w:fill="E6E6E6"/>
    </w:rPr>
  </w:style>
  <w:style w:type="character" w:customStyle="1" w:styleId="UnresolvedMention2">
    <w:name w:val="Unresolved Mention2"/>
    <w:basedOn w:val="DefaultParagraphFont"/>
    <w:uiPriority w:val="99"/>
    <w:semiHidden/>
    <w:unhideWhenUsed/>
    <w:rsid w:val="005A673A"/>
    <w:rPr>
      <w:color w:val="605E5C"/>
      <w:shd w:val="clear" w:color="auto" w:fill="E1DFDD"/>
    </w:r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1 Char,Strip Char"/>
    <w:link w:val="ListParagraph"/>
    <w:uiPriority w:val="34"/>
    <w:qFormat/>
    <w:locked/>
    <w:rsid w:val="005A673A"/>
  </w:style>
  <w:style w:type="paragraph" w:styleId="Subtitle">
    <w:name w:val="Subtitle"/>
    <w:basedOn w:val="Normal"/>
    <w:next w:val="Normal"/>
    <w:link w:val="SubtitleChar"/>
    <w:pPr>
      <w:keepNext/>
      <w:keepLines/>
      <w:spacing w:before="360" w:after="80" w:line="276" w:lineRule="auto"/>
      <w:jc w:val="both"/>
    </w:pPr>
    <w:rPr>
      <w:rFonts w:ascii="Georgia" w:eastAsia="Georgia" w:hAnsi="Georgia" w:cs="Georgia"/>
      <w:i/>
      <w:color w:val="666666"/>
      <w:sz w:val="48"/>
      <w:szCs w:val="48"/>
    </w:rPr>
  </w:style>
  <w:style w:type="character" w:customStyle="1" w:styleId="SubtitleChar">
    <w:name w:val="Subtitle Char"/>
    <w:basedOn w:val="DefaultParagraphFont"/>
    <w:link w:val="Subtitle"/>
    <w:rsid w:val="005A673A"/>
    <w:rPr>
      <w:rFonts w:ascii="Georgia" w:eastAsia="Georgia" w:hAnsi="Georgia" w:cs="Georgia"/>
      <w:i/>
      <w:color w:val="666666"/>
      <w:sz w:val="48"/>
      <w:szCs w:val="48"/>
      <w:lang w:val="en-GB" w:eastAsia="lv-LV"/>
    </w:rPr>
  </w:style>
  <w:style w:type="character" w:customStyle="1" w:styleId="Mention1">
    <w:name w:val="Mention1"/>
    <w:basedOn w:val="DefaultParagraphFont"/>
    <w:uiPriority w:val="99"/>
    <w:unhideWhenUsed/>
    <w:rsid w:val="005A673A"/>
    <w:rPr>
      <w:color w:val="2B579A"/>
      <w:shd w:val="clear" w:color="auto" w:fill="E6E6E6"/>
    </w:rPr>
  </w:style>
  <w:style w:type="character" w:customStyle="1" w:styleId="UnresolvedMention3">
    <w:name w:val="Unresolved Mention3"/>
    <w:basedOn w:val="DefaultParagraphFont"/>
    <w:uiPriority w:val="99"/>
    <w:semiHidden/>
    <w:unhideWhenUsed/>
    <w:rsid w:val="005A673A"/>
    <w:rPr>
      <w:color w:val="605E5C"/>
      <w:shd w:val="clear" w:color="auto" w:fill="E1DFDD"/>
    </w:rPr>
  </w:style>
  <w:style w:type="paragraph" w:customStyle="1" w:styleId="Normal0">
    <w:name w:val="Normal0"/>
    <w:qFormat/>
    <w:rsid w:val="00FD35C4"/>
    <w:pPr>
      <w:spacing w:after="200" w:line="276" w:lineRule="auto"/>
      <w:jc w:val="both"/>
    </w:pPr>
    <w:rPr>
      <w:lang w:val="en-GB"/>
    </w:rPr>
  </w:style>
  <w:style w:type="table" w:customStyle="1" w:styleId="NormalTable0">
    <w:name w:val="Normal Table0"/>
    <w:uiPriority w:val="99"/>
    <w:semiHidden/>
    <w:unhideWhenUsed/>
    <w:rsid w:val="00FD35C4"/>
    <w:pPr>
      <w:spacing w:after="200" w:line="276" w:lineRule="auto"/>
      <w:jc w:val="both"/>
    </w:pPr>
    <w:rPr>
      <w:lang w:val="en-US"/>
    </w:rPr>
    <w:tblPr>
      <w:tblInd w:w="0" w:type="dxa"/>
      <w:tblCellMar>
        <w:top w:w="0" w:type="dxa"/>
        <w:left w:w="108" w:type="dxa"/>
        <w:bottom w:w="0" w:type="dxa"/>
        <w:right w:w="108" w:type="dxa"/>
      </w:tblCellMar>
    </w:tbl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200" w:line="276" w:lineRule="auto"/>
      <w:jc w:val="both"/>
    </w:pPr>
    <w:tblPr>
      <w:tblStyleRowBandSize w:val="1"/>
      <w:tblStyleColBandSize w:val="1"/>
    </w:tblPr>
  </w:style>
  <w:style w:type="table" w:customStyle="1" w:styleId="aa">
    <w:basedOn w:val="TableNormal"/>
    <w:pPr>
      <w:spacing w:after="200" w:line="276" w:lineRule="auto"/>
      <w:jc w:val="both"/>
    </w:pPr>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 w:type="table" w:customStyle="1" w:styleId="4">
    <w:name w:val="4"/>
    <w:basedOn w:val="TableNormal"/>
    <w:rsid w:val="002B3482"/>
    <w:pPr>
      <w:spacing w:after="200" w:line="276" w:lineRule="auto"/>
      <w:jc w:val="both"/>
    </w:pPr>
    <w:tblPr>
      <w:tblStyleRowBandSize w:val="1"/>
      <w:tblStyleColBandSize w:val="1"/>
    </w:tblPr>
  </w:style>
  <w:style w:type="table" w:customStyle="1" w:styleId="3">
    <w:name w:val="3"/>
    <w:basedOn w:val="TableNormal"/>
    <w:rsid w:val="002B3482"/>
    <w:pPr>
      <w:spacing w:after="200" w:line="276" w:lineRule="auto"/>
      <w:jc w:val="both"/>
    </w:pPr>
    <w:tblPr>
      <w:tblStyleRowBandSize w:val="1"/>
      <w:tblStyleColBandSize w:val="1"/>
    </w:tblPr>
  </w:style>
  <w:style w:type="table" w:customStyle="1" w:styleId="10">
    <w:name w:val="10"/>
    <w:basedOn w:val="TableNormal"/>
    <w:rsid w:val="00D04E54"/>
    <w:tblPr>
      <w:tblStyleRowBandSize w:val="1"/>
      <w:tblStyleColBandSize w:val="1"/>
      <w:tblCellMar>
        <w:left w:w="115" w:type="dxa"/>
        <w:right w:w="115" w:type="dxa"/>
      </w:tblCellMar>
    </w:tblPr>
  </w:style>
  <w:style w:type="table" w:customStyle="1" w:styleId="6">
    <w:name w:val="6"/>
    <w:basedOn w:val="TableNormal"/>
    <w:rsid w:val="008E639E"/>
    <w:tblPr>
      <w:tblStyleRowBandSize w:val="1"/>
      <w:tblStyleColBandSize w:val="1"/>
      <w:tblCellMar>
        <w:left w:w="115" w:type="dxa"/>
        <w:right w:w="115" w:type="dxa"/>
      </w:tblCellMar>
    </w:tblPr>
  </w:style>
  <w:style w:type="table" w:customStyle="1" w:styleId="5">
    <w:name w:val="5"/>
    <w:basedOn w:val="TableNormal"/>
    <w:rsid w:val="008E639E"/>
    <w:tblPr>
      <w:tblStyleRowBandSize w:val="1"/>
      <w:tblStyleColBandSize w:val="1"/>
      <w:tblCellMar>
        <w:left w:w="115" w:type="dxa"/>
        <w:right w:w="115" w:type="dxa"/>
      </w:tblCellMar>
    </w:tblPr>
  </w:style>
  <w:style w:type="table" w:customStyle="1" w:styleId="9">
    <w:name w:val="9"/>
    <w:basedOn w:val="TableNormal"/>
    <w:rsid w:val="00714E1F"/>
    <w:tblPr>
      <w:tblStyleRowBandSize w:val="1"/>
      <w:tblStyleColBandSize w:val="1"/>
      <w:tblCellMar>
        <w:left w:w="115" w:type="dxa"/>
        <w:right w:w="115" w:type="dxa"/>
      </w:tblCellMar>
    </w:tblPr>
  </w:style>
  <w:style w:type="table" w:customStyle="1" w:styleId="8">
    <w:name w:val="8"/>
    <w:basedOn w:val="TableNormal"/>
    <w:rsid w:val="00714E1F"/>
    <w:tblPr>
      <w:tblStyleRowBandSize w:val="1"/>
      <w:tblStyleColBandSize w:val="1"/>
      <w:tblCellMar>
        <w:left w:w="115" w:type="dxa"/>
        <w:right w:w="115" w:type="dxa"/>
      </w:tblCellMar>
    </w:tblPr>
  </w:style>
  <w:style w:type="table" w:customStyle="1" w:styleId="7">
    <w:name w:val="7"/>
    <w:basedOn w:val="TableNormal"/>
    <w:rsid w:val="00714E1F"/>
    <w:tblPr>
      <w:tblStyleRowBandSize w:val="1"/>
      <w:tblStyleColBandSize w:val="1"/>
      <w:tblCellMar>
        <w:left w:w="115" w:type="dxa"/>
        <w:right w:w="115" w:type="dxa"/>
      </w:tblCellMar>
    </w:tblPr>
  </w:style>
  <w:style w:type="table" w:customStyle="1" w:styleId="1">
    <w:name w:val="1"/>
    <w:basedOn w:val="TableNormal"/>
    <w:rsid w:val="001901AF"/>
    <w:tblPr>
      <w:tblStyleRowBandSize w:val="1"/>
      <w:tblStyleColBandSize w:val="1"/>
      <w:tblCellMar>
        <w:left w:w="115" w:type="dxa"/>
        <w:right w:w="115" w:type="dxa"/>
      </w:tblCellMar>
    </w:tblPr>
  </w:style>
  <w:style w:type="paragraph" w:customStyle="1" w:styleId="P68B1DB1-Normal1">
    <w:name w:val="P68B1DB1-Normal1"/>
    <w:basedOn w:val="Normal"/>
    <w:rsid w:val="00BD121D"/>
    <w:rPr>
      <w:color w:val="000000"/>
      <w:lang w:eastAsia="en-GB"/>
    </w:rPr>
  </w:style>
  <w:style w:type="paragraph" w:customStyle="1" w:styleId="P68B1DB1-Title2">
    <w:name w:val="P68B1DB1-Title2"/>
    <w:basedOn w:val="Title"/>
    <w:rsid w:val="00BD121D"/>
    <w:pPr>
      <w:keepNext w:val="0"/>
      <w:keepLines w:val="0"/>
      <w:spacing w:before="0" w:after="80" w:line="240" w:lineRule="auto"/>
      <w:contextualSpacing/>
      <w:jc w:val="left"/>
    </w:pPr>
    <w:rPr>
      <w:rFonts w:asciiTheme="majorHAnsi" w:eastAsiaTheme="majorEastAsia" w:hAnsiTheme="majorHAnsi" w:cstheme="majorBidi"/>
      <w:b w:val="0"/>
      <w:spacing w:val="-10"/>
      <w:kern w:val="28"/>
      <w:sz w:val="24"/>
      <w:szCs w:val="24"/>
      <w:lang w:eastAsia="en-GB"/>
    </w:rPr>
  </w:style>
  <w:style w:type="paragraph" w:customStyle="1" w:styleId="P68B1DB1-Normal3">
    <w:name w:val="P68B1DB1-Normal3"/>
    <w:basedOn w:val="Normal"/>
    <w:rsid w:val="00BD121D"/>
    <w:rPr>
      <w:b/>
      <w:bCs/>
      <w:i/>
      <w:iCs/>
      <w:lang w:eastAsia="en-GB"/>
    </w:rPr>
  </w:style>
  <w:style w:type="paragraph" w:customStyle="1" w:styleId="P68B1DB1-ListParagraph4">
    <w:name w:val="P68B1DB1-ListParagraph4"/>
    <w:basedOn w:val="ListParagraph"/>
    <w:rsid w:val="00BD121D"/>
    <w:pPr>
      <w:spacing w:after="0" w:line="240" w:lineRule="auto"/>
    </w:pPr>
    <w:rPr>
      <w:rFonts w:ascii="Times New Roman" w:eastAsia="Times New Roman" w:hAnsi="Times New Roman" w:cs="Times New Roman"/>
      <w:b/>
      <w:bCs/>
      <w:sz w:val="24"/>
      <w:szCs w:val="24"/>
      <w:lang w:eastAsia="en-GB"/>
    </w:rPr>
  </w:style>
  <w:style w:type="paragraph" w:customStyle="1" w:styleId="P68B1DB1-Normal5">
    <w:name w:val="P68B1DB1-Normal5"/>
    <w:basedOn w:val="Normal"/>
    <w:rsid w:val="00BD121D"/>
    <w:rPr>
      <w:sz w:val="16"/>
      <w:szCs w:val="16"/>
      <w:lang w:eastAsia="en-GB"/>
    </w:rPr>
  </w:style>
  <w:style w:type="paragraph" w:customStyle="1" w:styleId="P68B1DB1-Normal6">
    <w:name w:val="P68B1DB1-Normal6"/>
    <w:basedOn w:val="Normal"/>
    <w:rsid w:val="00BD121D"/>
    <w:rPr>
      <w:b/>
      <w:bCs/>
      <w:lang w:eastAsia="en-GB"/>
    </w:rPr>
  </w:style>
  <w:style w:type="paragraph" w:customStyle="1" w:styleId="P68B1DB1-Normal7">
    <w:name w:val="P68B1DB1-Normal7"/>
    <w:basedOn w:val="Normal"/>
    <w:rsid w:val="00BD121D"/>
    <w:rPr>
      <w:b/>
      <w:bCs/>
      <w:highlight w:val="yellow"/>
      <w:lang w:eastAsia="en-GB"/>
    </w:rPr>
  </w:style>
  <w:style w:type="paragraph" w:customStyle="1" w:styleId="P68B1DB1-Normal8">
    <w:name w:val="P68B1DB1-Normal8"/>
    <w:basedOn w:val="Normal"/>
    <w:rsid w:val="00BD121D"/>
    <w:rPr>
      <w:i/>
      <w:iCs/>
      <w:vertAlign w:val="superscript"/>
      <w:lang w:eastAsia="en-GB"/>
    </w:rPr>
  </w:style>
  <w:style w:type="paragraph" w:customStyle="1" w:styleId="P68B1DB1-Normal9">
    <w:name w:val="P68B1DB1-Normal9"/>
    <w:basedOn w:val="Normal"/>
    <w:rsid w:val="00BD121D"/>
    <w:rPr>
      <w:sz w:val="22"/>
      <w:szCs w:val="22"/>
      <w:lang w:eastAsia="en-GB"/>
    </w:rPr>
  </w:style>
  <w:style w:type="paragraph" w:customStyle="1" w:styleId="P68B1DB1-Normal10">
    <w:name w:val="P68B1DB1-Normal10"/>
    <w:basedOn w:val="Normal"/>
    <w:rsid w:val="00BD121D"/>
    <w:rPr>
      <w:caps/>
      <w:lang w:eastAsia="en-GB"/>
    </w:rPr>
  </w:style>
  <w:style w:type="character" w:styleId="UnresolvedMention">
    <w:name w:val="Unresolved Mention"/>
    <w:basedOn w:val="DefaultParagraphFont"/>
    <w:uiPriority w:val="99"/>
    <w:semiHidden/>
    <w:unhideWhenUsed/>
    <w:rsid w:val="00AF56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euc-word-edit.officeapps.live.com/we/wordeditorframe.aspx?ui=en%2DUS&amp;rs=en%2DUS&amp;wopisrc=https%3A%2F%2Funiversityoflatvia387-my.sharepoint.com%2Fpersonal%2Fraitisv_edu_lu_lv%2F_vti_bin%2Fwopi.ashx%2Ffiles%2Fb9a27d8d26414bc6b8e391e6d7befef9&amp;wdenableroaming=1&amp;mscc=1&amp;wdodb=1&amp;hid=E42604A1-509B-8000-21E6-C2FD8850E245&amp;wdorigin=ItemsView&amp;wdhostclicktime=1705911609969&amp;jsapi=1&amp;jsapiver=v1&amp;newsession=1&amp;corrid=375587a2-78cc-4fd2-b62c-435a12ed339f&amp;usid=375587a2-78cc-4fd2-b62c-435a12ed339f&amp;sftc=1&amp;cac=1&amp;mtf=1&amp;sfp=1&amp;instantedit=1&amp;wopicomplete=1&amp;wdredirectionreason=Unified_SingleFlush&amp;rct=Normal&amp;ctp=LeastProtected"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euc-word-edit.officeapps.live.com/we/wordeditorframe.aspx?ui=en%2DUS&amp;rs=en%2DUS&amp;wopisrc=https%3A%2F%2Funiversityoflatvia387-my.sharepoint.com%2Fpersonal%2Fraitisv_edu_lu_lv%2F_vti_bin%2Fwopi.ashx%2Ffiles%2Fb9a27d8d26414bc6b8e391e6d7befef9&amp;wdenableroaming=1&amp;mscc=1&amp;wdodb=1&amp;hid=E42604A1-509B-8000-21E6-C2FD8850E245&amp;wdorigin=ItemsView&amp;wdhostclicktime=1705911609969&amp;jsapi=1&amp;jsapiver=v1&amp;newsession=1&amp;corrid=375587a2-78cc-4fd2-b62c-435a12ed339f&amp;usid=375587a2-78cc-4fd2-b62c-435a12ed339f&amp;sftc=1&amp;cac=1&amp;mtf=1&amp;sfp=1&amp;instantedit=1&amp;wopicomplete=1&amp;wdredirectionreason=Unified_SingleFlush&amp;rct=Normal&amp;ctp=LeastProtected" TargetMode="External"/><Relationship Id="rId10" Type="http://schemas.openxmlformats.org/officeDocument/2006/relationships/hyperlink" Target="https://docs.google.com/forms/d/e/1FAIpQLSfQjkQiBoB3mqIxmwFRoWoLoPiKbhWq30TFP_0IZkBj5s3PlQ/viewform?usp=sf_link"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S2CgGWxvSae0Jcx+4tj2LR+OWg==">CgMxLjAyCWguMzBqMHpsbDIJaC4xZm9iOXRlMgloLjJzOGV5bzEyCWguMTdkcDh2dTIIaC5namRneHMyCGguZ2pkZ3hzMgloLjMwajB6bGwyCWguMmV0OTJwMDIJaC4xZm9iOXRlMgloLjN6bnlzaDcyCWguMmV0OTJwMDIIaC50eWpjd3QyCWguM2R5NnZrbTIJaC40ZDM0b2c4MgloLjF0M2g1c2YyCWguNGQzNG9nODIJaC4yczhleW8xMgloLjI2aW4xcmc4AGojChRzdWdnZXN0LmFvb3BpOW5ob2FkYxILRGFjZSBLYXJrbGVqIwoUc3VnZ2VzdC5pY3llYmkzZXBzbGsSC0RhY2UgS2Fya2xlciExTElTVXNIS0NkTUF0X3N1VGhnUkRxSHZ1YW5xcFp5WTA=</go:docsCustomData>
</go:gDocsCustomXmlDataStorage>
</file>

<file path=customXml/itemProps1.xml><?xml version="1.0" encoding="utf-8"?>
<ds:datastoreItem xmlns:ds="http://schemas.openxmlformats.org/officeDocument/2006/customXml" ds:itemID="{7BB497B6-F4AE-45C1-A75F-49F52571768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27</Pages>
  <Words>18324</Words>
  <Characters>93089</Characters>
  <Application>Microsoft Office Word</Application>
  <DocSecurity>0</DocSecurity>
  <Lines>1825</Lines>
  <Paragraphs>333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Apele</dc:creator>
  <cp:lastModifiedBy>Tatjana Bicjutko</cp:lastModifiedBy>
  <cp:revision>82</cp:revision>
  <dcterms:created xsi:type="dcterms:W3CDTF">2024-03-26T18:23:00Z</dcterms:created>
  <dcterms:modified xsi:type="dcterms:W3CDTF">2024-04-01T16:20:00Z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y fmtid="{D5CDD505-2E9C-101B-9397-08002B2CF9AE}" pid="3" name="GrammarlyDocumentId">
    <vt:lpwstr>c5cbd9362e56961db7fa44edc5cf5e63df21ce3cc8967dfae391a67bf4781fc0</vt:lpwstr>
  </property>
</Properties>
</file>